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50" w:rsidRDefault="001222A8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526550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526550">
        <w:rPr>
          <w:rFonts w:ascii="Times New Roman" w:hAnsi="Times New Roman" w:cs="Times New Roman"/>
          <w:b/>
          <w:sz w:val="28"/>
          <w:szCs w:val="28"/>
        </w:rPr>
        <w:t>«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  <w:r w:rsidR="0052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550" w:rsidRDefault="001222A8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 w:rsidR="0095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5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E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4E3E1B">
        <w:rPr>
          <w:rFonts w:ascii="Times New Roman" w:hAnsi="Times New Roman" w:cs="Times New Roman"/>
          <w:b/>
          <w:sz w:val="28"/>
          <w:szCs w:val="28"/>
        </w:rPr>
        <w:t>14 июня 2021</w:t>
      </w:r>
    </w:p>
    <w:p w:rsidR="000C4CE9" w:rsidRPr="00381DE4" w:rsidRDefault="000C4CE9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631" w:type="dxa"/>
        <w:tblInd w:w="-743" w:type="dxa"/>
        <w:tblLook w:val="04A0" w:firstRow="1" w:lastRow="0" w:firstColumn="1" w:lastColumn="0" w:noHBand="0" w:noVBand="1"/>
      </w:tblPr>
      <w:tblGrid>
        <w:gridCol w:w="4253"/>
        <w:gridCol w:w="3402"/>
        <w:gridCol w:w="2976"/>
      </w:tblGrid>
      <w:tr w:rsidR="001222A8" w:rsidRPr="00FA791F" w:rsidTr="00526550">
        <w:tc>
          <w:tcPr>
            <w:tcW w:w="4253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34421" w:rsidRPr="00FA791F" w:rsidTr="00526550">
        <w:trPr>
          <w:trHeight w:val="647"/>
        </w:trPr>
        <w:tc>
          <w:tcPr>
            <w:tcW w:w="4253" w:type="dxa"/>
          </w:tcPr>
          <w:p w:rsidR="00534421" w:rsidRPr="005E26A0" w:rsidRDefault="00534421" w:rsidP="00B8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52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421" w:rsidRPr="005E26A0" w:rsidRDefault="009525A1" w:rsidP="00B1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сопротивления материалов</w:t>
            </w:r>
          </w:p>
        </w:tc>
        <w:tc>
          <w:tcPr>
            <w:tcW w:w="3402" w:type="dxa"/>
          </w:tcPr>
          <w:p w:rsidR="00534421" w:rsidRPr="005E26A0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34421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Издательский центр «Академия»,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4.–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34421" w:rsidRPr="00FA791F" w:rsidRDefault="00534421" w:rsidP="00B8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9525A1">
        <w:trPr>
          <w:trHeight w:val="775"/>
        </w:trPr>
        <w:tc>
          <w:tcPr>
            <w:tcW w:w="4253" w:type="dxa"/>
          </w:tcPr>
          <w:p w:rsidR="00534421" w:rsidRPr="005E26A0" w:rsidRDefault="009525A1" w:rsidP="0095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421"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3402" w:type="dxa"/>
          </w:tcPr>
          <w:p w:rsidR="00534421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9B" w:rsidRPr="00130697" w:rsidRDefault="00534421" w:rsidP="0095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 w:rsidR="009525A1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525A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BD" w:rsidRPr="00FA791F" w:rsidTr="009525A1">
        <w:trPr>
          <w:trHeight w:val="1268"/>
        </w:trPr>
        <w:tc>
          <w:tcPr>
            <w:tcW w:w="4253" w:type="dxa"/>
          </w:tcPr>
          <w:p w:rsidR="00B144BD" w:rsidRDefault="009525A1" w:rsidP="0095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2DB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Растяжение и сжатие</w:t>
            </w:r>
          </w:p>
        </w:tc>
        <w:tc>
          <w:tcPr>
            <w:tcW w:w="3402" w:type="dxa"/>
          </w:tcPr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 xml:space="preserve">5. Изучить </w:t>
            </w:r>
            <w:r w:rsidR="009525A1">
              <w:rPr>
                <w:rFonts w:ascii="Times New Roman" w:hAnsi="Times New Roman" w:cs="Times New Roman"/>
                <w:sz w:val="24"/>
                <w:szCs w:val="24"/>
              </w:rPr>
              <w:t>Закон Гука</w:t>
            </w: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 w:rsidR="009525A1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525A1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</w:t>
            </w:r>
            <w:r w:rsidR="009525A1">
              <w:rPr>
                <w:rFonts w:ascii="Times New Roman" w:hAnsi="Times New Roman" w:cs="Times New Roman"/>
                <w:sz w:val="24"/>
                <w:szCs w:val="24"/>
              </w:rPr>
              <w:t>построение эпюр</w:t>
            </w:r>
          </w:p>
          <w:p w:rsidR="00B144BD" w:rsidRPr="00534421" w:rsidRDefault="00B144BD" w:rsidP="0095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 w:rsidR="009525A1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525A1"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B144BD" w:rsidRPr="00FA791F" w:rsidRDefault="00B144BD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BD" w:rsidRPr="00FA791F" w:rsidTr="00526550">
        <w:trPr>
          <w:trHeight w:val="883"/>
        </w:trPr>
        <w:tc>
          <w:tcPr>
            <w:tcW w:w="4253" w:type="dxa"/>
          </w:tcPr>
          <w:p w:rsidR="00B144BD" w:rsidRDefault="009525A1" w:rsidP="0095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2DB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механические характеристики материалов</w:t>
            </w:r>
          </w:p>
        </w:tc>
        <w:tc>
          <w:tcPr>
            <w:tcW w:w="3402" w:type="dxa"/>
          </w:tcPr>
          <w:p w:rsidR="00F552DB" w:rsidRPr="00534421" w:rsidRDefault="00B144BD" w:rsidP="0095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525A1">
              <w:rPr>
                <w:rFonts w:ascii="Times New Roman" w:hAnsi="Times New Roman" w:cs="Times New Roman"/>
                <w:sz w:val="24"/>
                <w:szCs w:val="24"/>
              </w:rPr>
              <w:t>Основные механические характеристики материалов</w:t>
            </w:r>
            <w:r w:rsidR="009525A1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52DB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 w:rsidR="009525A1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  <w:r w:rsidR="00F552DB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525A1"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  <w:r w:rsidR="00F552DB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B144BD" w:rsidRPr="00FA791F" w:rsidRDefault="00B144BD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47F" w:rsidRDefault="0013547F" w:rsidP="00717C8F"/>
    <w:sectPr w:rsidR="0013547F" w:rsidSect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2A8"/>
    <w:rsid w:val="00045459"/>
    <w:rsid w:val="000C4CE9"/>
    <w:rsid w:val="001222A8"/>
    <w:rsid w:val="00130697"/>
    <w:rsid w:val="0013547F"/>
    <w:rsid w:val="00372E2C"/>
    <w:rsid w:val="00450414"/>
    <w:rsid w:val="004E3E1B"/>
    <w:rsid w:val="00526550"/>
    <w:rsid w:val="00534421"/>
    <w:rsid w:val="00567E35"/>
    <w:rsid w:val="005E26A0"/>
    <w:rsid w:val="006C32F2"/>
    <w:rsid w:val="006F101E"/>
    <w:rsid w:val="006F2CE1"/>
    <w:rsid w:val="00717C8F"/>
    <w:rsid w:val="00725CC5"/>
    <w:rsid w:val="00810267"/>
    <w:rsid w:val="0082469B"/>
    <w:rsid w:val="008F06EC"/>
    <w:rsid w:val="009525A1"/>
    <w:rsid w:val="00B134B4"/>
    <w:rsid w:val="00B144BD"/>
    <w:rsid w:val="00B6157C"/>
    <w:rsid w:val="00BA2FEB"/>
    <w:rsid w:val="00CD0C9B"/>
    <w:rsid w:val="00F20E26"/>
    <w:rsid w:val="00F552DB"/>
    <w:rsid w:val="00F9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2886"/>
  <w15:docId w15:val="{1CEF63BC-C7E6-4838-ABBD-3AE40FE7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 Марина Валентиновна</cp:lastModifiedBy>
  <cp:revision>12</cp:revision>
  <dcterms:created xsi:type="dcterms:W3CDTF">2020-04-23T13:23:00Z</dcterms:created>
  <dcterms:modified xsi:type="dcterms:W3CDTF">2021-06-08T09:48:00Z</dcterms:modified>
</cp:coreProperties>
</file>