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A7" w:rsidRPr="00CA47A7" w:rsidRDefault="00CA47A7" w:rsidP="00CA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bookmarkStart w:id="0" w:name="_Toc180907884"/>
      <w:bookmarkStart w:id="1" w:name="_Toc180918529"/>
      <w:bookmarkStart w:id="2" w:name="_Toc188449198"/>
      <w:bookmarkStart w:id="3" w:name="_Toc188449834"/>
      <w:bookmarkStart w:id="4" w:name="_Toc188450842"/>
      <w:bookmarkStart w:id="5" w:name="_Toc188450857"/>
      <w:bookmarkStart w:id="6" w:name="_Toc189192018"/>
      <w:r w:rsidRPr="00CA47A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МИНИСТЕРСТВО ОБРАЗОВАНИЯ </w:t>
      </w:r>
      <w:r w:rsidR="0027209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НАУКИ </w:t>
      </w:r>
      <w:r w:rsidRPr="00CA47A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 МОЛОДЕЖНОЙ ПОЛИТИКИ РЕСПУБЛИКИ КОМИ</w:t>
      </w:r>
    </w:p>
    <w:p w:rsidR="00CA47A7" w:rsidRPr="00CA47A7" w:rsidRDefault="00CA47A7" w:rsidP="00CA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A47A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КОМИ РЕСПУБЛИКАСА ЙÖ</w:t>
      </w:r>
      <w:proofErr w:type="gramStart"/>
      <w:r w:rsidRPr="00CA47A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</w:t>
      </w:r>
      <w:proofErr w:type="gramEnd"/>
      <w:r w:rsidRPr="00CA47A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ÖС ВЕЛÖДАН </w:t>
      </w:r>
      <w:r w:rsidR="0027209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НАУКА </w:t>
      </w:r>
      <w:r w:rsidRPr="00CA47A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ДА ТОМ ЙÖЗ ПОЛИТИКА МИНИСТЕРСТВО</w:t>
      </w:r>
    </w:p>
    <w:p w:rsidR="00CA47A7" w:rsidRPr="00CA47A7" w:rsidRDefault="00CA47A7" w:rsidP="00CA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CA47A7" w:rsidRPr="00CA47A7" w:rsidRDefault="00CA47A7" w:rsidP="00CA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A47A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Государственное профессиональное образовательное учреждение</w:t>
      </w:r>
    </w:p>
    <w:p w:rsidR="00CA47A7" w:rsidRPr="00CA47A7" w:rsidRDefault="00CA47A7" w:rsidP="00CA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A47A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«Сыктывкарский автомеханический техникум»</w:t>
      </w:r>
    </w:p>
    <w:p w:rsidR="00CA47A7" w:rsidRPr="00CA47A7" w:rsidRDefault="00CA47A7" w:rsidP="00CA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CA47A7" w:rsidRPr="00CA47A7" w:rsidRDefault="00CA47A7" w:rsidP="00CA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A47A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«СЫКТЫВКАРСА АВТОМЕХАНИЧЕСКӦЙ ТЕХНИКУМ»</w:t>
      </w:r>
    </w:p>
    <w:p w:rsidR="00CA47A7" w:rsidRPr="00CA47A7" w:rsidRDefault="00CA47A7" w:rsidP="00CA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47A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УДЖСИКАСӦ </w:t>
      </w:r>
      <w:proofErr w:type="gramStart"/>
      <w:r w:rsidRPr="00CA47A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ВЕЛ</w:t>
      </w:r>
      <w:proofErr w:type="gramEnd"/>
      <w:r w:rsidRPr="00CA47A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ӦДАН КАНМУ УЧРЕЖДЕНИЕ</w:t>
      </w:r>
    </w:p>
    <w:p w:rsidR="00CA47A7" w:rsidRPr="00CA47A7" w:rsidRDefault="00CA47A7" w:rsidP="00CA47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47A7" w:rsidRPr="00CA47A7" w:rsidRDefault="00CA47A7" w:rsidP="00CA47A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47A7" w:rsidRPr="00CA47A7" w:rsidRDefault="00CA47A7" w:rsidP="00CA47A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47A7" w:rsidRDefault="00CA47A7" w:rsidP="00CA47A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7209C" w:rsidRPr="00CA47A7" w:rsidRDefault="0027209C" w:rsidP="00CA47A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47A7" w:rsidRPr="00CA47A7" w:rsidRDefault="00CA47A7" w:rsidP="00CA47A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47A7" w:rsidRPr="00CA47A7" w:rsidRDefault="00CA47A7" w:rsidP="00CA47A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47A7" w:rsidRPr="00CA47A7" w:rsidRDefault="009809E3" w:rsidP="00CA47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Задания для самостоятельной работы</w:t>
      </w:r>
    </w:p>
    <w:p w:rsidR="00CA47A7" w:rsidRPr="00CA47A7" w:rsidRDefault="00CA47A7" w:rsidP="0027209C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A47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дисциплине (МДК)___</w:t>
      </w:r>
      <w:r w:rsidR="0027209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02.01_</w:t>
      </w:r>
      <w:r w:rsidR="0027209C" w:rsidRPr="0027209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Строител</w:t>
      </w:r>
      <w:r w:rsidR="0027209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ьство и эксплуатация лесовозных дорог__</w:t>
      </w:r>
    </w:p>
    <w:p w:rsidR="00CA47A7" w:rsidRPr="00CA47A7" w:rsidRDefault="00CA47A7" w:rsidP="00CA47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A47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группы________Т</w:t>
      </w:r>
      <w:r w:rsidR="009809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</w:t>
      </w:r>
      <w:r w:rsidR="00DB0F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</w:t>
      </w:r>
      <w:r w:rsidRPr="00CA47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="00DB0F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="005C62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="00DB0F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.9</w:t>
      </w:r>
    </w:p>
    <w:p w:rsidR="00CA47A7" w:rsidRPr="00CA47A7" w:rsidRDefault="00CA47A7" w:rsidP="00CA47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47A7" w:rsidRPr="00CA47A7" w:rsidRDefault="00CA47A7" w:rsidP="00CA47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A47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Специальность </w:t>
      </w:r>
      <w:r w:rsidR="005C62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–</w:t>
      </w:r>
      <w:r w:rsidRPr="00CA47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5C62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Технология лесозаготовок</w:t>
      </w:r>
    </w:p>
    <w:p w:rsidR="00CA47A7" w:rsidRPr="00CA47A7" w:rsidRDefault="00CA47A7" w:rsidP="00CA47A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47A7" w:rsidRPr="00CA47A7" w:rsidRDefault="00CA47A7" w:rsidP="00CA47A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47A7" w:rsidRPr="00CA47A7" w:rsidRDefault="00CA47A7" w:rsidP="00CA47A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47A7" w:rsidRPr="00CA47A7" w:rsidRDefault="00CA47A7" w:rsidP="00CA47A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47A7" w:rsidRPr="00CA47A7" w:rsidRDefault="00CA47A7" w:rsidP="00CA47A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47A7" w:rsidRPr="00CA47A7" w:rsidRDefault="00CA47A7" w:rsidP="00CA47A7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47A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Преподаватель________________________</w:t>
      </w:r>
    </w:p>
    <w:p w:rsidR="00CA47A7" w:rsidRPr="00CA47A7" w:rsidRDefault="00CA47A7" w:rsidP="00CA47A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47A7" w:rsidRPr="00CA47A7" w:rsidRDefault="00CA47A7" w:rsidP="00CA47A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47A7" w:rsidRPr="00CA47A7" w:rsidRDefault="00CA47A7" w:rsidP="00CA47A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47A7" w:rsidRPr="00CA47A7" w:rsidRDefault="00CA47A7" w:rsidP="00CA47A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47A7" w:rsidRPr="00CA47A7" w:rsidRDefault="00CA47A7" w:rsidP="00CA47A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47A7" w:rsidRPr="00CA47A7" w:rsidRDefault="00CA47A7" w:rsidP="00CA47A7">
      <w:pPr>
        <w:spacing w:after="0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 w:rsidRPr="00CA47A7">
        <w:rPr>
          <w:rFonts w:ascii="Times New Roman" w:eastAsia="MS Mincho" w:hAnsi="Times New Roman" w:cs="Times New Roman"/>
          <w:bCs/>
          <w:sz w:val="24"/>
          <w:szCs w:val="24"/>
        </w:rPr>
        <w:t xml:space="preserve">Рассмотрено и согласовано на заседании </w:t>
      </w:r>
    </w:p>
    <w:p w:rsidR="00CA47A7" w:rsidRPr="00CA47A7" w:rsidRDefault="00CA47A7" w:rsidP="00CA47A7">
      <w:pPr>
        <w:spacing w:after="0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 w:rsidRPr="00CA47A7">
        <w:rPr>
          <w:rFonts w:ascii="Times New Roman" w:eastAsia="MS Mincho" w:hAnsi="Times New Roman" w:cs="Times New Roman"/>
          <w:bCs/>
          <w:sz w:val="24"/>
          <w:szCs w:val="24"/>
        </w:rPr>
        <w:t>предметно-цикловой комиссии</w:t>
      </w:r>
    </w:p>
    <w:p w:rsidR="00CA47A7" w:rsidRPr="00CA47A7" w:rsidRDefault="00CA47A7" w:rsidP="00CA47A7">
      <w:pPr>
        <w:spacing w:after="0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 w:rsidRPr="00CA47A7">
        <w:rPr>
          <w:rFonts w:ascii="Times New Roman" w:eastAsia="MS Mincho" w:hAnsi="Times New Roman" w:cs="Times New Roman"/>
          <w:bCs/>
          <w:sz w:val="24"/>
          <w:szCs w:val="24"/>
        </w:rPr>
        <w:t>___________________________________</w:t>
      </w:r>
    </w:p>
    <w:p w:rsidR="00CA47A7" w:rsidRPr="00CA47A7" w:rsidRDefault="00CA47A7" w:rsidP="00CA47A7">
      <w:pPr>
        <w:spacing w:after="0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 w:rsidRPr="00CA47A7">
        <w:rPr>
          <w:rFonts w:ascii="Times New Roman" w:eastAsia="MS Mincho" w:hAnsi="Times New Roman" w:cs="Times New Roman"/>
          <w:bCs/>
          <w:sz w:val="24"/>
          <w:szCs w:val="24"/>
        </w:rPr>
        <w:t>___________________________________</w:t>
      </w:r>
    </w:p>
    <w:p w:rsidR="00CA47A7" w:rsidRPr="00CA47A7" w:rsidRDefault="00CA47A7" w:rsidP="00CA47A7">
      <w:pPr>
        <w:spacing w:after="0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 w:rsidRPr="00CA47A7">
        <w:rPr>
          <w:rFonts w:ascii="Times New Roman" w:eastAsia="MS Mincho" w:hAnsi="Times New Roman" w:cs="Times New Roman"/>
          <w:bCs/>
          <w:sz w:val="24"/>
          <w:szCs w:val="24"/>
        </w:rPr>
        <w:t>Протокол №____от________20</w:t>
      </w:r>
      <w:r w:rsidR="00DB0F52">
        <w:rPr>
          <w:rFonts w:ascii="Times New Roman" w:eastAsia="MS Mincho" w:hAnsi="Times New Roman" w:cs="Times New Roman"/>
          <w:bCs/>
          <w:sz w:val="24"/>
          <w:szCs w:val="24"/>
        </w:rPr>
        <w:t>21</w:t>
      </w:r>
      <w:bookmarkStart w:id="7" w:name="_GoBack"/>
      <w:bookmarkEnd w:id="7"/>
      <w:r w:rsidRPr="00CA47A7">
        <w:rPr>
          <w:rFonts w:ascii="Times New Roman" w:eastAsia="MS Mincho" w:hAnsi="Times New Roman" w:cs="Times New Roman"/>
          <w:bCs/>
          <w:sz w:val="24"/>
          <w:szCs w:val="24"/>
        </w:rPr>
        <w:t>г.</w:t>
      </w:r>
    </w:p>
    <w:p w:rsidR="00CA47A7" w:rsidRPr="00CA47A7" w:rsidRDefault="00CA47A7" w:rsidP="00CA47A7">
      <w:pPr>
        <w:spacing w:after="0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 w:rsidRPr="00CA47A7">
        <w:rPr>
          <w:rFonts w:ascii="Times New Roman" w:eastAsia="MS Mincho" w:hAnsi="Times New Roman" w:cs="Times New Roman"/>
          <w:bCs/>
          <w:sz w:val="24"/>
          <w:szCs w:val="24"/>
        </w:rPr>
        <w:t>Председатель_______________</w:t>
      </w:r>
    </w:p>
    <w:p w:rsidR="00CA47A7" w:rsidRPr="00CA47A7" w:rsidRDefault="00CA47A7" w:rsidP="00CA47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622D" w:rsidRDefault="005C622D" w:rsidP="00CA47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622D" w:rsidRDefault="005C622D" w:rsidP="00CA47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09E3" w:rsidRDefault="009809E3" w:rsidP="00CA47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09E3" w:rsidRDefault="009809E3" w:rsidP="00CA47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09E3" w:rsidRDefault="009809E3" w:rsidP="00CA47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622D" w:rsidRDefault="005C622D" w:rsidP="00CA47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6724" w:rsidRDefault="009D6724" w:rsidP="00CA47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622D" w:rsidRDefault="005C622D" w:rsidP="00CA47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47A7" w:rsidRPr="00CA47A7" w:rsidRDefault="00CA47A7" w:rsidP="00CA47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47A7">
        <w:rPr>
          <w:rFonts w:ascii="Times New Roman" w:eastAsia="Times New Roman" w:hAnsi="Times New Roman" w:cs="Times New Roman"/>
          <w:sz w:val="24"/>
          <w:szCs w:val="28"/>
          <w:lang w:eastAsia="ru-RU"/>
        </w:rPr>
        <w:t>Сыктывкар, 20</w:t>
      </w:r>
      <w:r w:rsidR="00DB0F52"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Pr="00CA47A7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bookmarkEnd w:id="0"/>
    <w:bookmarkEnd w:id="1"/>
    <w:bookmarkEnd w:id="2"/>
    <w:bookmarkEnd w:id="3"/>
    <w:bookmarkEnd w:id="4"/>
    <w:bookmarkEnd w:id="5"/>
    <w:bookmarkEnd w:id="6"/>
    <w:p w:rsidR="00191DE6" w:rsidRDefault="00191DE6" w:rsidP="00FF60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DE6" w:rsidRDefault="00814391" w:rsidP="005E167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КОНТРОЛЬНЫЕ ЗАДАНИЯ</w:t>
      </w:r>
    </w:p>
    <w:p w:rsidR="00E3634C" w:rsidRDefault="00E3634C" w:rsidP="005E167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814391" w:rsidRPr="00814391" w:rsidRDefault="00E3634C" w:rsidP="0081439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№1</w:t>
      </w:r>
    </w:p>
    <w:p w:rsidR="00814391" w:rsidRPr="00E3634C" w:rsidRDefault="00814391" w:rsidP="0081439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91">
        <w:rPr>
          <w:rFonts w:ascii="Times New Roman" w:eastAsia="Calibri" w:hAnsi="Times New Roman" w:cs="Times New Roman"/>
          <w:b/>
          <w:sz w:val="24"/>
          <w:szCs w:val="24"/>
        </w:rPr>
        <w:t xml:space="preserve">Цель:  </w:t>
      </w:r>
      <w:r w:rsidR="0027209C" w:rsidRPr="0027209C">
        <w:rPr>
          <w:rFonts w:ascii="Times New Roman" w:eastAsia="Calibri" w:hAnsi="Times New Roman" w:cs="Times New Roman"/>
          <w:sz w:val="24"/>
          <w:szCs w:val="24"/>
        </w:rPr>
        <w:t>«Определение количества добавок карьерного грунта для улучшения проезжей части автомобильных дорог»</w:t>
      </w:r>
    </w:p>
    <w:p w:rsidR="00814391" w:rsidRPr="00E3634C" w:rsidRDefault="00814391" w:rsidP="0081439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634C">
        <w:rPr>
          <w:rFonts w:ascii="Times New Roman" w:eastAsia="Calibri" w:hAnsi="Times New Roman" w:cs="Times New Roman"/>
          <w:sz w:val="24"/>
          <w:szCs w:val="24"/>
        </w:rPr>
        <w:t xml:space="preserve"> Материалы: справочные материалы, калькулятор, карандаши, линейка.</w:t>
      </w:r>
    </w:p>
    <w:p w:rsidR="00814391" w:rsidRDefault="00814391" w:rsidP="0081439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4391">
        <w:rPr>
          <w:rFonts w:ascii="Times New Roman" w:eastAsia="Calibri" w:hAnsi="Times New Roman" w:cs="Times New Roman"/>
          <w:b/>
          <w:sz w:val="24"/>
          <w:szCs w:val="24"/>
        </w:rPr>
        <w:t>Ход занятия:</w:t>
      </w:r>
    </w:p>
    <w:p w:rsidR="00FD15B0" w:rsidRPr="00814391" w:rsidRDefault="00FD15B0" w:rsidP="0081439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Ответьте письменно на вопросы:</w:t>
      </w:r>
    </w:p>
    <w:p w:rsidR="0027209C" w:rsidRPr="0027209C" w:rsidRDefault="0027209C" w:rsidP="0027209C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209C">
        <w:rPr>
          <w:rFonts w:ascii="Times New Roman" w:eastAsia="Calibri" w:hAnsi="Times New Roman" w:cs="Times New Roman"/>
          <w:sz w:val="24"/>
          <w:szCs w:val="24"/>
        </w:rPr>
        <w:t>1.Что называют зерновым составом грунта?</w:t>
      </w:r>
    </w:p>
    <w:p w:rsidR="0027209C" w:rsidRPr="0027209C" w:rsidRDefault="0027209C" w:rsidP="0027209C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209C">
        <w:rPr>
          <w:rFonts w:ascii="Times New Roman" w:eastAsia="Calibri" w:hAnsi="Times New Roman" w:cs="Times New Roman"/>
          <w:sz w:val="24"/>
          <w:szCs w:val="24"/>
        </w:rPr>
        <w:t>2.Значение определения зернового сост</w:t>
      </w:r>
      <w:r>
        <w:rPr>
          <w:rFonts w:ascii="Times New Roman" w:eastAsia="Calibri" w:hAnsi="Times New Roman" w:cs="Times New Roman"/>
          <w:sz w:val="24"/>
          <w:szCs w:val="24"/>
        </w:rPr>
        <w:t>ава грунта для строительства до</w:t>
      </w:r>
      <w:r w:rsidRPr="0027209C">
        <w:rPr>
          <w:rFonts w:ascii="Times New Roman" w:eastAsia="Calibri" w:hAnsi="Times New Roman" w:cs="Times New Roman"/>
          <w:sz w:val="24"/>
          <w:szCs w:val="24"/>
        </w:rPr>
        <w:t>рог.</w:t>
      </w:r>
    </w:p>
    <w:p w:rsidR="0027209C" w:rsidRPr="0027209C" w:rsidRDefault="0027209C" w:rsidP="0027209C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209C">
        <w:rPr>
          <w:rFonts w:ascii="Times New Roman" w:eastAsia="Calibri" w:hAnsi="Times New Roman" w:cs="Times New Roman"/>
          <w:sz w:val="24"/>
          <w:szCs w:val="24"/>
        </w:rPr>
        <w:t>3.Какой дорожный грунт не пригоден для строительства дорог?</w:t>
      </w:r>
    </w:p>
    <w:p w:rsidR="0027209C" w:rsidRPr="0027209C" w:rsidRDefault="0027209C" w:rsidP="0027209C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209C">
        <w:rPr>
          <w:rFonts w:ascii="Times New Roman" w:eastAsia="Calibri" w:hAnsi="Times New Roman" w:cs="Times New Roman"/>
          <w:sz w:val="24"/>
          <w:szCs w:val="24"/>
        </w:rPr>
        <w:t>4.Какие фракции есть почти в каждом грунте?</w:t>
      </w:r>
    </w:p>
    <w:p w:rsidR="0027209C" w:rsidRDefault="0027209C" w:rsidP="0027209C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209C">
        <w:rPr>
          <w:rFonts w:ascii="Times New Roman" w:eastAsia="Calibri" w:hAnsi="Times New Roman" w:cs="Times New Roman"/>
          <w:sz w:val="24"/>
          <w:szCs w:val="24"/>
        </w:rPr>
        <w:t>5.</w:t>
      </w:r>
      <w:r w:rsidRPr="0027209C">
        <w:rPr>
          <w:rFonts w:ascii="Times New Roman" w:eastAsia="Calibri" w:hAnsi="Times New Roman" w:cs="Times New Roman"/>
          <w:sz w:val="24"/>
          <w:szCs w:val="24"/>
        </w:rPr>
        <w:tab/>
        <w:t>Размеры глинистой, пылеватой и песчаной фракции.</w:t>
      </w:r>
    </w:p>
    <w:p w:rsidR="00FD15B0" w:rsidRDefault="00FD15B0" w:rsidP="0027209C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Сделайте чертёж продольного и поперечного профиля автомобильной дороги (любой на выбор) и дайте определение элементам.</w:t>
      </w:r>
    </w:p>
    <w:p w:rsidR="00E3634C" w:rsidRDefault="00E3634C" w:rsidP="0027209C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634C">
        <w:rPr>
          <w:rFonts w:ascii="Times New Roman" w:eastAsia="Calibri" w:hAnsi="Times New Roman" w:cs="Times New Roman"/>
          <w:b/>
          <w:sz w:val="24"/>
          <w:szCs w:val="24"/>
        </w:rPr>
        <w:t>Сделайте вывод по проделанной работе.</w:t>
      </w:r>
    </w:p>
    <w:p w:rsidR="00E3634C" w:rsidRDefault="00E3634C" w:rsidP="0081439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D8A" w:rsidRDefault="00BB4D8A" w:rsidP="00BB4D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BB4D8A" w:rsidRPr="00814391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№1</w:t>
      </w:r>
    </w:p>
    <w:p w:rsidR="00BB4D8A" w:rsidRPr="00E3634C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91">
        <w:rPr>
          <w:rFonts w:ascii="Times New Roman" w:eastAsia="Calibri" w:hAnsi="Times New Roman" w:cs="Times New Roman"/>
          <w:b/>
          <w:sz w:val="24"/>
          <w:szCs w:val="24"/>
        </w:rPr>
        <w:t xml:space="preserve">Цель:  </w:t>
      </w:r>
      <w:r w:rsidRPr="0027209C">
        <w:rPr>
          <w:rFonts w:ascii="Times New Roman" w:eastAsia="Calibri" w:hAnsi="Times New Roman" w:cs="Times New Roman"/>
          <w:sz w:val="24"/>
          <w:szCs w:val="24"/>
        </w:rPr>
        <w:t>«</w:t>
      </w:r>
      <w:r w:rsidRPr="00BB4D8A">
        <w:rPr>
          <w:rFonts w:ascii="Times New Roman" w:eastAsia="Calibri" w:hAnsi="Times New Roman" w:cs="Times New Roman"/>
          <w:sz w:val="24"/>
          <w:szCs w:val="24"/>
        </w:rPr>
        <w:t>Уплотнение грунтов земляного полот</w:t>
      </w:r>
      <w:r>
        <w:rPr>
          <w:rFonts w:ascii="Times New Roman" w:eastAsia="Calibri" w:hAnsi="Times New Roman" w:cs="Times New Roman"/>
          <w:sz w:val="24"/>
          <w:szCs w:val="24"/>
        </w:rPr>
        <w:t>на и материалов дорожных одежд</w:t>
      </w:r>
      <w:r w:rsidRPr="0027209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B4D8A" w:rsidRPr="00E3634C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634C">
        <w:rPr>
          <w:rFonts w:ascii="Times New Roman" w:eastAsia="Calibri" w:hAnsi="Times New Roman" w:cs="Times New Roman"/>
          <w:sz w:val="24"/>
          <w:szCs w:val="24"/>
        </w:rPr>
        <w:t xml:space="preserve"> Материалы: справочные материалы, калькулятор, карандаши, линейка.</w:t>
      </w:r>
    </w:p>
    <w:p w:rsid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4391">
        <w:rPr>
          <w:rFonts w:ascii="Times New Roman" w:eastAsia="Calibri" w:hAnsi="Times New Roman" w:cs="Times New Roman"/>
          <w:b/>
          <w:sz w:val="24"/>
          <w:szCs w:val="24"/>
        </w:rPr>
        <w:t>Ход занятия:</w:t>
      </w:r>
    </w:p>
    <w:p w:rsidR="00BB4D8A" w:rsidRPr="00814391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Ответьте письменно на вопросы: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1.</w:t>
      </w:r>
      <w:r w:rsidRPr="00BB4D8A">
        <w:rPr>
          <w:rFonts w:ascii="Times New Roman" w:eastAsia="Calibri" w:hAnsi="Times New Roman" w:cs="Times New Roman"/>
          <w:sz w:val="24"/>
          <w:szCs w:val="24"/>
        </w:rPr>
        <w:tab/>
        <w:t>Отчего зависит степень уплотнения грунта?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2.</w:t>
      </w:r>
      <w:r w:rsidRPr="00BB4D8A">
        <w:rPr>
          <w:rFonts w:ascii="Times New Roman" w:eastAsia="Calibri" w:hAnsi="Times New Roman" w:cs="Times New Roman"/>
          <w:sz w:val="24"/>
          <w:szCs w:val="24"/>
        </w:rPr>
        <w:tab/>
        <w:t>Какую роль играет влажность при уплотнении грунта?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3.</w:t>
      </w:r>
      <w:r w:rsidRPr="00BB4D8A">
        <w:rPr>
          <w:rFonts w:ascii="Times New Roman" w:eastAsia="Calibri" w:hAnsi="Times New Roman" w:cs="Times New Roman"/>
          <w:sz w:val="24"/>
          <w:szCs w:val="24"/>
        </w:rPr>
        <w:tab/>
        <w:t>Для уплотнения, каких грунтов используют кулачковые катки?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4.</w:t>
      </w:r>
      <w:r w:rsidRPr="00BB4D8A">
        <w:rPr>
          <w:rFonts w:ascii="Times New Roman" w:eastAsia="Calibri" w:hAnsi="Times New Roman" w:cs="Times New Roman"/>
          <w:sz w:val="24"/>
          <w:szCs w:val="24"/>
        </w:rPr>
        <w:tab/>
        <w:t>Какие преимущества катков на пневматических шинах?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5.</w:t>
      </w:r>
      <w:r w:rsidRPr="00BB4D8A">
        <w:rPr>
          <w:rFonts w:ascii="Times New Roman" w:eastAsia="Calibri" w:hAnsi="Times New Roman" w:cs="Times New Roman"/>
          <w:sz w:val="24"/>
          <w:szCs w:val="24"/>
        </w:rPr>
        <w:tab/>
        <w:t>Как уменьшить избыточную влажность грунта?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4D8A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B4D8A">
        <w:rPr>
          <w:rFonts w:ascii="Times New Roman" w:eastAsia="Calibri" w:hAnsi="Times New Roman" w:cs="Times New Roman"/>
          <w:sz w:val="24"/>
          <w:szCs w:val="24"/>
        </w:rPr>
        <w:t xml:space="preserve">Определить основные </w:t>
      </w:r>
      <w:r>
        <w:rPr>
          <w:rFonts w:ascii="Times New Roman" w:eastAsia="Calibri" w:hAnsi="Times New Roman" w:cs="Times New Roman"/>
          <w:sz w:val="24"/>
          <w:szCs w:val="24"/>
        </w:rPr>
        <w:t>параметры катка с гладкими валь</w:t>
      </w:r>
      <w:r w:rsidRPr="00BB4D8A">
        <w:rPr>
          <w:rFonts w:ascii="Times New Roman" w:eastAsia="Calibri" w:hAnsi="Times New Roman" w:cs="Times New Roman"/>
          <w:sz w:val="24"/>
          <w:szCs w:val="24"/>
        </w:rPr>
        <w:t>цами.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B4D8A">
        <w:rPr>
          <w:rFonts w:ascii="Times New Roman" w:eastAsia="Calibri" w:hAnsi="Times New Roman" w:cs="Times New Roman"/>
          <w:sz w:val="24"/>
          <w:szCs w:val="24"/>
        </w:rPr>
        <w:t xml:space="preserve">На основании пробной укатки определить необходимое число проходов катка 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B4D8A">
        <w:rPr>
          <w:rFonts w:ascii="Times New Roman" w:eastAsia="Calibri" w:hAnsi="Times New Roman" w:cs="Times New Roman"/>
          <w:sz w:val="24"/>
          <w:szCs w:val="24"/>
        </w:rPr>
        <w:t>Установить влияние скорости движения катка на эффект уплотнения грунтов.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BB4D8A">
        <w:rPr>
          <w:rFonts w:ascii="Times New Roman" w:eastAsia="Calibri" w:hAnsi="Times New Roman" w:cs="Times New Roman"/>
          <w:sz w:val="24"/>
          <w:szCs w:val="24"/>
        </w:rPr>
        <w:t>Составить технологическую схему работы катка при уплотнении насыпи, возводимой бульдозером.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</w:t>
      </w:r>
      <w:r w:rsidRPr="00BB4D8A">
        <w:rPr>
          <w:rFonts w:ascii="Times New Roman" w:eastAsia="Calibri" w:hAnsi="Times New Roman" w:cs="Times New Roman"/>
          <w:sz w:val="24"/>
          <w:szCs w:val="24"/>
        </w:rPr>
        <w:t>Рассчитать производительность ка</w:t>
      </w:r>
      <w:r>
        <w:rPr>
          <w:rFonts w:ascii="Times New Roman" w:eastAsia="Calibri" w:hAnsi="Times New Roman" w:cs="Times New Roman"/>
          <w:sz w:val="24"/>
          <w:szCs w:val="24"/>
        </w:rPr>
        <w:t>тка при уплотнении земляного по</w:t>
      </w:r>
      <w:r w:rsidRPr="00BB4D8A">
        <w:rPr>
          <w:rFonts w:ascii="Times New Roman" w:eastAsia="Calibri" w:hAnsi="Times New Roman" w:cs="Times New Roman"/>
          <w:sz w:val="24"/>
          <w:szCs w:val="24"/>
        </w:rPr>
        <w:t>лотна.</w:t>
      </w:r>
    </w:p>
    <w:p w:rsid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634C">
        <w:rPr>
          <w:rFonts w:ascii="Times New Roman" w:eastAsia="Calibri" w:hAnsi="Times New Roman" w:cs="Times New Roman"/>
          <w:b/>
          <w:sz w:val="24"/>
          <w:szCs w:val="24"/>
        </w:rPr>
        <w:t>Сделайте вывод по проделанной работе.</w:t>
      </w:r>
    </w:p>
    <w:p w:rsidR="006A09A2" w:rsidRDefault="006A09A2" w:rsidP="00F20C7A">
      <w:pPr>
        <w:tabs>
          <w:tab w:val="left" w:pos="622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D8A" w:rsidRDefault="00BB4D8A" w:rsidP="00BB4D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3</w:t>
      </w:r>
    </w:p>
    <w:p w:rsidR="00BB4D8A" w:rsidRPr="00814391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№1</w:t>
      </w:r>
    </w:p>
    <w:p w:rsidR="00BB4D8A" w:rsidRPr="00E3634C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91">
        <w:rPr>
          <w:rFonts w:ascii="Times New Roman" w:eastAsia="Calibri" w:hAnsi="Times New Roman" w:cs="Times New Roman"/>
          <w:b/>
          <w:sz w:val="24"/>
          <w:szCs w:val="24"/>
        </w:rPr>
        <w:t xml:space="preserve">Цель:  </w:t>
      </w:r>
      <w:r w:rsidRPr="0027209C">
        <w:rPr>
          <w:rFonts w:ascii="Times New Roman" w:eastAsia="Calibri" w:hAnsi="Times New Roman" w:cs="Times New Roman"/>
          <w:sz w:val="24"/>
          <w:szCs w:val="24"/>
        </w:rPr>
        <w:t>«</w:t>
      </w:r>
      <w:r w:rsidRPr="00BB4D8A">
        <w:rPr>
          <w:rFonts w:ascii="Times New Roman" w:eastAsia="Calibri" w:hAnsi="Times New Roman" w:cs="Times New Roman"/>
          <w:sz w:val="24"/>
          <w:szCs w:val="24"/>
        </w:rPr>
        <w:t>Планировка земляного полотна автогрейдером</w:t>
      </w:r>
      <w:r w:rsidRPr="0027209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B4D8A" w:rsidRPr="00E3634C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634C">
        <w:rPr>
          <w:rFonts w:ascii="Times New Roman" w:eastAsia="Calibri" w:hAnsi="Times New Roman" w:cs="Times New Roman"/>
          <w:sz w:val="24"/>
          <w:szCs w:val="24"/>
        </w:rPr>
        <w:t xml:space="preserve"> Материалы: справочные материалы, калькулятор, карандаши, линейка.</w:t>
      </w:r>
    </w:p>
    <w:p w:rsid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4391">
        <w:rPr>
          <w:rFonts w:ascii="Times New Roman" w:eastAsia="Calibri" w:hAnsi="Times New Roman" w:cs="Times New Roman"/>
          <w:b/>
          <w:sz w:val="24"/>
          <w:szCs w:val="24"/>
        </w:rPr>
        <w:t>Ход занятия:</w:t>
      </w:r>
    </w:p>
    <w:p w:rsidR="00BB4D8A" w:rsidRPr="00814391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Ответьте письменно на вопросы: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1.</w:t>
      </w:r>
      <w:r w:rsidRPr="00BB4D8A">
        <w:rPr>
          <w:rFonts w:ascii="Times New Roman" w:eastAsia="Calibri" w:hAnsi="Times New Roman" w:cs="Times New Roman"/>
          <w:sz w:val="24"/>
          <w:szCs w:val="24"/>
        </w:rPr>
        <w:tab/>
        <w:t>От каких параметров зависит производительность автогрейдера?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2.</w:t>
      </w:r>
      <w:r w:rsidRPr="00BB4D8A">
        <w:rPr>
          <w:rFonts w:ascii="Times New Roman" w:eastAsia="Calibri" w:hAnsi="Times New Roman" w:cs="Times New Roman"/>
          <w:sz w:val="24"/>
          <w:szCs w:val="24"/>
        </w:rPr>
        <w:tab/>
        <w:t>Описать технологическую последовательность распределения дорожно-строительных материалов автогрейдером.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3.</w:t>
      </w:r>
      <w:r w:rsidRPr="00BB4D8A">
        <w:rPr>
          <w:rFonts w:ascii="Times New Roman" w:eastAsia="Calibri" w:hAnsi="Times New Roman" w:cs="Times New Roman"/>
          <w:sz w:val="24"/>
          <w:szCs w:val="24"/>
        </w:rPr>
        <w:tab/>
        <w:t>Классификация автогрейдеров.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4.</w:t>
      </w:r>
      <w:r w:rsidRPr="00BB4D8A">
        <w:rPr>
          <w:rFonts w:ascii="Times New Roman" w:eastAsia="Calibri" w:hAnsi="Times New Roman" w:cs="Times New Roman"/>
          <w:sz w:val="24"/>
          <w:szCs w:val="24"/>
        </w:rPr>
        <w:tab/>
        <w:t>Возможно – ли автогрейдером производит планировку откосов насыпи?</w:t>
      </w:r>
    </w:p>
    <w:p w:rsid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5.</w:t>
      </w:r>
      <w:r w:rsidRPr="00BB4D8A">
        <w:rPr>
          <w:rFonts w:ascii="Times New Roman" w:eastAsia="Calibri" w:hAnsi="Times New Roman" w:cs="Times New Roman"/>
          <w:sz w:val="24"/>
          <w:szCs w:val="24"/>
        </w:rPr>
        <w:tab/>
        <w:t>Описать технологическую последовательность работ планировки дна резерва.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4D8A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 xml:space="preserve"> 1.Установить основные параметры автогрейдера, а также его рабочих органов (величину базы, габариты, размеры и предельные величины ли</w:t>
      </w:r>
      <w:r>
        <w:rPr>
          <w:rFonts w:ascii="Times New Roman" w:eastAsia="Calibri" w:hAnsi="Times New Roman" w:cs="Times New Roman"/>
          <w:sz w:val="24"/>
          <w:szCs w:val="24"/>
        </w:rPr>
        <w:t>нейных перемещений рабочих орга</w:t>
      </w:r>
      <w:r w:rsidRPr="00BB4D8A">
        <w:rPr>
          <w:rFonts w:ascii="Times New Roman" w:eastAsia="Calibri" w:hAnsi="Times New Roman" w:cs="Times New Roman"/>
          <w:sz w:val="24"/>
          <w:szCs w:val="24"/>
        </w:rPr>
        <w:t>нов, а также установочные углы).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2.Произвести хронометраж отдельных рабочих операций при работе на автогрейдере: подъем, опускание,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перемещение и поворот отвала,</w:t>
      </w:r>
      <w:r w:rsidRPr="00BB4D8A">
        <w:rPr>
          <w:rFonts w:ascii="Times New Roman" w:eastAsia="Calibri" w:hAnsi="Times New Roman" w:cs="Times New Roman"/>
          <w:sz w:val="24"/>
          <w:szCs w:val="24"/>
        </w:rPr>
        <w:t xml:space="preserve"> фактические скорости продольного перемещения на I, II, III передачах (сравнить скорости с </w:t>
      </w:r>
      <w:proofErr w:type="gramStart"/>
      <w:r w:rsidRPr="00BB4D8A">
        <w:rPr>
          <w:rFonts w:ascii="Times New Roman" w:eastAsia="Calibri" w:hAnsi="Times New Roman" w:cs="Times New Roman"/>
          <w:sz w:val="24"/>
          <w:szCs w:val="24"/>
        </w:rPr>
        <w:t>паспортными</w:t>
      </w:r>
      <w:proofErr w:type="gramEnd"/>
      <w:r w:rsidRPr="00BB4D8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3.Составить кинематическую или гидравлическую схему автогрейдера.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4.Определить производительность автогрей</w:t>
      </w:r>
      <w:r>
        <w:rPr>
          <w:rFonts w:ascii="Times New Roman" w:eastAsia="Calibri" w:hAnsi="Times New Roman" w:cs="Times New Roman"/>
          <w:sz w:val="24"/>
          <w:szCs w:val="24"/>
        </w:rPr>
        <w:t>дера при про</w:t>
      </w:r>
      <w:r w:rsidRPr="00BB4D8A">
        <w:rPr>
          <w:rFonts w:ascii="Times New Roman" w:eastAsia="Calibri" w:hAnsi="Times New Roman" w:cs="Times New Roman"/>
          <w:sz w:val="24"/>
          <w:szCs w:val="24"/>
        </w:rPr>
        <w:t>филировании готового зе</w:t>
      </w:r>
      <w:r>
        <w:rPr>
          <w:rFonts w:ascii="Times New Roman" w:eastAsia="Calibri" w:hAnsi="Times New Roman" w:cs="Times New Roman"/>
          <w:sz w:val="24"/>
          <w:szCs w:val="24"/>
        </w:rPr>
        <w:t>мляного полотна или при возведе</w:t>
      </w:r>
      <w:r w:rsidRPr="00BB4D8A">
        <w:rPr>
          <w:rFonts w:ascii="Times New Roman" w:eastAsia="Calibri" w:hAnsi="Times New Roman" w:cs="Times New Roman"/>
          <w:sz w:val="24"/>
          <w:szCs w:val="24"/>
        </w:rPr>
        <w:t>нии насыпи в нулевых точках продольного профиля.</w:t>
      </w:r>
    </w:p>
    <w:p w:rsid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5.Составить технологическую схему работы автогрейдера</w:t>
      </w:r>
      <w:r w:rsidRPr="00BB4D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634C">
        <w:rPr>
          <w:rFonts w:ascii="Times New Roman" w:eastAsia="Calibri" w:hAnsi="Times New Roman" w:cs="Times New Roman"/>
          <w:b/>
          <w:sz w:val="24"/>
          <w:szCs w:val="24"/>
        </w:rPr>
        <w:t>Сделайте вывод по проделанной работе.</w:t>
      </w:r>
    </w:p>
    <w:p w:rsid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D8A" w:rsidRDefault="00BB4D8A" w:rsidP="00BB4D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4</w:t>
      </w:r>
    </w:p>
    <w:p w:rsidR="00BB4D8A" w:rsidRPr="00814391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№1</w:t>
      </w:r>
    </w:p>
    <w:p w:rsidR="00BB4D8A" w:rsidRPr="00E3634C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91">
        <w:rPr>
          <w:rFonts w:ascii="Times New Roman" w:eastAsia="Calibri" w:hAnsi="Times New Roman" w:cs="Times New Roman"/>
          <w:b/>
          <w:sz w:val="24"/>
          <w:szCs w:val="24"/>
        </w:rPr>
        <w:t xml:space="preserve">Цель:  </w:t>
      </w:r>
      <w:r w:rsidRPr="0027209C">
        <w:rPr>
          <w:rFonts w:ascii="Times New Roman" w:eastAsia="Calibri" w:hAnsi="Times New Roman" w:cs="Times New Roman"/>
          <w:sz w:val="24"/>
          <w:szCs w:val="24"/>
        </w:rPr>
        <w:t>«</w:t>
      </w:r>
      <w:r w:rsidRPr="00BB4D8A">
        <w:rPr>
          <w:rFonts w:ascii="Times New Roman" w:eastAsia="Calibri" w:hAnsi="Times New Roman" w:cs="Times New Roman"/>
          <w:sz w:val="24"/>
          <w:szCs w:val="24"/>
        </w:rPr>
        <w:t>Возведение земляного полотна скреперами</w:t>
      </w:r>
      <w:r w:rsidRPr="0027209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B4D8A" w:rsidRPr="00E3634C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634C">
        <w:rPr>
          <w:rFonts w:ascii="Times New Roman" w:eastAsia="Calibri" w:hAnsi="Times New Roman" w:cs="Times New Roman"/>
          <w:sz w:val="24"/>
          <w:szCs w:val="24"/>
        </w:rPr>
        <w:t xml:space="preserve"> Материалы: справочные материалы, калькулятор, карандаши, линейка.</w:t>
      </w:r>
    </w:p>
    <w:p w:rsid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4391">
        <w:rPr>
          <w:rFonts w:ascii="Times New Roman" w:eastAsia="Calibri" w:hAnsi="Times New Roman" w:cs="Times New Roman"/>
          <w:b/>
          <w:sz w:val="24"/>
          <w:szCs w:val="24"/>
        </w:rPr>
        <w:t>Ход занятия:</w:t>
      </w:r>
    </w:p>
    <w:p w:rsidR="00BB4D8A" w:rsidRPr="00814391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Ответьте письменно на вопросы: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209C">
        <w:rPr>
          <w:rFonts w:ascii="Times New Roman" w:eastAsia="Calibri" w:hAnsi="Times New Roman" w:cs="Times New Roman"/>
          <w:sz w:val="24"/>
          <w:szCs w:val="24"/>
        </w:rPr>
        <w:t>1.</w:t>
      </w:r>
      <w:r w:rsidRPr="00BB4D8A">
        <w:t xml:space="preserve"> </w:t>
      </w:r>
      <w:r w:rsidRPr="00BB4D8A">
        <w:rPr>
          <w:rFonts w:ascii="Times New Roman" w:eastAsia="Calibri" w:hAnsi="Times New Roman" w:cs="Times New Roman"/>
          <w:sz w:val="24"/>
          <w:szCs w:val="24"/>
        </w:rPr>
        <w:tab/>
        <w:t>Область применения бульдозера.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Pr="00BB4D8A">
        <w:rPr>
          <w:rFonts w:ascii="Times New Roman" w:eastAsia="Calibri" w:hAnsi="Times New Roman" w:cs="Times New Roman"/>
          <w:sz w:val="24"/>
          <w:szCs w:val="24"/>
        </w:rPr>
        <w:tab/>
        <w:t>Траншейный способ разработки и перемещения грунта.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3.</w:t>
      </w:r>
      <w:r w:rsidRPr="00BB4D8A">
        <w:rPr>
          <w:rFonts w:ascii="Times New Roman" w:eastAsia="Calibri" w:hAnsi="Times New Roman" w:cs="Times New Roman"/>
          <w:sz w:val="24"/>
          <w:szCs w:val="24"/>
        </w:rPr>
        <w:tab/>
        <w:t>Метод перемещения грунта «с головы насыпи»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4.</w:t>
      </w:r>
      <w:r w:rsidRPr="00BB4D8A">
        <w:rPr>
          <w:rFonts w:ascii="Times New Roman" w:eastAsia="Calibri" w:hAnsi="Times New Roman" w:cs="Times New Roman"/>
          <w:sz w:val="24"/>
          <w:szCs w:val="24"/>
        </w:rPr>
        <w:tab/>
        <w:t>Область применения скрепера.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5.</w:t>
      </w:r>
      <w:r w:rsidRPr="00BB4D8A">
        <w:rPr>
          <w:rFonts w:ascii="Times New Roman" w:eastAsia="Calibri" w:hAnsi="Times New Roman" w:cs="Times New Roman"/>
          <w:sz w:val="24"/>
          <w:szCs w:val="24"/>
        </w:rPr>
        <w:tab/>
        <w:t>При каком расстоянии достигается  максимальная эффективность применения скрепера?</w:t>
      </w:r>
    </w:p>
    <w:p w:rsid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6.</w:t>
      </w:r>
      <w:r w:rsidRPr="00BB4D8A">
        <w:rPr>
          <w:rFonts w:ascii="Times New Roman" w:eastAsia="Calibri" w:hAnsi="Times New Roman" w:cs="Times New Roman"/>
          <w:sz w:val="24"/>
          <w:szCs w:val="24"/>
        </w:rPr>
        <w:tab/>
        <w:t>Можно ли использовать скрепер как транспортную машину?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4D8A">
        <w:rPr>
          <w:rFonts w:ascii="Times New Roman" w:eastAsia="Calibri" w:hAnsi="Times New Roman" w:cs="Times New Roman"/>
          <w:b/>
          <w:sz w:val="24"/>
          <w:szCs w:val="24"/>
        </w:rPr>
        <w:t>Задание.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1.</w:t>
      </w:r>
      <w:r w:rsidRPr="00BB4D8A">
        <w:rPr>
          <w:rFonts w:ascii="Times New Roman" w:eastAsia="Calibri" w:hAnsi="Times New Roman" w:cs="Times New Roman"/>
          <w:sz w:val="24"/>
          <w:szCs w:val="24"/>
        </w:rPr>
        <w:tab/>
        <w:t>На основании изучения конструкции скрепера составить кинематическую схему;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2.</w:t>
      </w:r>
      <w:r w:rsidRPr="00BB4D8A">
        <w:rPr>
          <w:rFonts w:ascii="Times New Roman" w:eastAsia="Calibri" w:hAnsi="Times New Roman" w:cs="Times New Roman"/>
          <w:sz w:val="24"/>
          <w:szCs w:val="24"/>
        </w:rPr>
        <w:tab/>
        <w:t xml:space="preserve">Определить оптимальные режимы работы скрепера; </w:t>
      </w:r>
    </w:p>
    <w:p w:rsidR="00BB4D8A" w:rsidRP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4D8A">
        <w:rPr>
          <w:rFonts w:ascii="Times New Roman" w:eastAsia="Calibri" w:hAnsi="Times New Roman" w:cs="Times New Roman"/>
          <w:sz w:val="24"/>
          <w:szCs w:val="24"/>
        </w:rPr>
        <w:t>3.</w:t>
      </w:r>
      <w:r w:rsidRPr="00BB4D8A">
        <w:rPr>
          <w:rFonts w:ascii="Times New Roman" w:eastAsia="Calibri" w:hAnsi="Times New Roman" w:cs="Times New Roman"/>
          <w:sz w:val="24"/>
          <w:szCs w:val="24"/>
        </w:rPr>
        <w:tab/>
        <w:t xml:space="preserve">Вычертить технологическую схему работы скрепера </w:t>
      </w:r>
    </w:p>
    <w:p w:rsid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634C">
        <w:rPr>
          <w:rFonts w:ascii="Times New Roman" w:eastAsia="Calibri" w:hAnsi="Times New Roman" w:cs="Times New Roman"/>
          <w:b/>
          <w:sz w:val="24"/>
          <w:szCs w:val="24"/>
        </w:rPr>
        <w:t>Сделайте вывод по проделанной работе.</w:t>
      </w:r>
    </w:p>
    <w:p w:rsid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D8A" w:rsidRDefault="00BB4D8A" w:rsidP="00BB4D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ВАРИАНТ </w:t>
      </w:r>
      <w:r w:rsidR="007F3AA2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BB4D8A" w:rsidRPr="00814391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№1</w:t>
      </w:r>
    </w:p>
    <w:p w:rsidR="00BB4D8A" w:rsidRPr="00E3634C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91">
        <w:rPr>
          <w:rFonts w:ascii="Times New Roman" w:eastAsia="Calibri" w:hAnsi="Times New Roman" w:cs="Times New Roman"/>
          <w:b/>
          <w:sz w:val="24"/>
          <w:szCs w:val="24"/>
        </w:rPr>
        <w:t xml:space="preserve">Цель:  </w:t>
      </w:r>
      <w:r w:rsidRPr="0027209C">
        <w:rPr>
          <w:rFonts w:ascii="Times New Roman" w:eastAsia="Calibri" w:hAnsi="Times New Roman" w:cs="Times New Roman"/>
          <w:sz w:val="24"/>
          <w:szCs w:val="24"/>
        </w:rPr>
        <w:t>«</w:t>
      </w:r>
      <w:r w:rsidR="007F3AA2" w:rsidRPr="007F3AA2">
        <w:rPr>
          <w:rFonts w:ascii="Times New Roman" w:eastAsia="Calibri" w:hAnsi="Times New Roman" w:cs="Times New Roman"/>
          <w:sz w:val="24"/>
          <w:szCs w:val="24"/>
        </w:rPr>
        <w:t>Возведение земляного полотна бульдозером</w:t>
      </w:r>
      <w:r w:rsidRPr="0027209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B4D8A" w:rsidRPr="00E3634C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634C">
        <w:rPr>
          <w:rFonts w:ascii="Times New Roman" w:eastAsia="Calibri" w:hAnsi="Times New Roman" w:cs="Times New Roman"/>
          <w:sz w:val="24"/>
          <w:szCs w:val="24"/>
        </w:rPr>
        <w:t xml:space="preserve"> Материалы: справочные материалы, калькулятор, карандаши, линейка.</w:t>
      </w:r>
    </w:p>
    <w:p w:rsid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4391">
        <w:rPr>
          <w:rFonts w:ascii="Times New Roman" w:eastAsia="Calibri" w:hAnsi="Times New Roman" w:cs="Times New Roman"/>
          <w:b/>
          <w:sz w:val="24"/>
          <w:szCs w:val="24"/>
        </w:rPr>
        <w:t>Ход занятия:</w:t>
      </w:r>
    </w:p>
    <w:p w:rsidR="00BB4D8A" w:rsidRPr="00814391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Ответьте письменно на вопросы:</w:t>
      </w:r>
    </w:p>
    <w:p w:rsidR="007F3AA2" w:rsidRPr="007F3AA2" w:rsidRDefault="007F3AA2" w:rsidP="007F3AA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AA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F3AA2">
        <w:rPr>
          <w:rFonts w:ascii="Times New Roman" w:eastAsia="Calibri" w:hAnsi="Times New Roman" w:cs="Times New Roman"/>
          <w:sz w:val="24"/>
          <w:szCs w:val="24"/>
        </w:rPr>
        <w:tab/>
        <w:t>Область применения бульдозера.</w:t>
      </w:r>
    </w:p>
    <w:p w:rsidR="007F3AA2" w:rsidRPr="007F3AA2" w:rsidRDefault="007F3AA2" w:rsidP="007F3AA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AA2">
        <w:rPr>
          <w:rFonts w:ascii="Times New Roman" w:eastAsia="Calibri" w:hAnsi="Times New Roman" w:cs="Times New Roman"/>
          <w:sz w:val="24"/>
          <w:szCs w:val="24"/>
        </w:rPr>
        <w:t>2.</w:t>
      </w:r>
      <w:r w:rsidRPr="007F3AA2">
        <w:rPr>
          <w:rFonts w:ascii="Times New Roman" w:eastAsia="Calibri" w:hAnsi="Times New Roman" w:cs="Times New Roman"/>
          <w:sz w:val="24"/>
          <w:szCs w:val="24"/>
        </w:rPr>
        <w:tab/>
        <w:t>Траншейный способ разработки и перемещения грунта.</w:t>
      </w:r>
    </w:p>
    <w:p w:rsidR="007F3AA2" w:rsidRPr="007F3AA2" w:rsidRDefault="007F3AA2" w:rsidP="007F3AA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AA2">
        <w:rPr>
          <w:rFonts w:ascii="Times New Roman" w:eastAsia="Calibri" w:hAnsi="Times New Roman" w:cs="Times New Roman"/>
          <w:sz w:val="24"/>
          <w:szCs w:val="24"/>
        </w:rPr>
        <w:t>3.</w:t>
      </w:r>
      <w:r w:rsidRPr="007F3AA2">
        <w:rPr>
          <w:rFonts w:ascii="Times New Roman" w:eastAsia="Calibri" w:hAnsi="Times New Roman" w:cs="Times New Roman"/>
          <w:sz w:val="24"/>
          <w:szCs w:val="24"/>
        </w:rPr>
        <w:tab/>
        <w:t>Метод перемещения грунта «с головы насыпи»</w:t>
      </w:r>
    </w:p>
    <w:p w:rsidR="007F3AA2" w:rsidRPr="007F3AA2" w:rsidRDefault="007F3AA2" w:rsidP="007F3AA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AA2">
        <w:rPr>
          <w:rFonts w:ascii="Times New Roman" w:eastAsia="Calibri" w:hAnsi="Times New Roman" w:cs="Times New Roman"/>
          <w:sz w:val="24"/>
          <w:szCs w:val="24"/>
        </w:rPr>
        <w:t>4.</w:t>
      </w:r>
      <w:r w:rsidRPr="007F3AA2">
        <w:rPr>
          <w:rFonts w:ascii="Times New Roman" w:eastAsia="Calibri" w:hAnsi="Times New Roman" w:cs="Times New Roman"/>
          <w:sz w:val="24"/>
          <w:szCs w:val="24"/>
        </w:rPr>
        <w:tab/>
        <w:t>Область применения скрепера.</w:t>
      </w:r>
    </w:p>
    <w:p w:rsidR="007F3AA2" w:rsidRPr="007F3AA2" w:rsidRDefault="007F3AA2" w:rsidP="007F3AA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AA2">
        <w:rPr>
          <w:rFonts w:ascii="Times New Roman" w:eastAsia="Calibri" w:hAnsi="Times New Roman" w:cs="Times New Roman"/>
          <w:sz w:val="24"/>
          <w:szCs w:val="24"/>
        </w:rPr>
        <w:t>5.</w:t>
      </w:r>
      <w:r w:rsidRPr="007F3AA2">
        <w:rPr>
          <w:rFonts w:ascii="Times New Roman" w:eastAsia="Calibri" w:hAnsi="Times New Roman" w:cs="Times New Roman"/>
          <w:sz w:val="24"/>
          <w:szCs w:val="24"/>
        </w:rPr>
        <w:tab/>
        <w:t>При каком расстоянии достигается  максимальная эффективность применения скрепера?</w:t>
      </w:r>
    </w:p>
    <w:p w:rsidR="007F3AA2" w:rsidRDefault="007F3AA2" w:rsidP="007F3AA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AA2">
        <w:rPr>
          <w:rFonts w:ascii="Times New Roman" w:eastAsia="Calibri" w:hAnsi="Times New Roman" w:cs="Times New Roman"/>
          <w:sz w:val="24"/>
          <w:szCs w:val="24"/>
        </w:rPr>
        <w:t>6.</w:t>
      </w:r>
      <w:r w:rsidRPr="007F3AA2">
        <w:rPr>
          <w:rFonts w:ascii="Times New Roman" w:eastAsia="Calibri" w:hAnsi="Times New Roman" w:cs="Times New Roman"/>
          <w:sz w:val="24"/>
          <w:szCs w:val="24"/>
        </w:rPr>
        <w:tab/>
        <w:t>Можно ли использовать скрепер как транспортную машину?</w:t>
      </w:r>
    </w:p>
    <w:p w:rsidR="007F3AA2" w:rsidRPr="007F3AA2" w:rsidRDefault="007F3AA2" w:rsidP="007F3AA2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F3AA2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</w:p>
    <w:p w:rsidR="007F3AA2" w:rsidRPr="007F3AA2" w:rsidRDefault="007F3AA2" w:rsidP="007F3AA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AA2">
        <w:rPr>
          <w:rFonts w:ascii="Times New Roman" w:eastAsia="Calibri" w:hAnsi="Times New Roman" w:cs="Times New Roman"/>
          <w:sz w:val="24"/>
          <w:szCs w:val="24"/>
        </w:rPr>
        <w:t>1.Провести хронометраж отдельных операций работы бульдозера при возведении земляного полотна.</w:t>
      </w:r>
    </w:p>
    <w:p w:rsidR="007F3AA2" w:rsidRPr="007F3AA2" w:rsidRDefault="007F3AA2" w:rsidP="007F3AA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AA2">
        <w:rPr>
          <w:rFonts w:ascii="Times New Roman" w:eastAsia="Calibri" w:hAnsi="Times New Roman" w:cs="Times New Roman"/>
          <w:sz w:val="24"/>
          <w:szCs w:val="24"/>
        </w:rPr>
        <w:t>2.</w:t>
      </w:r>
      <w:r w:rsidRPr="007F3AA2">
        <w:rPr>
          <w:rFonts w:ascii="Times New Roman" w:eastAsia="Calibri" w:hAnsi="Times New Roman" w:cs="Times New Roman"/>
          <w:sz w:val="24"/>
          <w:szCs w:val="24"/>
        </w:rPr>
        <w:tab/>
        <w:t>Дать кинематическую или гидравлическую схему бульдозер</w:t>
      </w:r>
    </w:p>
    <w:p w:rsidR="007F3AA2" w:rsidRPr="007F3AA2" w:rsidRDefault="007F3AA2" w:rsidP="007F3AA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AA2">
        <w:rPr>
          <w:rFonts w:ascii="Times New Roman" w:eastAsia="Calibri" w:hAnsi="Times New Roman" w:cs="Times New Roman"/>
          <w:sz w:val="24"/>
          <w:szCs w:val="24"/>
        </w:rPr>
        <w:t>3.</w:t>
      </w:r>
      <w:r w:rsidRPr="007F3AA2">
        <w:rPr>
          <w:rFonts w:ascii="Times New Roman" w:eastAsia="Calibri" w:hAnsi="Times New Roman" w:cs="Times New Roman"/>
          <w:sz w:val="24"/>
          <w:szCs w:val="24"/>
        </w:rPr>
        <w:tab/>
        <w:t xml:space="preserve">Выполнить схемы разработки земляных работ  </w:t>
      </w:r>
    </w:p>
    <w:p w:rsidR="007F3AA2" w:rsidRPr="007F3AA2" w:rsidRDefault="007F3AA2" w:rsidP="007F3AA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3AA2">
        <w:rPr>
          <w:rFonts w:ascii="Times New Roman" w:eastAsia="Calibri" w:hAnsi="Times New Roman" w:cs="Times New Roman"/>
          <w:sz w:val="24"/>
          <w:szCs w:val="24"/>
        </w:rPr>
        <w:t>4.Рассчитать производительность бульдозера при возведении земляного полотна.</w:t>
      </w:r>
    </w:p>
    <w:p w:rsidR="00BB4D8A" w:rsidRDefault="00BB4D8A" w:rsidP="007F3AA2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634C">
        <w:rPr>
          <w:rFonts w:ascii="Times New Roman" w:eastAsia="Calibri" w:hAnsi="Times New Roman" w:cs="Times New Roman"/>
          <w:b/>
          <w:sz w:val="24"/>
          <w:szCs w:val="24"/>
        </w:rPr>
        <w:t>Сделайте вывод по проделанной работе.</w:t>
      </w:r>
    </w:p>
    <w:p w:rsidR="00BB4D8A" w:rsidRDefault="00BB4D8A" w:rsidP="00BB4D8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9A2" w:rsidRDefault="006A09A2" w:rsidP="00F20C7A">
      <w:pPr>
        <w:tabs>
          <w:tab w:val="left" w:pos="622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9A2" w:rsidRDefault="006A09A2" w:rsidP="00F20C7A">
      <w:pPr>
        <w:tabs>
          <w:tab w:val="left" w:pos="622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D59" w:rsidRPr="004E1D59" w:rsidRDefault="004E1D59" w:rsidP="004E1D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59">
        <w:rPr>
          <w:rFonts w:ascii="Times New Roman" w:hAnsi="Times New Roman" w:cs="Times New Roman"/>
          <w:b/>
          <w:sz w:val="24"/>
          <w:szCs w:val="24"/>
        </w:rPr>
        <w:lastRenderedPageBreak/>
        <w:t>СПИС</w:t>
      </w:r>
      <w:r w:rsidR="00DD12E9">
        <w:rPr>
          <w:rFonts w:ascii="Times New Roman" w:hAnsi="Times New Roman" w:cs="Times New Roman"/>
          <w:b/>
          <w:sz w:val="24"/>
          <w:szCs w:val="24"/>
        </w:rPr>
        <w:t>О</w:t>
      </w:r>
      <w:r w:rsidRPr="004E1D59">
        <w:rPr>
          <w:rFonts w:ascii="Times New Roman" w:hAnsi="Times New Roman" w:cs="Times New Roman"/>
          <w:b/>
          <w:sz w:val="24"/>
          <w:szCs w:val="24"/>
        </w:rPr>
        <w:t>К ЛИТЕРАТУРЫ</w:t>
      </w:r>
    </w:p>
    <w:p w:rsidR="006A09A2" w:rsidRPr="006A09A2" w:rsidRDefault="006A09A2" w:rsidP="006A09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9A2" w:rsidRPr="006A09A2" w:rsidRDefault="006A09A2" w:rsidP="006A09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рекомендуемых учебных изданий, Интернет ресурсов, дополнительной литературы.</w:t>
      </w:r>
    </w:p>
    <w:p w:rsidR="006A09A2" w:rsidRPr="006A09A2" w:rsidRDefault="006A09A2" w:rsidP="006A09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источники: </w:t>
      </w:r>
    </w:p>
    <w:p w:rsidR="006A09A2" w:rsidRPr="006A09A2" w:rsidRDefault="006A09A2" w:rsidP="006A09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С.Н. </w:t>
      </w:r>
      <w:proofErr w:type="spellStart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Сеннов</w:t>
      </w:r>
      <w:proofErr w:type="spellEnd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«Лесоведение и лесоводство» СПб Изд. «Лань» 2011 г. 336 стр.</w:t>
      </w:r>
    </w:p>
    <w:p w:rsidR="006A09A2" w:rsidRPr="006A09A2" w:rsidRDefault="006A09A2" w:rsidP="006A09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«Основы лесного хозяйства и таксация леса» СПб</w:t>
      </w:r>
      <w:proofErr w:type="gramStart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зд. «Лань» 2008 г. 384 стр.</w:t>
      </w:r>
    </w:p>
    <w:p w:rsidR="006A09A2" w:rsidRPr="006A09A2" w:rsidRDefault="006A09A2" w:rsidP="006A09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В.И. </w:t>
      </w:r>
      <w:proofErr w:type="spellStart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Патятин</w:t>
      </w:r>
      <w:proofErr w:type="spellEnd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Лесоэксплуатация</w:t>
      </w:r>
      <w:proofErr w:type="spellEnd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М. Изд. Центр «Академия» 2007 г. 320 стр.</w:t>
      </w:r>
    </w:p>
    <w:p w:rsidR="006A09A2" w:rsidRPr="006A09A2" w:rsidRDefault="006A09A2" w:rsidP="006A09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spellStart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М.Котиков</w:t>
      </w:r>
      <w:proofErr w:type="spellEnd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А.С.Еремеев</w:t>
      </w:r>
      <w:proofErr w:type="spellEnd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>В.Ерхов</w:t>
      </w:r>
      <w:proofErr w:type="spellEnd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Лесозаготовительные и трелевочные машины» Учебник О.И.Ц. Академия 2004 г. 332 стр.</w:t>
      </w:r>
    </w:p>
    <w:p w:rsidR="006A09A2" w:rsidRPr="006A09A2" w:rsidRDefault="006A09A2" w:rsidP="006A09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2" w:rsidRPr="006A09A2" w:rsidRDefault="006A09A2" w:rsidP="006A09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источники:</w:t>
      </w:r>
    </w:p>
    <w:p w:rsidR="006A09A2" w:rsidRPr="006A09A2" w:rsidRDefault="006A09A2" w:rsidP="006A09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А.К. Редькин и др. «Технология и оборудование лесозаготовок» М. ФГБОУ ВПО МГУЛ 2012 г. 178 стр.   </w:t>
      </w:r>
    </w:p>
    <w:p w:rsidR="006A09A2" w:rsidRPr="006A09A2" w:rsidRDefault="006A09A2" w:rsidP="006A09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</w:t>
      </w:r>
    </w:p>
    <w:p w:rsidR="006A09A2" w:rsidRPr="006A09A2" w:rsidRDefault="006A09A2" w:rsidP="006A0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6A09A2" w:rsidRPr="006A09A2" w:rsidRDefault="006A09A2" w:rsidP="006A09A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9A2" w:rsidRPr="006A09A2" w:rsidRDefault="006A09A2" w:rsidP="006A0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9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http://allyears.ru/lesoekspluataciya/1756-tehnologiya-lesozagotovok-chast-3.html</w:t>
        </w:r>
      </w:hyperlink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лесозаготовок</w:t>
      </w:r>
    </w:p>
    <w:p w:rsidR="006A09A2" w:rsidRPr="006A09A2" w:rsidRDefault="006A09A2" w:rsidP="006A0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0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http://xreferat.ru/13/160-1-sovremennye-lesozagotovki-i-ih-vliyanie-na-process-estestvennogo-vozobnovleniya-lesa.html</w:t>
        </w:r>
      </w:hyperlink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лесозаготовки и их влияние на естественное возобновление леса.</w:t>
      </w:r>
    </w:p>
    <w:p w:rsidR="006A09A2" w:rsidRPr="006A09A2" w:rsidRDefault="006A09A2" w:rsidP="006A0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11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http://www.bibliofond.ru/view.aspx?id=434284</w:t>
        </w:r>
      </w:hyperlink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и оборудование лесосечных работ</w:t>
      </w:r>
    </w:p>
    <w:p w:rsidR="006A09A2" w:rsidRPr="006A09A2" w:rsidRDefault="006A09A2" w:rsidP="006A0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12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http://leshozka.ru/335-kontrol-za-kachestvom-provedeniya-rubok-uhoda.html</w:t>
        </w:r>
      </w:hyperlink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рубок.</w:t>
      </w:r>
    </w:p>
    <w:p w:rsidR="006A09A2" w:rsidRPr="006A09A2" w:rsidRDefault="006A09A2" w:rsidP="006A0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13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http://www.promwood.com/en/lesovodstvo/lesnoe_hozjajstvo/2048.html</w:t>
        </w:r>
      </w:hyperlink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ландшафтные рубки.</w:t>
      </w:r>
    </w:p>
    <w:p w:rsidR="006A09A2" w:rsidRPr="006A09A2" w:rsidRDefault="006A09A2" w:rsidP="006A0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hyperlink r:id="rId14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http://www.stroitelstvo-new.ru/drevesina/arbolit_2.shtml</w:t>
        </w:r>
      </w:hyperlink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изготовления </w:t>
      </w:r>
      <w:proofErr w:type="spellStart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арболита</w:t>
      </w:r>
      <w:proofErr w:type="spellEnd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9A2" w:rsidRPr="006A09A2" w:rsidRDefault="006A09A2" w:rsidP="006A0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15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http://www.findpatent.ru/patent/2/25473.html</w:t>
        </w:r>
      </w:hyperlink>
      <w:proofErr w:type="gramStart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;</w:t>
      </w:r>
      <w:proofErr w:type="gramEnd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hyperlink r:id="rId16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http://www.stroitelstvo-new.ru/drevesina/proizvodstvo_fibrolita.shtml</w:t>
        </w:r>
      </w:hyperlink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фибролита.</w:t>
      </w:r>
    </w:p>
    <w:p w:rsidR="006A09A2" w:rsidRPr="006A09A2" w:rsidRDefault="006A09A2" w:rsidP="006A0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17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http://www.youtube.com/watch?v=DBrqplRHOdw</w:t>
        </w:r>
      </w:hyperlink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 </w:t>
      </w:r>
      <w:hyperlink r:id="rId18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http://charcoal.russ-forum.ru/viewtopic.php?id=37</w:t>
        </w:r>
      </w:hyperlink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</w:t>
      </w:r>
      <w:hyperlink r:id="rId19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http://www.древуголь.рф/</w:t>
        </w:r>
      </w:hyperlink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древесного угля, брикетов, древесного спирта.</w:t>
      </w:r>
    </w:p>
    <w:p w:rsidR="006A09A2" w:rsidRPr="006A09A2" w:rsidRDefault="006A09A2" w:rsidP="006A0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hyperlink r:id="rId20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http://poezia-aromatov.ru/?p=5178</w:t>
        </w:r>
      </w:hyperlink>
      <w:proofErr w:type="gramStart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http://aromaterapy.ru/poluchenie-efirnyx-masel/poluchenie-efirnyx-masel.html</w:t>
        </w:r>
      </w:hyperlink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hyperlink r:id="rId22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http://www.bibliofond.ru/view.aspx?id=557493</w:t>
        </w:r>
      </w:hyperlink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эфирные масла.</w:t>
      </w:r>
    </w:p>
    <w:p w:rsidR="006A09A2" w:rsidRPr="006A09A2" w:rsidRDefault="006A09A2" w:rsidP="006A0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hyperlink r:id="rId23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http://nsp-business.com/fakty-ob-antibiotikax/</w:t>
        </w:r>
      </w:hyperlink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антибиотики</w:t>
      </w:r>
    </w:p>
    <w:p w:rsidR="006A09A2" w:rsidRPr="006A09A2" w:rsidRDefault="006A09A2" w:rsidP="006A0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hyperlink r:id="rId24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http://xreferat.ru/108/816-1-fenolformal-degidnye-smoly.html</w:t>
        </w:r>
      </w:hyperlink>
      <w:proofErr w:type="gramStart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http://bankpatentov.ru/node/182694</w:t>
        </w:r>
      </w:hyperlink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hyperlink r:id="rId26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http://www.bestreferat.ru/referat-83568.html</w:t>
        </w:r>
      </w:hyperlink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смолы, канифоль, скипидар.</w:t>
      </w:r>
    </w:p>
    <w:p w:rsidR="006A09A2" w:rsidRPr="006A09A2" w:rsidRDefault="006A09A2" w:rsidP="006A0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hyperlink r:id="rId27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http://biofile.ru/geo/7389.html</w:t>
        </w:r>
      </w:hyperlink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лесное хозяйство</w:t>
      </w:r>
    </w:p>
    <w:p w:rsidR="006A09A2" w:rsidRPr="006A09A2" w:rsidRDefault="006A09A2" w:rsidP="006A0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hyperlink r:id="rId28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http://pererabotkaothodov.com/publ/raznoe/raznoe_po_teme/kompleksnaja_pererabotka_drevesnogo_syrja_ulizizacija_drevesnykh_otkhodov/10-1-0-13</w:t>
        </w:r>
      </w:hyperlink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hyperlink r:id="rId29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http://www.vevivi.ru/best/Pererabotki-drevesnogo-syrya-ref147311.html</w:t>
        </w:r>
      </w:hyperlink>
      <w:proofErr w:type="gramStart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Pr="006A09A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http://myhimiya.ucoz.ru/index/0-11</w:t>
        </w:r>
      </w:hyperlink>
      <w:r w:rsidRPr="006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переработка древесных отходов. </w:t>
      </w:r>
    </w:p>
    <w:p w:rsidR="004E1D59" w:rsidRPr="004E1D59" w:rsidRDefault="004E1D59" w:rsidP="006A09A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E1D59" w:rsidRPr="004E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81" w:rsidRDefault="00EE2281" w:rsidP="005E167D">
      <w:pPr>
        <w:spacing w:after="0" w:line="240" w:lineRule="auto"/>
      </w:pPr>
      <w:r>
        <w:separator/>
      </w:r>
    </w:p>
  </w:endnote>
  <w:endnote w:type="continuationSeparator" w:id="0">
    <w:p w:rsidR="00EE2281" w:rsidRDefault="00EE2281" w:rsidP="005E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81" w:rsidRDefault="00EE2281" w:rsidP="005E167D">
      <w:pPr>
        <w:spacing w:after="0" w:line="240" w:lineRule="auto"/>
      </w:pPr>
      <w:r>
        <w:separator/>
      </w:r>
    </w:p>
  </w:footnote>
  <w:footnote w:type="continuationSeparator" w:id="0">
    <w:p w:rsidR="00EE2281" w:rsidRDefault="00EE2281" w:rsidP="005E1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C9D"/>
    <w:multiLevelType w:val="hybridMultilevel"/>
    <w:tmpl w:val="C1266D7C"/>
    <w:lvl w:ilvl="0" w:tplc="59243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663FE"/>
    <w:multiLevelType w:val="multilevel"/>
    <w:tmpl w:val="AF48068E"/>
    <w:lvl w:ilvl="0">
      <w:start w:val="1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908"/>
        </w:tabs>
        <w:ind w:left="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24"/>
        </w:tabs>
        <w:ind w:left="10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16"/>
        </w:tabs>
        <w:ind w:left="16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92"/>
        </w:tabs>
        <w:ind w:left="20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24"/>
        </w:tabs>
        <w:ind w:left="2324" w:hanging="1440"/>
      </w:pPr>
      <w:rPr>
        <w:rFonts w:hint="default"/>
      </w:rPr>
    </w:lvl>
  </w:abstractNum>
  <w:abstractNum w:abstractNumId="2">
    <w:nsid w:val="0B1B3D05"/>
    <w:multiLevelType w:val="hybridMultilevel"/>
    <w:tmpl w:val="4E74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5248E"/>
    <w:multiLevelType w:val="hybridMultilevel"/>
    <w:tmpl w:val="CCD0020C"/>
    <w:lvl w:ilvl="0" w:tplc="ED7E9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5E4BC1"/>
    <w:multiLevelType w:val="hybridMultilevel"/>
    <w:tmpl w:val="BF4C6B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263655"/>
    <w:multiLevelType w:val="hybridMultilevel"/>
    <w:tmpl w:val="2ACC5C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307AE7"/>
    <w:multiLevelType w:val="hybridMultilevel"/>
    <w:tmpl w:val="1188EDFE"/>
    <w:lvl w:ilvl="0" w:tplc="85326D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7A342F"/>
    <w:multiLevelType w:val="hybridMultilevel"/>
    <w:tmpl w:val="5AC22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E38BF"/>
    <w:multiLevelType w:val="hybridMultilevel"/>
    <w:tmpl w:val="E0DE219C"/>
    <w:lvl w:ilvl="0" w:tplc="E7008E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BC3C88"/>
    <w:multiLevelType w:val="hybridMultilevel"/>
    <w:tmpl w:val="5468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F31A47"/>
    <w:multiLevelType w:val="hybridMultilevel"/>
    <w:tmpl w:val="6F964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1E7E2A"/>
    <w:multiLevelType w:val="hybridMultilevel"/>
    <w:tmpl w:val="D0248166"/>
    <w:lvl w:ilvl="0" w:tplc="78CA5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509F9"/>
    <w:multiLevelType w:val="hybridMultilevel"/>
    <w:tmpl w:val="C340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99212B"/>
    <w:multiLevelType w:val="hybridMultilevel"/>
    <w:tmpl w:val="5468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A46F5F"/>
    <w:multiLevelType w:val="hybridMultilevel"/>
    <w:tmpl w:val="C1205E1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2B60F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4014A7"/>
    <w:multiLevelType w:val="hybridMultilevel"/>
    <w:tmpl w:val="FF365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B50B6"/>
    <w:multiLevelType w:val="hybridMultilevel"/>
    <w:tmpl w:val="EED64F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4FA54197"/>
    <w:multiLevelType w:val="hybridMultilevel"/>
    <w:tmpl w:val="1AF6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D318C5"/>
    <w:multiLevelType w:val="hybridMultilevel"/>
    <w:tmpl w:val="D15C2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87B9A"/>
    <w:multiLevelType w:val="hybridMultilevel"/>
    <w:tmpl w:val="48EAC0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55B546CA"/>
    <w:multiLevelType w:val="hybridMultilevel"/>
    <w:tmpl w:val="D3DE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B2C28"/>
    <w:multiLevelType w:val="hybridMultilevel"/>
    <w:tmpl w:val="91AE59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3066F1"/>
    <w:multiLevelType w:val="hybridMultilevel"/>
    <w:tmpl w:val="67FCA374"/>
    <w:lvl w:ilvl="0" w:tplc="6E32E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45459A"/>
    <w:multiLevelType w:val="hybridMultilevel"/>
    <w:tmpl w:val="D7F6AEC0"/>
    <w:lvl w:ilvl="0" w:tplc="0419000F">
      <w:start w:val="1"/>
      <w:numFmt w:val="decimal"/>
      <w:lvlText w:val="%1."/>
      <w:lvlJc w:val="left"/>
      <w:pPr>
        <w:tabs>
          <w:tab w:val="num" w:pos="4575"/>
        </w:tabs>
        <w:ind w:left="4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295"/>
        </w:tabs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15"/>
        </w:tabs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35"/>
        </w:tabs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55"/>
        </w:tabs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75"/>
        </w:tabs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95"/>
        </w:tabs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15"/>
        </w:tabs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35"/>
        </w:tabs>
        <w:ind w:left="10335" w:hanging="180"/>
      </w:pPr>
    </w:lvl>
  </w:abstractNum>
  <w:abstractNum w:abstractNumId="25">
    <w:nsid w:val="66905DD9"/>
    <w:multiLevelType w:val="hybridMultilevel"/>
    <w:tmpl w:val="4C722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CA636D"/>
    <w:multiLevelType w:val="hybridMultilevel"/>
    <w:tmpl w:val="31E8F0AC"/>
    <w:lvl w:ilvl="0" w:tplc="0419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7">
    <w:nsid w:val="70AD7B9A"/>
    <w:multiLevelType w:val="hybridMultilevel"/>
    <w:tmpl w:val="1532A06A"/>
    <w:lvl w:ilvl="0" w:tplc="373C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1040E7"/>
    <w:multiLevelType w:val="hybridMultilevel"/>
    <w:tmpl w:val="28362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1D213C"/>
    <w:multiLevelType w:val="hybridMultilevel"/>
    <w:tmpl w:val="586EC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6"/>
  </w:num>
  <w:num w:numId="4">
    <w:abstractNumId w:val="10"/>
  </w:num>
  <w:num w:numId="5">
    <w:abstractNumId w:val="25"/>
  </w:num>
  <w:num w:numId="6">
    <w:abstractNumId w:val="14"/>
  </w:num>
  <w:num w:numId="7">
    <w:abstractNumId w:val="19"/>
  </w:num>
  <w:num w:numId="8">
    <w:abstractNumId w:val="28"/>
  </w:num>
  <w:num w:numId="9">
    <w:abstractNumId w:val="16"/>
  </w:num>
  <w:num w:numId="10">
    <w:abstractNumId w:val="24"/>
  </w:num>
  <w:num w:numId="11">
    <w:abstractNumId w:val="2"/>
  </w:num>
  <w:num w:numId="12">
    <w:abstractNumId w:val="22"/>
  </w:num>
  <w:num w:numId="13">
    <w:abstractNumId w:val="18"/>
  </w:num>
  <w:num w:numId="14">
    <w:abstractNumId w:val="5"/>
  </w:num>
  <w:num w:numId="15">
    <w:abstractNumId w:val="29"/>
  </w:num>
  <w:num w:numId="16">
    <w:abstractNumId w:val="4"/>
  </w:num>
  <w:num w:numId="17">
    <w:abstractNumId w:val="20"/>
  </w:num>
  <w:num w:numId="18">
    <w:abstractNumId w:val="12"/>
  </w:num>
  <w:num w:numId="19">
    <w:abstractNumId w:val="21"/>
  </w:num>
  <w:num w:numId="20">
    <w:abstractNumId w:val="8"/>
  </w:num>
  <w:num w:numId="21">
    <w:abstractNumId w:val="3"/>
  </w:num>
  <w:num w:numId="22">
    <w:abstractNumId w:val="15"/>
  </w:num>
  <w:num w:numId="23">
    <w:abstractNumId w:val="6"/>
  </w:num>
  <w:num w:numId="24">
    <w:abstractNumId w:val="13"/>
  </w:num>
  <w:num w:numId="25">
    <w:abstractNumId w:val="17"/>
  </w:num>
  <w:num w:numId="26">
    <w:abstractNumId w:val="9"/>
  </w:num>
  <w:num w:numId="27">
    <w:abstractNumId w:val="27"/>
  </w:num>
  <w:num w:numId="28">
    <w:abstractNumId w:val="11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07"/>
    <w:rsid w:val="0003719F"/>
    <w:rsid w:val="000F4B84"/>
    <w:rsid w:val="00122709"/>
    <w:rsid w:val="0014677F"/>
    <w:rsid w:val="00185C75"/>
    <w:rsid w:val="00191DE6"/>
    <w:rsid w:val="002645E3"/>
    <w:rsid w:val="00265064"/>
    <w:rsid w:val="0027209C"/>
    <w:rsid w:val="00291157"/>
    <w:rsid w:val="00327902"/>
    <w:rsid w:val="00334712"/>
    <w:rsid w:val="003B1503"/>
    <w:rsid w:val="004C0262"/>
    <w:rsid w:val="004D5737"/>
    <w:rsid w:val="004E1D59"/>
    <w:rsid w:val="005220E2"/>
    <w:rsid w:val="0056667F"/>
    <w:rsid w:val="005B649B"/>
    <w:rsid w:val="005C622D"/>
    <w:rsid w:val="005D6393"/>
    <w:rsid w:val="005E167D"/>
    <w:rsid w:val="00660079"/>
    <w:rsid w:val="0067369A"/>
    <w:rsid w:val="006A09A2"/>
    <w:rsid w:val="007511F9"/>
    <w:rsid w:val="007661B3"/>
    <w:rsid w:val="007D39CE"/>
    <w:rsid w:val="007F3AA2"/>
    <w:rsid w:val="00814391"/>
    <w:rsid w:val="008B51E9"/>
    <w:rsid w:val="008D6DDC"/>
    <w:rsid w:val="00910611"/>
    <w:rsid w:val="00943CE3"/>
    <w:rsid w:val="009809E3"/>
    <w:rsid w:val="009D6724"/>
    <w:rsid w:val="009F343A"/>
    <w:rsid w:val="009F3EB2"/>
    <w:rsid w:val="00A66300"/>
    <w:rsid w:val="00AB5FAA"/>
    <w:rsid w:val="00AE4B59"/>
    <w:rsid w:val="00B26A64"/>
    <w:rsid w:val="00B8224A"/>
    <w:rsid w:val="00B874F8"/>
    <w:rsid w:val="00BB4D8A"/>
    <w:rsid w:val="00BD5552"/>
    <w:rsid w:val="00C216E3"/>
    <w:rsid w:val="00C27D3A"/>
    <w:rsid w:val="00C92EF2"/>
    <w:rsid w:val="00C93B79"/>
    <w:rsid w:val="00CA47A7"/>
    <w:rsid w:val="00CE37F8"/>
    <w:rsid w:val="00D46314"/>
    <w:rsid w:val="00D47708"/>
    <w:rsid w:val="00DB0F52"/>
    <w:rsid w:val="00DD12E9"/>
    <w:rsid w:val="00DD25D0"/>
    <w:rsid w:val="00E167A2"/>
    <w:rsid w:val="00E34EFB"/>
    <w:rsid w:val="00E3634C"/>
    <w:rsid w:val="00E659BA"/>
    <w:rsid w:val="00EE2281"/>
    <w:rsid w:val="00F20C7A"/>
    <w:rsid w:val="00FD15B0"/>
    <w:rsid w:val="00FD4D27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60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F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F6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FF6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67D"/>
  </w:style>
  <w:style w:type="paragraph" w:styleId="a6">
    <w:name w:val="footer"/>
    <w:basedOn w:val="a"/>
    <w:link w:val="a7"/>
    <w:uiPriority w:val="99"/>
    <w:unhideWhenUsed/>
    <w:rsid w:val="005E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67D"/>
  </w:style>
  <w:style w:type="paragraph" w:styleId="a8">
    <w:name w:val="Body Text Indent"/>
    <w:basedOn w:val="a"/>
    <w:link w:val="a9"/>
    <w:uiPriority w:val="99"/>
    <w:semiHidden/>
    <w:unhideWhenUsed/>
    <w:rsid w:val="00DD25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D25D0"/>
  </w:style>
  <w:style w:type="character" w:styleId="aa">
    <w:name w:val="Hyperlink"/>
    <w:basedOn w:val="a0"/>
    <w:uiPriority w:val="99"/>
    <w:unhideWhenUsed/>
    <w:rsid w:val="00BD555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60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F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F6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FF6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67D"/>
  </w:style>
  <w:style w:type="paragraph" w:styleId="a6">
    <w:name w:val="footer"/>
    <w:basedOn w:val="a"/>
    <w:link w:val="a7"/>
    <w:uiPriority w:val="99"/>
    <w:unhideWhenUsed/>
    <w:rsid w:val="005E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67D"/>
  </w:style>
  <w:style w:type="paragraph" w:styleId="a8">
    <w:name w:val="Body Text Indent"/>
    <w:basedOn w:val="a"/>
    <w:link w:val="a9"/>
    <w:uiPriority w:val="99"/>
    <w:semiHidden/>
    <w:unhideWhenUsed/>
    <w:rsid w:val="00DD25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D25D0"/>
  </w:style>
  <w:style w:type="character" w:styleId="aa">
    <w:name w:val="Hyperlink"/>
    <w:basedOn w:val="a0"/>
    <w:uiPriority w:val="99"/>
    <w:unhideWhenUsed/>
    <w:rsid w:val="00BD555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mwood.com/en/lesovodstvo/lesnoe_hozjajstvo/2048.html" TargetMode="External"/><Relationship Id="rId18" Type="http://schemas.openxmlformats.org/officeDocument/2006/relationships/hyperlink" Target="http://charcoal.russ-forum.ru/viewtopic.php?id=37" TargetMode="External"/><Relationship Id="rId26" Type="http://schemas.openxmlformats.org/officeDocument/2006/relationships/hyperlink" Target="http://www.bestreferat.ru/referat-8356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romaterapy.ru/poluchenie-efirnyx-masel/poluchenie-efirnyx-masel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eshozka.ru/335-kontrol-za-kachestvom-provedeniya-rubok-uhoda.html" TargetMode="External"/><Relationship Id="rId17" Type="http://schemas.openxmlformats.org/officeDocument/2006/relationships/hyperlink" Target="http://www.youtube.com/watch?v=DBrqplRHOdw" TargetMode="External"/><Relationship Id="rId25" Type="http://schemas.openxmlformats.org/officeDocument/2006/relationships/hyperlink" Target="http://bankpatentov.ru/node/1826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oitelstvo-new.ru/drevesina/proizvodstvo_fibrolita.shtml" TargetMode="External"/><Relationship Id="rId20" Type="http://schemas.openxmlformats.org/officeDocument/2006/relationships/hyperlink" Target="http://poezia-aromatov.ru/?p=5178" TargetMode="External"/><Relationship Id="rId29" Type="http://schemas.openxmlformats.org/officeDocument/2006/relationships/hyperlink" Target="http://www.vevivi.ru/best/Pererabotki-drevesnogo-syrya-ref14731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fond.ru/view.aspx?id=434284" TargetMode="External"/><Relationship Id="rId24" Type="http://schemas.openxmlformats.org/officeDocument/2006/relationships/hyperlink" Target="http://xreferat.ru/108/816-1-fenolformal-degidnye-smoly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indpatent.ru/patent/2/25473.html" TargetMode="External"/><Relationship Id="rId23" Type="http://schemas.openxmlformats.org/officeDocument/2006/relationships/hyperlink" Target="http://nsp-business.com/fakty-ob-antibiotikax/" TargetMode="External"/><Relationship Id="rId28" Type="http://schemas.openxmlformats.org/officeDocument/2006/relationships/hyperlink" Target="http://pererabotkaothodov.com/publ/raznoe/raznoe_po_teme/kompleksnaja_pererabotka_drevesnogo_syrja_ulizizacija_drevesnykh_otkhodov/10-1-0-13" TargetMode="External"/><Relationship Id="rId10" Type="http://schemas.openxmlformats.org/officeDocument/2006/relationships/hyperlink" Target="http://xreferat.ru/13/160-1-sovremennye-lesozagotovki-i-ih-vliyanie-na-process-estestvennogo-vozobnovleniya-lesa.html" TargetMode="External"/><Relationship Id="rId19" Type="http://schemas.openxmlformats.org/officeDocument/2006/relationships/hyperlink" Target="http://www.&#1076;&#1088;&#1077;&#1074;&#1091;&#1075;&#1086;&#1083;&#1100;.&#1088;&#1092;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llyears.ru/lesoekspluataciya/1756-tehnologiya-lesozagotovok-chast-3.html" TargetMode="External"/><Relationship Id="rId14" Type="http://schemas.openxmlformats.org/officeDocument/2006/relationships/hyperlink" Target="http://www.stroitelstvo-new.ru/drevesina/arbolit_2.shtml" TargetMode="External"/><Relationship Id="rId22" Type="http://schemas.openxmlformats.org/officeDocument/2006/relationships/hyperlink" Target="http://www.bibliofond.ru/view.aspx?id=557493" TargetMode="External"/><Relationship Id="rId27" Type="http://schemas.openxmlformats.org/officeDocument/2006/relationships/hyperlink" Target="http://biofile.ru/geo/7389.html" TargetMode="External"/><Relationship Id="rId30" Type="http://schemas.openxmlformats.org/officeDocument/2006/relationships/hyperlink" Target="http://myhimiya.ucoz.ru/index/0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9A47-48CE-4E6B-BB37-4D29CB8A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</dc:creator>
  <cp:lastModifiedBy>sat036</cp:lastModifiedBy>
  <cp:revision>4</cp:revision>
  <dcterms:created xsi:type="dcterms:W3CDTF">2020-03-19T09:22:00Z</dcterms:created>
  <dcterms:modified xsi:type="dcterms:W3CDTF">2021-10-29T05:46:00Z</dcterms:modified>
</cp:coreProperties>
</file>