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4E79A" w14:textId="175C6047" w:rsidR="00971381" w:rsidRDefault="0031478A" w:rsidP="0031478A">
      <w:pPr>
        <w:jc w:val="center"/>
        <w:rPr>
          <w:rFonts w:ascii="Times New Roman" w:hAnsi="Times New Roman" w:cs="Times New Roman"/>
          <w:b/>
          <w:bCs/>
          <w:sz w:val="24"/>
          <w:szCs w:val="24"/>
        </w:rPr>
      </w:pPr>
      <w:r w:rsidRPr="0031478A">
        <w:rPr>
          <w:rFonts w:ascii="Times New Roman" w:hAnsi="Times New Roman" w:cs="Times New Roman"/>
          <w:b/>
          <w:bCs/>
          <w:sz w:val="24"/>
          <w:szCs w:val="24"/>
        </w:rPr>
        <w:t>Задание для дистанционного изучения по дисциплине МДК.01.01. Устройство автомобилей для группы ТОЗ-31.9</w:t>
      </w:r>
    </w:p>
    <w:p w14:paraId="32CFD14F" w14:textId="77777777" w:rsidR="0031478A" w:rsidRDefault="0031478A" w:rsidP="0031478A">
      <w:pPr>
        <w:rPr>
          <w:rFonts w:ascii="Times New Roman" w:hAnsi="Times New Roman" w:cs="Times New Roman"/>
          <w:b/>
          <w:bCs/>
          <w:sz w:val="24"/>
          <w:szCs w:val="24"/>
        </w:rPr>
      </w:pPr>
    </w:p>
    <w:p w14:paraId="5E7AEB43" w14:textId="455B71E0" w:rsidR="0031478A" w:rsidRPr="00C918A7" w:rsidRDefault="0031478A" w:rsidP="0031478A">
      <w:pPr>
        <w:rPr>
          <w:rFonts w:ascii="Times New Roman" w:hAnsi="Times New Roman" w:cs="Times New Roman"/>
          <w:sz w:val="24"/>
          <w:szCs w:val="24"/>
          <w:u w:val="single"/>
        </w:rPr>
      </w:pPr>
      <w:r w:rsidRPr="00C918A7">
        <w:rPr>
          <w:rFonts w:ascii="Times New Roman" w:hAnsi="Times New Roman" w:cs="Times New Roman"/>
          <w:sz w:val="24"/>
          <w:szCs w:val="24"/>
          <w:u w:val="single"/>
        </w:rPr>
        <w:t>План занятий</w:t>
      </w:r>
      <w:r w:rsidR="00B31527" w:rsidRPr="00C918A7">
        <w:rPr>
          <w:rFonts w:ascii="Times New Roman" w:hAnsi="Times New Roman" w:cs="Times New Roman"/>
          <w:sz w:val="24"/>
          <w:szCs w:val="24"/>
          <w:u w:val="single"/>
          <w:lang w:val="en-US"/>
        </w:rPr>
        <w:t xml:space="preserve"> </w:t>
      </w:r>
      <w:r w:rsidR="00B31527" w:rsidRPr="00C918A7">
        <w:rPr>
          <w:rFonts w:ascii="Times New Roman" w:hAnsi="Times New Roman" w:cs="Times New Roman"/>
          <w:sz w:val="24"/>
          <w:szCs w:val="24"/>
          <w:u w:val="single"/>
        </w:rPr>
        <w:t>на 2</w:t>
      </w:r>
      <w:r w:rsidR="001863CE">
        <w:rPr>
          <w:rFonts w:ascii="Times New Roman" w:hAnsi="Times New Roman" w:cs="Times New Roman"/>
          <w:sz w:val="24"/>
          <w:szCs w:val="24"/>
          <w:u w:val="single"/>
        </w:rPr>
        <w:t>8</w:t>
      </w:r>
      <w:r w:rsidR="00B31527" w:rsidRPr="00C918A7">
        <w:rPr>
          <w:rFonts w:ascii="Times New Roman" w:hAnsi="Times New Roman" w:cs="Times New Roman"/>
          <w:sz w:val="24"/>
          <w:szCs w:val="24"/>
          <w:u w:val="single"/>
        </w:rPr>
        <w:t>.03.24</w:t>
      </w:r>
      <w:r w:rsidRPr="00C918A7">
        <w:rPr>
          <w:rFonts w:ascii="Times New Roman" w:hAnsi="Times New Roman" w:cs="Times New Roman"/>
          <w:sz w:val="24"/>
          <w:szCs w:val="24"/>
          <w:u w:val="single"/>
        </w:rPr>
        <w:t xml:space="preserve">: </w:t>
      </w:r>
    </w:p>
    <w:p w14:paraId="795E7F51" w14:textId="61A1B4F5"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Изучить теоретический материал и кратко законспектировать в тетрадь.</w:t>
      </w:r>
    </w:p>
    <w:p w14:paraId="11F0967E" w14:textId="385FA9FE" w:rsid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Выполнить практическую часть.</w:t>
      </w:r>
    </w:p>
    <w:p w14:paraId="01C024A8" w14:textId="2EF813D8" w:rsidR="0031478A" w:rsidRPr="0031478A" w:rsidRDefault="0031478A" w:rsidP="0031478A">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Отправить фотографии выполненной </w:t>
      </w:r>
      <w:r w:rsidRPr="0031478A">
        <w:rPr>
          <w:rFonts w:ascii="Times New Roman" w:hAnsi="Times New Roman" w:cs="Times New Roman"/>
          <w:sz w:val="24"/>
          <w:szCs w:val="24"/>
          <w:u w:val="single"/>
        </w:rPr>
        <w:t>практической части</w:t>
      </w:r>
      <w:r>
        <w:rPr>
          <w:rFonts w:ascii="Times New Roman" w:hAnsi="Times New Roman" w:cs="Times New Roman"/>
          <w:sz w:val="24"/>
          <w:szCs w:val="24"/>
          <w:u w:val="single"/>
        </w:rPr>
        <w:t xml:space="preserve"> </w:t>
      </w:r>
      <w:r w:rsidRPr="0031478A">
        <w:rPr>
          <w:rFonts w:ascii="Times New Roman" w:hAnsi="Times New Roman" w:cs="Times New Roman"/>
          <w:sz w:val="24"/>
          <w:szCs w:val="24"/>
        </w:rPr>
        <w:t xml:space="preserve">на адрес: </w:t>
      </w:r>
      <w:hyperlink r:id="rId6" w:history="1">
        <w:r w:rsidRPr="0031478A">
          <w:rPr>
            <w:rStyle w:val="a4"/>
            <w:rFonts w:ascii="Times New Roman" w:hAnsi="Times New Roman" w:cs="Times New Roman"/>
            <w:sz w:val="24"/>
            <w:szCs w:val="24"/>
            <w:u w:val="none"/>
            <w:lang w:val="en-US"/>
          </w:rPr>
          <w:t>alexmaf</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bk</w:t>
        </w:r>
        <w:r w:rsidRPr="0031478A">
          <w:rPr>
            <w:rStyle w:val="a4"/>
            <w:rFonts w:ascii="Times New Roman" w:hAnsi="Times New Roman" w:cs="Times New Roman"/>
            <w:sz w:val="24"/>
            <w:szCs w:val="24"/>
            <w:u w:val="none"/>
          </w:rPr>
          <w:t>.</w:t>
        </w:r>
        <w:r w:rsidRPr="0031478A">
          <w:rPr>
            <w:rStyle w:val="a4"/>
            <w:rFonts w:ascii="Times New Roman" w:hAnsi="Times New Roman" w:cs="Times New Roman"/>
            <w:sz w:val="24"/>
            <w:szCs w:val="24"/>
            <w:u w:val="none"/>
            <w:lang w:val="en-US"/>
          </w:rPr>
          <w:t>ru</w:t>
        </w:r>
      </w:hyperlink>
    </w:p>
    <w:p w14:paraId="1B3DB3C9" w14:textId="77777777" w:rsidR="0031478A" w:rsidRDefault="0031478A" w:rsidP="0031478A">
      <w:pPr>
        <w:pStyle w:val="a3"/>
        <w:rPr>
          <w:rFonts w:ascii="Times New Roman" w:hAnsi="Times New Roman" w:cs="Times New Roman"/>
          <w:sz w:val="24"/>
          <w:szCs w:val="24"/>
        </w:rPr>
      </w:pPr>
    </w:p>
    <w:p w14:paraId="03A2B09D" w14:textId="47B8BC8A" w:rsidR="00B31527" w:rsidRPr="00B91B70" w:rsidRDefault="00B31527" w:rsidP="00B91B70">
      <w:pPr>
        <w:tabs>
          <w:tab w:val="left" w:pos="2812"/>
        </w:tabs>
        <w:jc w:val="center"/>
        <w:rPr>
          <w:sz w:val="36"/>
          <w:szCs w:val="36"/>
        </w:rPr>
      </w:pPr>
      <w:r w:rsidRPr="00B91B70">
        <w:rPr>
          <w:rFonts w:ascii="Times New Roman" w:hAnsi="Times New Roman" w:cs="Times New Roman"/>
          <w:b/>
          <w:bCs/>
          <w:sz w:val="36"/>
          <w:szCs w:val="36"/>
        </w:rPr>
        <w:t>Теоретический материал.</w:t>
      </w:r>
    </w:p>
    <w:p w14:paraId="1CD5DFFE"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b/>
          <w:bCs/>
          <w:color w:val="000000"/>
          <w:sz w:val="28"/>
          <w:szCs w:val="28"/>
          <w:lang w:eastAsia="ru-RU"/>
        </w:rPr>
        <w:t>Ходовая часть</w:t>
      </w:r>
    </w:p>
    <w:p w14:paraId="53FED6A2"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xml:space="preserve">Ходовая часть автомобиля предназначена для комфортного перемещения автомобиля по дороге. </w:t>
      </w:r>
    </w:p>
    <w:p w14:paraId="727CEA01"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7C121ECF" wp14:editId="5E34E7F4">
            <wp:extent cx="1865102" cy="1244009"/>
            <wp:effectExtent l="19050" t="0" r="1798" b="0"/>
            <wp:docPr id="1" name="Рисунок 1" descr="http://www.akpspb.ru/files/image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pspb.ru/files/images/h1.jpg"/>
                    <pic:cNvPicPr>
                      <a:picLocks noChangeAspect="1" noChangeArrowheads="1"/>
                    </pic:cNvPicPr>
                  </pic:nvPicPr>
                  <pic:blipFill>
                    <a:blip r:embed="rId7" cstate="print"/>
                    <a:srcRect/>
                    <a:stretch>
                      <a:fillRect/>
                    </a:stretch>
                  </pic:blipFill>
                  <pic:spPr bwMode="auto">
                    <a:xfrm>
                      <a:off x="0" y="0"/>
                      <a:ext cx="1867521" cy="1245622"/>
                    </a:xfrm>
                    <a:prstGeom prst="rect">
                      <a:avLst/>
                    </a:prstGeom>
                    <a:noFill/>
                    <a:ln w="9525">
                      <a:noFill/>
                      <a:miter lim="800000"/>
                      <a:headEnd/>
                      <a:tailEnd/>
                    </a:ln>
                  </pic:spPr>
                </pic:pic>
              </a:graphicData>
            </a:graphic>
          </wp:inline>
        </w:drawing>
      </w:r>
    </w:p>
    <w:p w14:paraId="3D2A0A72"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t xml:space="preserve">Ходовая часть состоит </w:t>
      </w:r>
      <w:proofErr w:type="gramStart"/>
      <w:r w:rsidRPr="006819C9">
        <w:rPr>
          <w:rFonts w:ascii="Times New Roman" w:eastAsia="Times New Roman" w:hAnsi="Times New Roman" w:cs="Times New Roman"/>
          <w:color w:val="000000"/>
          <w:sz w:val="28"/>
          <w:szCs w:val="28"/>
          <w:u w:val="single"/>
          <w:lang w:eastAsia="ru-RU"/>
        </w:rPr>
        <w:t>из</w:t>
      </w:r>
      <w:proofErr w:type="gramEnd"/>
      <w:r w:rsidRPr="006819C9">
        <w:rPr>
          <w:rFonts w:ascii="Times New Roman" w:eastAsia="Times New Roman" w:hAnsi="Times New Roman" w:cs="Times New Roman"/>
          <w:color w:val="000000"/>
          <w:sz w:val="28"/>
          <w:szCs w:val="28"/>
          <w:u w:val="single"/>
          <w:lang w:eastAsia="ru-RU"/>
        </w:rPr>
        <w:t>:</w:t>
      </w:r>
    </w:p>
    <w:p w14:paraId="10DF886A"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рамы,</w:t>
      </w:r>
    </w:p>
    <w:p w14:paraId="6A810B8B"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передней и задней подвески колес,</w:t>
      </w:r>
    </w:p>
    <w:p w14:paraId="73A4C6CF"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колес и шин.</w:t>
      </w:r>
    </w:p>
    <w:p w14:paraId="136BE1F2" w14:textId="77777777" w:rsidR="001863CE" w:rsidRPr="006819C9" w:rsidRDefault="001863CE" w:rsidP="001863C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t>Рама</w:t>
      </w:r>
    </w:p>
    <w:p w14:paraId="2CC7C660"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Рама — разновидность несущей системы автом</w:t>
      </w:r>
      <w:r>
        <w:rPr>
          <w:rFonts w:ascii="Times New Roman" w:eastAsia="Times New Roman" w:hAnsi="Times New Roman" w:cs="Times New Roman"/>
          <w:color w:val="000000"/>
          <w:sz w:val="28"/>
          <w:szCs w:val="28"/>
          <w:lang w:eastAsia="ru-RU"/>
        </w:rPr>
        <w:t xml:space="preserve">обиля, </w:t>
      </w:r>
      <w:r w:rsidRPr="006819C9">
        <w:rPr>
          <w:rFonts w:ascii="Times New Roman" w:eastAsia="Times New Roman" w:hAnsi="Times New Roman" w:cs="Times New Roman"/>
          <w:color w:val="000000"/>
          <w:sz w:val="28"/>
          <w:szCs w:val="28"/>
          <w:lang w:eastAsia="ru-RU"/>
        </w:rPr>
        <w:t xml:space="preserve"> для крепления кузова и агрегатов.</w:t>
      </w:r>
    </w:p>
    <w:p w14:paraId="071212F7"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Кузов крепится к раме при помощи </w:t>
      </w:r>
      <w:r w:rsidRPr="006819C9">
        <w:rPr>
          <w:rFonts w:ascii="Times New Roman" w:eastAsia="Times New Roman" w:hAnsi="Times New Roman" w:cs="Times New Roman"/>
          <w:sz w:val="28"/>
          <w:szCs w:val="28"/>
          <w:lang w:eastAsia="ru-RU"/>
        </w:rPr>
        <w:t>кронштейнов</w:t>
      </w:r>
      <w:r w:rsidRPr="006819C9">
        <w:rPr>
          <w:rFonts w:ascii="Times New Roman" w:eastAsia="Times New Roman" w:hAnsi="Times New Roman" w:cs="Times New Roman"/>
          <w:color w:val="000000"/>
          <w:sz w:val="28"/>
          <w:szCs w:val="28"/>
          <w:lang w:eastAsia="ru-RU"/>
        </w:rPr>
        <w:t> на болтах с толстыми резиновыми прокладками, служащими для уменьшения уровня вибраций.</w:t>
      </w:r>
    </w:p>
    <w:p w14:paraId="5B6E4926"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xml:space="preserve"> У автомобилей с несущим кузовом либо функции рамы выполняет сам кузов.</w:t>
      </w:r>
    </w:p>
    <w:p w14:paraId="30F91238"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К раме автомобиля крепятся все агрегаты — </w:t>
      </w:r>
      <w:r w:rsidRPr="006819C9">
        <w:rPr>
          <w:rFonts w:ascii="Times New Roman" w:eastAsia="Times New Roman" w:hAnsi="Times New Roman" w:cs="Times New Roman"/>
          <w:sz w:val="28"/>
          <w:szCs w:val="28"/>
          <w:lang w:eastAsia="ru-RU"/>
        </w:rPr>
        <w:t>двигатель</w:t>
      </w:r>
      <w:r w:rsidRPr="006819C9">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sz w:val="28"/>
          <w:szCs w:val="28"/>
          <w:lang w:eastAsia="ru-RU"/>
        </w:rPr>
        <w:t>трансмиссия</w:t>
      </w:r>
      <w:r w:rsidRPr="006819C9">
        <w:rPr>
          <w:rFonts w:ascii="Times New Roman" w:eastAsia="Times New Roman" w:hAnsi="Times New Roman" w:cs="Times New Roman"/>
          <w:color w:val="000000"/>
          <w:sz w:val="28"/>
          <w:szCs w:val="28"/>
          <w:lang w:eastAsia="ru-RU"/>
        </w:rPr>
        <w:t>, мосты, </w:t>
      </w:r>
      <w:r w:rsidRPr="006819C9">
        <w:rPr>
          <w:rFonts w:ascii="Times New Roman" w:eastAsia="Times New Roman" w:hAnsi="Times New Roman" w:cs="Times New Roman"/>
          <w:sz w:val="28"/>
          <w:szCs w:val="28"/>
          <w:lang w:eastAsia="ru-RU"/>
        </w:rPr>
        <w:t>подвески</w:t>
      </w:r>
      <w:r w:rsidRPr="006819C9">
        <w:rPr>
          <w:rFonts w:ascii="Times New Roman" w:eastAsia="Times New Roman" w:hAnsi="Times New Roman" w:cs="Times New Roman"/>
          <w:color w:val="000000"/>
          <w:sz w:val="28"/>
          <w:szCs w:val="28"/>
          <w:lang w:eastAsia="ru-RU"/>
        </w:rPr>
        <w:t>. Вместе они образуют шасси. Рамное шасси представляет собой законченную конструкцию, которая, как правило, может существовать и передвигаться отдельно от кузова.</w:t>
      </w:r>
    </w:p>
    <w:p w14:paraId="5E3CB8E5"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В настоящее время рамные шасси применяют главным образом на тракторах и грузовых автомобилях, но в прошлом многие легковые автомобили также имели рамное шасси. Также, отдельную раму часто имеют легковые автомобили повышенной проходимости.</w:t>
      </w:r>
    </w:p>
    <w:p w14:paraId="5A8E1F21"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В зависимости от конструкции различают следующие основные виды рам:</w:t>
      </w:r>
    </w:p>
    <w:p w14:paraId="194D0B15"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лонжеронные;</w:t>
      </w:r>
    </w:p>
    <w:p w14:paraId="3BAEF328"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периферийные</w:t>
      </w:r>
    </w:p>
    <w:p w14:paraId="41B306CB"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lastRenderedPageBreak/>
        <w:t>- хребтовые;</w:t>
      </w:r>
    </w:p>
    <w:p w14:paraId="0C187B9B"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вильчато-хребтовые</w:t>
      </w:r>
    </w:p>
    <w:p w14:paraId="224AA554"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решетчатые.</w:t>
      </w:r>
    </w:p>
    <w:p w14:paraId="24B54DF3"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Самыми распространенными являются</w:t>
      </w:r>
      <w:r w:rsidRPr="00A82ACA">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color w:val="000000"/>
          <w:sz w:val="28"/>
          <w:szCs w:val="28"/>
          <w:u w:val="single"/>
          <w:lang w:eastAsia="ru-RU"/>
        </w:rPr>
        <w:t>лонжеронные рамы</w:t>
      </w:r>
      <w:r w:rsidRPr="006819C9">
        <w:rPr>
          <w:rFonts w:ascii="Times New Roman" w:eastAsia="Times New Roman" w:hAnsi="Times New Roman" w:cs="Times New Roman"/>
          <w:color w:val="000000"/>
          <w:sz w:val="28"/>
          <w:szCs w:val="28"/>
          <w:lang w:eastAsia="ru-RU"/>
        </w:rPr>
        <w:t>. Лонжеронная рама объединяет две продольные балки (лонжероны) и, находящиеся между ними, поперечины (траверсы).</w:t>
      </w:r>
    </w:p>
    <w:p w14:paraId="5A7C3339"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EB3661D" wp14:editId="336144A5">
            <wp:extent cx="2860040" cy="871855"/>
            <wp:effectExtent l="19050" t="0" r="0" b="0"/>
            <wp:docPr id="47" name="Рисунок 47" descr="C:\Users\123\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123\Desktop\i (1).jpg"/>
                    <pic:cNvPicPr>
                      <a:picLocks noChangeAspect="1" noChangeArrowheads="1"/>
                    </pic:cNvPicPr>
                  </pic:nvPicPr>
                  <pic:blipFill>
                    <a:blip r:embed="rId8" cstate="print"/>
                    <a:srcRect/>
                    <a:stretch>
                      <a:fillRect/>
                    </a:stretch>
                  </pic:blipFill>
                  <pic:spPr bwMode="auto">
                    <a:xfrm>
                      <a:off x="0" y="0"/>
                      <a:ext cx="2860040" cy="871855"/>
                    </a:xfrm>
                    <a:prstGeom prst="rect">
                      <a:avLst/>
                    </a:prstGeom>
                    <a:noFill/>
                    <a:ln w="9525">
                      <a:noFill/>
                      <a:miter lim="800000"/>
                      <a:headEnd/>
                      <a:tailEnd/>
                    </a:ln>
                  </pic:spPr>
                </pic:pic>
              </a:graphicData>
            </a:graphic>
          </wp:inline>
        </w:drawing>
      </w:r>
    </w:p>
    <w:p w14:paraId="69C60AA4"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Форма и конструкция </w:t>
      </w:r>
      <w:r w:rsidRPr="006819C9">
        <w:rPr>
          <w:rFonts w:ascii="Times New Roman" w:eastAsia="Times New Roman" w:hAnsi="Times New Roman" w:cs="Times New Roman"/>
          <w:sz w:val="28"/>
          <w:szCs w:val="28"/>
          <w:lang w:eastAsia="ru-RU"/>
        </w:rPr>
        <w:t>лонжеронов</w:t>
      </w:r>
      <w:r w:rsidRPr="006819C9">
        <w:rPr>
          <w:rFonts w:ascii="Times New Roman" w:eastAsia="Times New Roman" w:hAnsi="Times New Roman" w:cs="Times New Roman"/>
          <w:color w:val="000000"/>
          <w:sz w:val="28"/>
          <w:szCs w:val="28"/>
          <w:lang w:eastAsia="ru-RU"/>
        </w:rPr>
        <w:t> и </w:t>
      </w:r>
      <w:r w:rsidRPr="006819C9">
        <w:rPr>
          <w:rFonts w:ascii="Times New Roman" w:eastAsia="Times New Roman" w:hAnsi="Times New Roman" w:cs="Times New Roman"/>
          <w:sz w:val="28"/>
          <w:szCs w:val="28"/>
          <w:lang w:eastAsia="ru-RU"/>
        </w:rPr>
        <w:t>поперечин</w:t>
      </w:r>
      <w:r w:rsidRPr="006819C9">
        <w:rPr>
          <w:rFonts w:ascii="Times New Roman" w:eastAsia="Times New Roman" w:hAnsi="Times New Roman" w:cs="Times New Roman"/>
          <w:color w:val="000000"/>
          <w:sz w:val="28"/>
          <w:szCs w:val="28"/>
          <w:lang w:eastAsia="ru-RU"/>
        </w:rPr>
        <w:t> могут быть различными; так, различают трубчатые, К-образные и Х-образные поперечины. Они могут быть параллельны друг другу, либо располагаться друг относительно друга под некоторым углом.</w:t>
      </w:r>
    </w:p>
    <w:p w14:paraId="6D9315DC"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Параллельная схема лонжеронной рамы применяется, в основном, на грузовых автомобилях. Остальные схемы используются на легковых автомобилях повышенной проходимости – внедорожниках. Расположение лонжеронов под углом позволяет добиться максимального угла поворота управляемых колес. Изогнутые в горизонтальной плоскости лонжероны понижают уровень пола в кузове, а также повышают уровень пассивной безопасности при боковом столкновении.</w:t>
      </w:r>
    </w:p>
    <w:p w14:paraId="3EBA826C"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Поперечины служат для придания жесткости конструкции рамы</w:t>
      </w:r>
    </w:p>
    <w:p w14:paraId="142A397C"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xml:space="preserve">Детали рамы соединяются заклёпками, болтами или сваркой. Грузовые автомобили обычно имеют клёпаные рамы, легковые и сверхтяжёлые самосвалы — сварные. Болтовые соединения находят применение обычно при </w:t>
      </w:r>
      <w:proofErr w:type="spellStart"/>
      <w:r w:rsidRPr="006819C9">
        <w:rPr>
          <w:rFonts w:ascii="Times New Roman" w:eastAsia="Times New Roman" w:hAnsi="Times New Roman" w:cs="Times New Roman"/>
          <w:color w:val="000000"/>
          <w:sz w:val="28"/>
          <w:szCs w:val="28"/>
          <w:lang w:eastAsia="ru-RU"/>
        </w:rPr>
        <w:t>малосерийном</w:t>
      </w:r>
      <w:proofErr w:type="spellEnd"/>
      <w:r w:rsidRPr="006819C9">
        <w:rPr>
          <w:rFonts w:ascii="Times New Roman" w:eastAsia="Times New Roman" w:hAnsi="Times New Roman" w:cs="Times New Roman"/>
          <w:color w:val="000000"/>
          <w:sz w:val="28"/>
          <w:szCs w:val="28"/>
          <w:lang w:eastAsia="ru-RU"/>
        </w:rPr>
        <w:t xml:space="preserve"> производстве.</w:t>
      </w:r>
    </w:p>
    <w:p w14:paraId="32EC1221"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t>Периферийные рамы</w:t>
      </w:r>
      <w:r w:rsidRPr="00A82ACA">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color w:val="000000"/>
          <w:sz w:val="28"/>
          <w:szCs w:val="28"/>
          <w:lang w:eastAsia="ru-RU"/>
        </w:rPr>
        <w:t>иногда рассматриваются как разновидность лонжеронных</w:t>
      </w:r>
      <w:proofErr w:type="gramStart"/>
      <w:r w:rsidRPr="006819C9">
        <w:rPr>
          <w:rFonts w:ascii="Times New Roman" w:eastAsia="Times New Roman" w:hAnsi="Times New Roman" w:cs="Times New Roman"/>
          <w:color w:val="000000"/>
          <w:sz w:val="28"/>
          <w:szCs w:val="28"/>
          <w:lang w:eastAsia="ru-RU"/>
        </w:rPr>
        <w:t>.</w:t>
      </w:r>
      <w:proofErr w:type="gramEnd"/>
      <w:r w:rsidRPr="006819C9">
        <w:rPr>
          <w:rFonts w:ascii="Times New Roman" w:eastAsia="Times New Roman" w:hAnsi="Times New Roman" w:cs="Times New Roman"/>
          <w:color w:val="000000"/>
          <w:sz w:val="28"/>
          <w:szCs w:val="28"/>
          <w:lang w:eastAsia="ru-RU"/>
        </w:rPr>
        <w:t xml:space="preserve">  </w:t>
      </w:r>
      <w:proofErr w:type="gramStart"/>
      <w:r w:rsidRPr="006819C9">
        <w:rPr>
          <w:rFonts w:ascii="Times New Roman" w:eastAsia="Times New Roman" w:hAnsi="Times New Roman" w:cs="Times New Roman"/>
          <w:color w:val="000000"/>
          <w:sz w:val="28"/>
          <w:szCs w:val="28"/>
          <w:lang w:eastAsia="ru-RU"/>
        </w:rPr>
        <w:t>т</w:t>
      </w:r>
      <w:proofErr w:type="gramEnd"/>
      <w:r w:rsidRPr="006819C9">
        <w:rPr>
          <w:rFonts w:ascii="Times New Roman" w:eastAsia="Times New Roman" w:hAnsi="Times New Roman" w:cs="Times New Roman"/>
          <w:color w:val="000000"/>
          <w:sz w:val="28"/>
          <w:szCs w:val="28"/>
          <w:lang w:eastAsia="ru-RU"/>
        </w:rPr>
        <w:t xml:space="preserve">акой рамы расстояние между лонжеронами в центральной части увеличено настолько, что при установке кузова они оказываются непосредственно за порогами дверей. </w:t>
      </w:r>
    </w:p>
    <w:p w14:paraId="25804BCA"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35934D2D" wp14:editId="6F048C04">
            <wp:extent cx="2785745" cy="1424940"/>
            <wp:effectExtent l="19050" t="0" r="0" b="0"/>
            <wp:docPr id="46" name="Рисунок 46" descr="C:\Users\123\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123\Desktop\i.jpg"/>
                    <pic:cNvPicPr>
                      <a:picLocks noChangeAspect="1" noChangeArrowheads="1"/>
                    </pic:cNvPicPr>
                  </pic:nvPicPr>
                  <pic:blipFill>
                    <a:blip r:embed="rId9" cstate="print"/>
                    <a:srcRect/>
                    <a:stretch>
                      <a:fillRect/>
                    </a:stretch>
                  </pic:blipFill>
                  <pic:spPr bwMode="auto">
                    <a:xfrm>
                      <a:off x="0" y="0"/>
                      <a:ext cx="2785745" cy="1424940"/>
                    </a:xfrm>
                    <a:prstGeom prst="rect">
                      <a:avLst/>
                    </a:prstGeom>
                    <a:noFill/>
                    <a:ln w="9525">
                      <a:noFill/>
                      <a:miter lim="800000"/>
                      <a:headEnd/>
                      <a:tailEnd/>
                    </a:ln>
                  </pic:spPr>
                </pic:pic>
              </a:graphicData>
            </a:graphic>
          </wp:inline>
        </w:drawing>
      </w:r>
    </w:p>
    <w:p w14:paraId="45E84904"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xml:space="preserve">Это решение позволяет существенно опустить пол кузова, разместив его полностью между лонжеронами, </w:t>
      </w:r>
      <w:proofErr w:type="gramStart"/>
      <w:r w:rsidRPr="006819C9">
        <w:rPr>
          <w:rFonts w:ascii="Times New Roman" w:eastAsia="Times New Roman" w:hAnsi="Times New Roman" w:cs="Times New Roman"/>
          <w:color w:val="000000"/>
          <w:sz w:val="28"/>
          <w:szCs w:val="28"/>
          <w:lang w:eastAsia="ru-RU"/>
        </w:rPr>
        <w:t>а</w:t>
      </w:r>
      <w:proofErr w:type="gramEnd"/>
      <w:r w:rsidRPr="006819C9">
        <w:rPr>
          <w:rFonts w:ascii="Times New Roman" w:eastAsia="Times New Roman" w:hAnsi="Times New Roman" w:cs="Times New Roman"/>
          <w:color w:val="000000"/>
          <w:sz w:val="28"/>
          <w:szCs w:val="28"/>
          <w:lang w:eastAsia="ru-RU"/>
        </w:rPr>
        <w:t xml:space="preserve"> следовательно — уменьшить общую высоту автомобиля. Поэтому периферийные рамы широко </w:t>
      </w:r>
      <w:proofErr w:type="gramStart"/>
      <w:r w:rsidRPr="006819C9">
        <w:rPr>
          <w:rFonts w:ascii="Times New Roman" w:eastAsia="Times New Roman" w:hAnsi="Times New Roman" w:cs="Times New Roman"/>
          <w:color w:val="000000"/>
          <w:sz w:val="28"/>
          <w:szCs w:val="28"/>
          <w:lang w:eastAsia="ru-RU"/>
        </w:rPr>
        <w:t>применялись на американских легковых автомобилях начиная</w:t>
      </w:r>
      <w:proofErr w:type="gramEnd"/>
      <w:r w:rsidRPr="006819C9">
        <w:rPr>
          <w:rFonts w:ascii="Times New Roman" w:eastAsia="Times New Roman" w:hAnsi="Times New Roman" w:cs="Times New Roman"/>
          <w:color w:val="000000"/>
          <w:sz w:val="28"/>
          <w:szCs w:val="28"/>
          <w:lang w:eastAsia="ru-RU"/>
        </w:rPr>
        <w:t xml:space="preserve"> с шестидесятых годов. Кроме того, расположение лонжеронов непосредственно за порогами кузова весьма способствует повышению безопасности автомобиля при боковом столкновении. Этот тип рамы использовался на советских легковых автомобилях ЗИЛ высшего класса, начиная с модели </w:t>
      </w:r>
      <w:r w:rsidRPr="006819C9">
        <w:rPr>
          <w:rFonts w:ascii="Times New Roman" w:eastAsia="Times New Roman" w:hAnsi="Times New Roman" w:cs="Times New Roman"/>
          <w:sz w:val="28"/>
          <w:szCs w:val="28"/>
          <w:lang w:eastAsia="ru-RU"/>
        </w:rPr>
        <w:t>-114</w:t>
      </w:r>
      <w:r w:rsidRPr="006819C9">
        <w:rPr>
          <w:rFonts w:ascii="Times New Roman" w:eastAsia="Times New Roman" w:hAnsi="Times New Roman" w:cs="Times New Roman"/>
          <w:color w:val="000000"/>
          <w:sz w:val="28"/>
          <w:szCs w:val="28"/>
          <w:lang w:eastAsia="ru-RU"/>
        </w:rPr>
        <w:t>.</w:t>
      </w:r>
    </w:p>
    <w:p w14:paraId="7B4606FA"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lastRenderedPageBreak/>
        <w:t>Хребтовая рама</w:t>
      </w:r>
      <w:r w:rsidRPr="006819C9">
        <w:rPr>
          <w:rFonts w:ascii="Times New Roman" w:eastAsia="Times New Roman" w:hAnsi="Times New Roman" w:cs="Times New Roman"/>
          <w:color w:val="000000"/>
          <w:sz w:val="28"/>
          <w:szCs w:val="28"/>
          <w:lang w:eastAsia="ru-RU"/>
        </w:rPr>
        <w:t> состоит из продольной несущей балки и прикрепленных к ней поперечин. Центральная балка имеет, как правило, трубчатое сечение. Внутри балки располагаются отдельные элементы трансмиссии. Хребтовая рама обладает большей крутильной жесткостью по сравнению с лонжеронной рамой. Хребтовая рама предполагает независимую подвеску всех колес. Ввиду сложности конструкции хребтовая рама широкого распространения не получила и в настоящее время применяется редко.</w:t>
      </w:r>
    </w:p>
    <w:p w14:paraId="48868D92"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1C7C5909" wp14:editId="6970712E">
            <wp:extent cx="1753178" cy="2688923"/>
            <wp:effectExtent l="19050" t="0" r="0" b="0"/>
            <wp:docPr id="3" name="Рисунок 3" descr="http://www.akpspb.ru/files/images/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kpspb.ru/files/images/h4.jpg"/>
                    <pic:cNvPicPr>
                      <a:picLocks noChangeAspect="1" noChangeArrowheads="1"/>
                    </pic:cNvPicPr>
                  </pic:nvPicPr>
                  <pic:blipFill>
                    <a:blip r:embed="rId10" cstate="print"/>
                    <a:srcRect/>
                    <a:stretch>
                      <a:fillRect/>
                    </a:stretch>
                  </pic:blipFill>
                  <pic:spPr bwMode="auto">
                    <a:xfrm>
                      <a:off x="0" y="0"/>
                      <a:ext cx="1752852" cy="2688423"/>
                    </a:xfrm>
                    <a:prstGeom prst="rect">
                      <a:avLst/>
                    </a:prstGeom>
                    <a:noFill/>
                    <a:ln w="9525">
                      <a:noFill/>
                      <a:miter lim="800000"/>
                      <a:headEnd/>
                      <a:tailEnd/>
                    </a:ln>
                  </pic:spPr>
                </pic:pic>
              </a:graphicData>
            </a:graphic>
          </wp:inline>
        </w:drawing>
      </w:r>
    </w:p>
    <w:p w14:paraId="6CF1F17A"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t>Вильчато-хребтовая рама</w:t>
      </w:r>
      <w:r w:rsidRPr="00A82ACA">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color w:val="000000"/>
          <w:sz w:val="28"/>
          <w:szCs w:val="28"/>
          <w:lang w:eastAsia="ru-RU"/>
        </w:rPr>
        <w:t xml:space="preserve">– это разновидность хребтовой рамы, у которой передняя, иногда — задняя части представляют собой вилки, образованные двумя лонжеронами, и служащие для крепления двигателя и агрегатов. В отличие от хребтовой рамы, как правило (но не всегда) картеры узлов силовой передачи выполняются </w:t>
      </w:r>
      <w:proofErr w:type="gramStart"/>
      <w:r w:rsidRPr="006819C9">
        <w:rPr>
          <w:rFonts w:ascii="Times New Roman" w:eastAsia="Times New Roman" w:hAnsi="Times New Roman" w:cs="Times New Roman"/>
          <w:color w:val="000000"/>
          <w:sz w:val="28"/>
          <w:szCs w:val="28"/>
          <w:lang w:eastAsia="ru-RU"/>
        </w:rPr>
        <w:t>отдельными</w:t>
      </w:r>
      <w:proofErr w:type="gramEnd"/>
      <w:r w:rsidRPr="006819C9">
        <w:rPr>
          <w:rFonts w:ascii="Times New Roman" w:eastAsia="Times New Roman" w:hAnsi="Times New Roman" w:cs="Times New Roman"/>
          <w:color w:val="000000"/>
          <w:sz w:val="28"/>
          <w:szCs w:val="28"/>
          <w:lang w:eastAsia="ru-RU"/>
        </w:rPr>
        <w:t>, и, при наличии необходимости в нём, используется обычный карданный вал. Такая рама использовалась на советских автомобилях «Чайка».</w:t>
      </w:r>
    </w:p>
    <w:p w14:paraId="18C9D48D"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19B2D36C" wp14:editId="7C658450">
            <wp:extent cx="2009950" cy="1063256"/>
            <wp:effectExtent l="19050" t="0" r="9350" b="0"/>
            <wp:docPr id="48" name="Рисунок 48" descr="C:\Users\123\Desktop\skoda_superb_type_924_chassis_1938_large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123\Desktop\skoda_superb_type_924_chassis_1938_large_500.jpg"/>
                    <pic:cNvPicPr>
                      <a:picLocks noChangeAspect="1" noChangeArrowheads="1"/>
                    </pic:cNvPicPr>
                  </pic:nvPicPr>
                  <pic:blipFill>
                    <a:blip r:embed="rId11" cstate="print"/>
                    <a:srcRect/>
                    <a:stretch>
                      <a:fillRect/>
                    </a:stretch>
                  </pic:blipFill>
                  <pic:spPr bwMode="auto">
                    <a:xfrm>
                      <a:off x="0" y="0"/>
                      <a:ext cx="2009762" cy="1063156"/>
                    </a:xfrm>
                    <a:prstGeom prst="rect">
                      <a:avLst/>
                    </a:prstGeom>
                    <a:noFill/>
                    <a:ln w="9525">
                      <a:noFill/>
                      <a:miter lim="800000"/>
                      <a:headEnd/>
                      <a:tailEnd/>
                    </a:ln>
                  </pic:spPr>
                </pic:pic>
              </a:graphicData>
            </a:graphic>
          </wp:inline>
        </w:drawing>
      </w:r>
    </w:p>
    <w:p w14:paraId="11EBE930"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u w:val="single"/>
          <w:lang w:eastAsia="ru-RU"/>
        </w:rPr>
        <w:t>Решетчатые рамы</w:t>
      </w:r>
      <w:r w:rsidRPr="00A82ACA">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color w:val="000000"/>
          <w:sz w:val="28"/>
          <w:szCs w:val="28"/>
          <w:lang w:eastAsia="ru-RU"/>
        </w:rPr>
        <w:t>также</w:t>
      </w:r>
      <w:r w:rsidRPr="00A82ACA">
        <w:rPr>
          <w:rFonts w:ascii="Times New Roman" w:eastAsia="Times New Roman" w:hAnsi="Times New Roman" w:cs="Times New Roman"/>
          <w:color w:val="000000"/>
          <w:sz w:val="28"/>
          <w:szCs w:val="28"/>
          <w:lang w:eastAsia="ru-RU"/>
        </w:rPr>
        <w:t> </w:t>
      </w:r>
      <w:r w:rsidRPr="006819C9">
        <w:rPr>
          <w:rFonts w:ascii="Times New Roman" w:eastAsia="Times New Roman" w:hAnsi="Times New Roman" w:cs="Times New Roman"/>
          <w:color w:val="000000"/>
          <w:sz w:val="28"/>
          <w:szCs w:val="28"/>
          <w:lang w:eastAsia="ru-RU"/>
        </w:rPr>
        <w:t> называются трубчатыми или пространственными.</w:t>
      </w:r>
    </w:p>
    <w:p w14:paraId="225D8040" w14:textId="77777777" w:rsidR="001863CE" w:rsidRPr="006819C9"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5D91E619" wp14:editId="413542CB">
            <wp:extent cx="2104032" cy="1244009"/>
            <wp:effectExtent l="19050" t="0" r="0" b="0"/>
            <wp:docPr id="4" name="Рисунок 4" descr="http://www.akpspb.ru/files/images/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pspb.ru/files/images/h6.jpg"/>
                    <pic:cNvPicPr>
                      <a:picLocks noChangeAspect="1" noChangeArrowheads="1"/>
                    </pic:cNvPicPr>
                  </pic:nvPicPr>
                  <pic:blipFill>
                    <a:blip r:embed="rId12" cstate="print"/>
                    <a:srcRect/>
                    <a:stretch>
                      <a:fillRect/>
                    </a:stretch>
                  </pic:blipFill>
                  <pic:spPr bwMode="auto">
                    <a:xfrm>
                      <a:off x="0" y="0"/>
                      <a:ext cx="2104619" cy="1244356"/>
                    </a:xfrm>
                    <a:prstGeom prst="rect">
                      <a:avLst/>
                    </a:prstGeom>
                    <a:noFill/>
                    <a:ln w="9525">
                      <a:noFill/>
                      <a:miter lim="800000"/>
                      <a:headEnd/>
                      <a:tailEnd/>
                    </a:ln>
                  </pic:spPr>
                </pic:pic>
              </a:graphicData>
            </a:graphic>
          </wp:inline>
        </w:drawing>
      </w:r>
    </w:p>
    <w:p w14:paraId="780DD85C"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Решётчатые рамы имеют вид пространственной фермы, обладающей очень высоким отношением крутильной жёсткости к массе (то есть, они лёгкие и очень прочные на кручение).</w:t>
      </w:r>
    </w:p>
    <w:p w14:paraId="46323BB4"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lastRenderedPageBreak/>
        <w:t>Такие рамы применяют либо на спортивных и гоночных автомобилях, для которых важна малая масса при высокой прочности, либо на автобусах, для угловатых кузовов которых она очень удобна и технологична в производстве.</w:t>
      </w:r>
    </w:p>
    <w:p w14:paraId="10295304" w14:textId="77777777" w:rsidR="001863CE" w:rsidRPr="006819C9"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819C9">
        <w:rPr>
          <w:rFonts w:ascii="Times New Roman" w:eastAsia="Times New Roman" w:hAnsi="Times New Roman" w:cs="Times New Roman"/>
          <w:color w:val="000000"/>
          <w:sz w:val="28"/>
          <w:szCs w:val="28"/>
          <w:lang w:eastAsia="ru-RU"/>
        </w:rPr>
        <w:t> </w:t>
      </w:r>
    </w:p>
    <w:p w14:paraId="1C628624" w14:textId="77777777" w:rsidR="001863CE"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u w:val="single"/>
          <w:lang w:eastAsia="ru-RU"/>
        </w:rPr>
      </w:pPr>
    </w:p>
    <w:p w14:paraId="0AC0C3B6" w14:textId="77777777" w:rsidR="001863CE"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u w:val="single"/>
          <w:lang w:eastAsia="ru-RU"/>
        </w:rPr>
      </w:pPr>
    </w:p>
    <w:p w14:paraId="2020CC2D" w14:textId="77777777" w:rsidR="001863CE"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u w:val="single"/>
          <w:lang w:eastAsia="ru-RU"/>
        </w:rPr>
      </w:pPr>
    </w:p>
    <w:p w14:paraId="25459086"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Подвеска</w:t>
      </w:r>
    </w:p>
    <w:p w14:paraId="78C624AA"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Подвеска автомобиля предназначена для обеспечения упругой связи между колесами и кузовом автомобиля за счет восприятия действующих сил и гашения колебаний.</w:t>
      </w:r>
    </w:p>
    <w:p w14:paraId="6479929B"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Подвеска автомобиля имеет следующее общее устройство:</w:t>
      </w:r>
    </w:p>
    <w:p w14:paraId="26FA2019"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направляющий элемент;</w:t>
      </w:r>
    </w:p>
    <w:p w14:paraId="64AE261D"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упругий элемент;</w:t>
      </w:r>
    </w:p>
    <w:p w14:paraId="07F907DF"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гасящее устройство;</w:t>
      </w:r>
    </w:p>
    <w:p w14:paraId="77AFA79C"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стабилизатор поперечной устойчивости;</w:t>
      </w:r>
    </w:p>
    <w:p w14:paraId="28BE1551"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опора колеса;</w:t>
      </w:r>
    </w:p>
    <w:p w14:paraId="1F4491D4"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элементы крепления.</w:t>
      </w:r>
    </w:p>
    <w:p w14:paraId="249B3DD8"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Направляющие элементы</w:t>
      </w:r>
      <w:r w:rsidRPr="000662DF">
        <w:rPr>
          <w:rFonts w:ascii="Times New Roman" w:eastAsia="Times New Roman" w:hAnsi="Times New Roman" w:cs="Times New Roman"/>
          <w:color w:val="000000"/>
          <w:sz w:val="28"/>
          <w:szCs w:val="28"/>
          <w:lang w:eastAsia="ru-RU"/>
        </w:rPr>
        <w:t> обеспечивают соединения и передачу сил на кузов автомобиля. Направляющие элементы определяют характер перемещения колес относительно кузова автомобиля. В качестве направляющих элементов используются всевозможные рычаги: продольные, поперечные, сдвоенные и др.</w:t>
      </w:r>
    </w:p>
    <w:p w14:paraId="72A05A69"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33504D4C" wp14:editId="2AB23780">
            <wp:extent cx="960348" cy="1222745"/>
            <wp:effectExtent l="19050" t="0" r="0" b="0"/>
            <wp:docPr id="9" name="Рисунок 9" descr="http://www.akpspb.ru/files/images/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kpspb.ru/files/images/h11.jpg"/>
                    <pic:cNvPicPr>
                      <a:picLocks noChangeAspect="1" noChangeArrowheads="1"/>
                    </pic:cNvPicPr>
                  </pic:nvPicPr>
                  <pic:blipFill>
                    <a:blip r:embed="rId13" cstate="print"/>
                    <a:srcRect/>
                    <a:stretch>
                      <a:fillRect/>
                    </a:stretch>
                  </pic:blipFill>
                  <pic:spPr bwMode="auto">
                    <a:xfrm>
                      <a:off x="0" y="0"/>
                      <a:ext cx="960633" cy="1223108"/>
                    </a:xfrm>
                    <a:prstGeom prst="rect">
                      <a:avLst/>
                    </a:prstGeom>
                    <a:noFill/>
                    <a:ln w="9525">
                      <a:noFill/>
                      <a:miter lim="800000"/>
                      <a:headEnd/>
                      <a:tailEnd/>
                    </a:ln>
                  </pic:spPr>
                </pic:pic>
              </a:graphicData>
            </a:graphic>
          </wp:inline>
        </w:drawing>
      </w:r>
    </w:p>
    <w:p w14:paraId="0CB97146"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Упругий элемент</w:t>
      </w:r>
      <w:r w:rsidRPr="000662DF">
        <w:rPr>
          <w:rFonts w:ascii="Times New Roman" w:eastAsia="Times New Roman" w:hAnsi="Times New Roman" w:cs="Times New Roman"/>
          <w:color w:val="000000"/>
          <w:sz w:val="28"/>
          <w:szCs w:val="28"/>
          <w:lang w:eastAsia="ru-RU"/>
        </w:rPr>
        <w:t> воспринимает нагрузки от неровности дороги, накапливает полученную энергию и передает ее кузову автомобиля. Металлические упругие элементы представлены пружиной, рессорой и торсионом.</w:t>
      </w:r>
    </w:p>
    <w:p w14:paraId="413B391C"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xml:space="preserve">Пружины широко используются в легковых автомобилях. </w:t>
      </w:r>
    </w:p>
    <w:p w14:paraId="180AC73C"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1207E9A4" wp14:editId="549AFEA3">
            <wp:extent cx="2211622" cy="1382233"/>
            <wp:effectExtent l="19050" t="0" r="0" b="0"/>
            <wp:docPr id="10" name="Рисунок 10" descr="http://www.akpspb.ru/files/images/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kpspb.ru/files/images/h12.jpg"/>
                    <pic:cNvPicPr>
                      <a:picLocks noChangeAspect="1" noChangeArrowheads="1"/>
                    </pic:cNvPicPr>
                  </pic:nvPicPr>
                  <pic:blipFill>
                    <a:blip r:embed="rId14" cstate="print"/>
                    <a:srcRect/>
                    <a:stretch>
                      <a:fillRect/>
                    </a:stretch>
                  </pic:blipFill>
                  <pic:spPr bwMode="auto">
                    <a:xfrm>
                      <a:off x="0" y="0"/>
                      <a:ext cx="2218055" cy="1386254"/>
                    </a:xfrm>
                    <a:prstGeom prst="rect">
                      <a:avLst/>
                    </a:prstGeom>
                    <a:noFill/>
                    <a:ln w="9525">
                      <a:noFill/>
                      <a:miter lim="800000"/>
                      <a:headEnd/>
                      <a:tailEnd/>
                    </a:ln>
                  </pic:spPr>
                </pic:pic>
              </a:graphicData>
            </a:graphic>
          </wp:inline>
        </w:drawing>
      </w:r>
    </w:p>
    <w:p w14:paraId="7089F706"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Листовая рессора применяется на грузовых автомобилях.</w:t>
      </w:r>
    </w:p>
    <w:p w14:paraId="77D6A427"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lastRenderedPageBreak/>
        <w:drawing>
          <wp:inline distT="0" distB="0" distL="0" distR="0" wp14:anchorId="592786AF" wp14:editId="5C66CEC0">
            <wp:extent cx="1998406" cy="1414130"/>
            <wp:effectExtent l="19050" t="0" r="1844" b="0"/>
            <wp:docPr id="11" name="Рисунок 11" descr="http://www.akpspb.ru/files/images/h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kpspb.ru/files/images/h13.jpg"/>
                    <pic:cNvPicPr>
                      <a:picLocks noChangeAspect="1" noChangeArrowheads="1"/>
                    </pic:cNvPicPr>
                  </pic:nvPicPr>
                  <pic:blipFill>
                    <a:blip r:embed="rId15" cstate="print"/>
                    <a:srcRect/>
                    <a:stretch>
                      <a:fillRect/>
                    </a:stretch>
                  </pic:blipFill>
                  <pic:spPr bwMode="auto">
                    <a:xfrm>
                      <a:off x="0" y="0"/>
                      <a:ext cx="2000768" cy="1415801"/>
                    </a:xfrm>
                    <a:prstGeom prst="rect">
                      <a:avLst/>
                    </a:prstGeom>
                    <a:noFill/>
                    <a:ln w="9525">
                      <a:noFill/>
                      <a:miter lim="800000"/>
                      <a:headEnd/>
                      <a:tailEnd/>
                    </a:ln>
                  </pic:spPr>
                </pic:pic>
              </a:graphicData>
            </a:graphic>
          </wp:inline>
        </w:drawing>
      </w:r>
    </w:p>
    <w:p w14:paraId="0064597E"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Торсион представляет собой металлический упругий элемент, работающий на скручивание.</w:t>
      </w:r>
    </w:p>
    <w:p w14:paraId="24C9EADA"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714369E3"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Гасящее устройство</w:t>
      </w:r>
      <w:r w:rsidRPr="000662DF">
        <w:rPr>
          <w:rFonts w:ascii="Times New Roman" w:eastAsia="Times New Roman" w:hAnsi="Times New Roman" w:cs="Times New Roman"/>
          <w:color w:val="000000"/>
          <w:sz w:val="28"/>
          <w:szCs w:val="28"/>
          <w:lang w:eastAsia="ru-RU"/>
        </w:rPr>
        <w:t> (амортизатор) предназначено для уменьшения амплитуды колебаний кузова автомобиля, вызванных работой упругого элемента. Работа амортизатора основана на гидравлическом сопротивлении, возникающем при протекании жидкости из одной полости цилиндра в другую через калибровочные отверстия (клапаны).</w:t>
      </w:r>
    </w:p>
    <w:p w14:paraId="424216A3"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6F167A28" wp14:editId="4C594BA3">
            <wp:extent cx="2273211" cy="1626427"/>
            <wp:effectExtent l="19050" t="0" r="0" b="0"/>
            <wp:docPr id="13" name="Рисунок 13" descr="http://www.akpspb.ru/files/images/h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kpspb.ru/files/images/h15.jpg"/>
                    <pic:cNvPicPr>
                      <a:picLocks noChangeAspect="1" noChangeArrowheads="1"/>
                    </pic:cNvPicPr>
                  </pic:nvPicPr>
                  <pic:blipFill>
                    <a:blip r:embed="rId16" cstate="print"/>
                    <a:srcRect/>
                    <a:stretch>
                      <a:fillRect/>
                    </a:stretch>
                  </pic:blipFill>
                  <pic:spPr bwMode="auto">
                    <a:xfrm>
                      <a:off x="0" y="0"/>
                      <a:ext cx="2273273" cy="1626471"/>
                    </a:xfrm>
                    <a:prstGeom prst="rect">
                      <a:avLst/>
                    </a:prstGeom>
                    <a:noFill/>
                    <a:ln w="9525">
                      <a:noFill/>
                      <a:miter lim="800000"/>
                      <a:headEnd/>
                      <a:tailEnd/>
                    </a:ln>
                  </pic:spPr>
                </pic:pic>
              </a:graphicData>
            </a:graphic>
          </wp:inline>
        </w:drawing>
      </w:r>
    </w:p>
    <w:p w14:paraId="7C6B37B7"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Различают следующие конструкции амортизаторов: </w:t>
      </w:r>
      <w:r w:rsidRPr="000258AA">
        <w:rPr>
          <w:rFonts w:ascii="Times New Roman" w:eastAsia="Times New Roman" w:hAnsi="Times New Roman" w:cs="Times New Roman"/>
          <w:i/>
          <w:color w:val="000000"/>
          <w:sz w:val="28"/>
          <w:szCs w:val="28"/>
          <w:lang w:eastAsia="ru-RU"/>
        </w:rPr>
        <w:t>однотрубные </w:t>
      </w:r>
      <w:r w:rsidRPr="000662DF">
        <w:rPr>
          <w:rFonts w:ascii="Times New Roman" w:eastAsia="Times New Roman" w:hAnsi="Times New Roman" w:cs="Times New Roman"/>
          <w:color w:val="000000"/>
          <w:sz w:val="28"/>
          <w:szCs w:val="28"/>
          <w:lang w:eastAsia="ru-RU"/>
        </w:rPr>
        <w:t xml:space="preserve">(один цилиндр) и </w:t>
      </w:r>
      <w:r w:rsidRPr="000258AA">
        <w:rPr>
          <w:rFonts w:ascii="Times New Roman" w:eastAsia="Times New Roman" w:hAnsi="Times New Roman" w:cs="Times New Roman"/>
          <w:i/>
          <w:color w:val="000000"/>
          <w:sz w:val="28"/>
          <w:szCs w:val="28"/>
          <w:lang w:eastAsia="ru-RU"/>
        </w:rPr>
        <w:t>двухтрубные</w:t>
      </w:r>
      <w:r w:rsidRPr="000662DF">
        <w:rPr>
          <w:rFonts w:ascii="Times New Roman" w:eastAsia="Times New Roman" w:hAnsi="Times New Roman" w:cs="Times New Roman"/>
          <w:color w:val="000000"/>
          <w:sz w:val="28"/>
          <w:szCs w:val="28"/>
          <w:lang w:eastAsia="ru-RU"/>
        </w:rPr>
        <w:t xml:space="preserve"> (два цилиндра). Двухтрубные амортизаторы короче </w:t>
      </w:r>
      <w:proofErr w:type="gramStart"/>
      <w:r w:rsidRPr="000662DF">
        <w:rPr>
          <w:rFonts w:ascii="Times New Roman" w:eastAsia="Times New Roman" w:hAnsi="Times New Roman" w:cs="Times New Roman"/>
          <w:color w:val="000000"/>
          <w:sz w:val="28"/>
          <w:szCs w:val="28"/>
          <w:lang w:eastAsia="ru-RU"/>
        </w:rPr>
        <w:t>однотрубных</w:t>
      </w:r>
      <w:proofErr w:type="gramEnd"/>
      <w:r w:rsidRPr="000662DF">
        <w:rPr>
          <w:rFonts w:ascii="Times New Roman" w:eastAsia="Times New Roman" w:hAnsi="Times New Roman" w:cs="Times New Roman"/>
          <w:color w:val="000000"/>
          <w:sz w:val="28"/>
          <w:szCs w:val="28"/>
          <w:lang w:eastAsia="ru-RU"/>
        </w:rPr>
        <w:t>, имеют большую область применения, поэтому шире используются на автомобиле.</w:t>
      </w:r>
    </w:p>
    <w:p w14:paraId="384552C7"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noProof/>
          <w:color w:val="000000"/>
          <w:sz w:val="28"/>
          <w:szCs w:val="28"/>
          <w:u w:val="single"/>
          <w:lang w:eastAsia="ru-RU"/>
        </w:rPr>
        <w:drawing>
          <wp:inline distT="0" distB="0" distL="0" distR="0" wp14:anchorId="18B796D7" wp14:editId="56227BCA">
            <wp:extent cx="613690" cy="1488558"/>
            <wp:effectExtent l="19050" t="0" r="0" b="0"/>
            <wp:docPr id="49" name="Рисунок 49" descr="C:\Users\123\Desktop\gidravl_amortiz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123\Desktop\gidravl_amortizator.gif"/>
                    <pic:cNvPicPr>
                      <a:picLocks noChangeAspect="1" noChangeArrowheads="1" noCrop="1"/>
                    </pic:cNvPicPr>
                  </pic:nvPicPr>
                  <pic:blipFill>
                    <a:blip r:embed="rId17" cstate="print"/>
                    <a:srcRect/>
                    <a:stretch>
                      <a:fillRect/>
                    </a:stretch>
                  </pic:blipFill>
                  <pic:spPr bwMode="auto">
                    <a:xfrm>
                      <a:off x="0" y="0"/>
                      <a:ext cx="612839" cy="1486493"/>
                    </a:xfrm>
                    <a:prstGeom prst="rect">
                      <a:avLst/>
                    </a:prstGeom>
                    <a:noFill/>
                    <a:ln w="9525">
                      <a:noFill/>
                      <a:miter lim="800000"/>
                      <a:headEnd/>
                      <a:tailEnd/>
                    </a:ln>
                  </pic:spPr>
                </pic:pic>
              </a:graphicData>
            </a:graphic>
          </wp:inline>
        </w:drawing>
      </w:r>
    </w:p>
    <w:p w14:paraId="56857A54"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цилиндрический корпус (резервуар);</w:t>
      </w:r>
    </w:p>
    <w:p w14:paraId="59B2C0C8"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sidRPr="008C0CE2">
        <w:rPr>
          <w:rFonts w:ascii="Times New Roman" w:hAnsi="Times New Roman" w:cs="Times New Roman"/>
          <w:color w:val="333333"/>
          <w:sz w:val="28"/>
          <w:szCs w:val="28"/>
          <w:highlight w:val="lightGray"/>
          <w:shd w:val="clear" w:color="auto" w:fill="010101"/>
        </w:rPr>
        <w:t xml:space="preserve"> </w:t>
      </w: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рабочий цилиндр;</w:t>
      </w:r>
    </w:p>
    <w:p w14:paraId="399A9172"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 xml:space="preserve"> клапан прямого хода (сжатия) встроенный в рабочий цилиндр; </w:t>
      </w:r>
    </w:p>
    <w:p w14:paraId="79CAA59E"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 xml:space="preserve">поршень; </w:t>
      </w:r>
    </w:p>
    <w:p w14:paraId="6E408B1E"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 xml:space="preserve">клапан обратного хода (отбоя) встроенный в поршень; </w:t>
      </w:r>
    </w:p>
    <w:p w14:paraId="3D25ED51" w14:textId="77777777" w:rsidR="001863CE" w:rsidRDefault="001863CE" w:rsidP="001863CE">
      <w:pPr>
        <w:shd w:val="clear" w:color="auto" w:fill="FFFFFF"/>
        <w:spacing w:after="0"/>
        <w:ind w:firstLine="567"/>
        <w:jc w:val="both"/>
        <w:rPr>
          <w:rFonts w:ascii="Times New Roman" w:hAnsi="Times New Roman" w:cs="Times New Roman"/>
          <w:color w:val="333333"/>
          <w:sz w:val="28"/>
          <w:szCs w:val="28"/>
          <w:highlight w:val="lightGray"/>
          <w:shd w:val="clear" w:color="auto" w:fill="010101"/>
        </w:rPr>
      </w:pPr>
      <w:r>
        <w:rPr>
          <w:rFonts w:ascii="Times New Roman" w:hAnsi="Times New Roman" w:cs="Times New Roman"/>
          <w:color w:val="333333"/>
          <w:sz w:val="28"/>
          <w:szCs w:val="28"/>
          <w:highlight w:val="lightGray"/>
          <w:shd w:val="clear" w:color="auto" w:fill="010101"/>
        </w:rPr>
        <w:t>-</w:t>
      </w:r>
      <w:r w:rsidRPr="008C0CE2">
        <w:rPr>
          <w:rFonts w:ascii="Times New Roman" w:hAnsi="Times New Roman" w:cs="Times New Roman"/>
          <w:color w:val="333333"/>
          <w:sz w:val="28"/>
          <w:szCs w:val="28"/>
          <w:highlight w:val="lightGray"/>
          <w:shd w:val="clear" w:color="auto" w:fill="010101"/>
        </w:rPr>
        <w:t>шток;</w:t>
      </w:r>
    </w:p>
    <w:p w14:paraId="730E1A29" w14:textId="77777777" w:rsidR="001863CE" w:rsidRPr="008C0CE2" w:rsidRDefault="001863CE" w:rsidP="001863CE">
      <w:pPr>
        <w:shd w:val="clear" w:color="auto" w:fill="FFFFFF"/>
        <w:spacing w:after="0"/>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color w:val="333333"/>
          <w:sz w:val="28"/>
          <w:szCs w:val="28"/>
          <w:highlight w:val="lightGray"/>
          <w:shd w:val="clear" w:color="auto" w:fill="010101"/>
        </w:rPr>
        <w:t xml:space="preserve">        -</w:t>
      </w:r>
      <w:r w:rsidRPr="008C0CE2">
        <w:rPr>
          <w:rFonts w:ascii="Times New Roman" w:hAnsi="Times New Roman" w:cs="Times New Roman"/>
          <w:color w:val="333333"/>
          <w:sz w:val="28"/>
          <w:szCs w:val="28"/>
          <w:highlight w:val="lightGray"/>
          <w:shd w:val="clear" w:color="auto" w:fill="010101"/>
        </w:rPr>
        <w:t>кожух.</w:t>
      </w:r>
      <w:r w:rsidRPr="008C0CE2">
        <w:rPr>
          <w:rFonts w:ascii="Times New Roman" w:hAnsi="Times New Roman" w:cs="Times New Roman"/>
          <w:color w:val="333333"/>
          <w:sz w:val="28"/>
          <w:szCs w:val="28"/>
        </w:rPr>
        <w:br/>
      </w:r>
      <w:r w:rsidRPr="008C0CE2">
        <w:rPr>
          <w:rFonts w:ascii="Times New Roman" w:hAnsi="Times New Roman" w:cs="Times New Roman"/>
          <w:color w:val="333333"/>
          <w:sz w:val="28"/>
          <w:szCs w:val="28"/>
        </w:rPr>
        <w:br/>
      </w:r>
    </w:p>
    <w:p w14:paraId="7F0E79A6"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lastRenderedPageBreak/>
        <w:t>Стабилизатор поперечной устойчивости</w:t>
      </w:r>
      <w:r w:rsidRPr="000662DF">
        <w:rPr>
          <w:rFonts w:ascii="Times New Roman" w:eastAsia="Times New Roman" w:hAnsi="Times New Roman" w:cs="Times New Roman"/>
          <w:color w:val="000000"/>
          <w:sz w:val="28"/>
          <w:szCs w:val="28"/>
          <w:lang w:eastAsia="ru-RU"/>
        </w:rPr>
        <w:t> противодействует увеличению крена при повороте за счет перераспределения веса по колесам автомобиля. Стабилизатор представляет собой упругую штангу, соединенную через стойки с элементами подвески. Стабилизатор может устанавливаться на переднюю и заднюю ось.</w:t>
      </w:r>
    </w:p>
    <w:p w14:paraId="695DBEBA" w14:textId="77777777" w:rsidR="001863CE" w:rsidRPr="000662DF"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03F3CB61" wp14:editId="3ACDF74B">
            <wp:extent cx="2166753" cy="1439176"/>
            <wp:effectExtent l="19050" t="0" r="4947" b="0"/>
            <wp:docPr id="14" name="Рисунок 14" descr="http://www.akpspb.ru/files/images/h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kpspb.ru/files/images/h16.jpg"/>
                    <pic:cNvPicPr>
                      <a:picLocks noChangeAspect="1" noChangeArrowheads="1"/>
                    </pic:cNvPicPr>
                  </pic:nvPicPr>
                  <pic:blipFill>
                    <a:blip r:embed="rId18" cstate="print"/>
                    <a:srcRect/>
                    <a:stretch>
                      <a:fillRect/>
                    </a:stretch>
                  </pic:blipFill>
                  <pic:spPr bwMode="auto">
                    <a:xfrm>
                      <a:off x="0" y="0"/>
                      <a:ext cx="2166664" cy="1439117"/>
                    </a:xfrm>
                    <a:prstGeom prst="rect">
                      <a:avLst/>
                    </a:prstGeom>
                    <a:noFill/>
                    <a:ln w="9525">
                      <a:noFill/>
                      <a:miter lim="800000"/>
                      <a:headEnd/>
                      <a:tailEnd/>
                    </a:ln>
                  </pic:spPr>
                </pic:pic>
              </a:graphicData>
            </a:graphic>
          </wp:inline>
        </w:drawing>
      </w:r>
    </w:p>
    <w:p w14:paraId="4C6AD54A"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Опора колеса</w:t>
      </w:r>
      <w:r w:rsidRPr="000662DF">
        <w:rPr>
          <w:rFonts w:ascii="Times New Roman" w:eastAsia="Times New Roman" w:hAnsi="Times New Roman" w:cs="Times New Roman"/>
          <w:color w:val="000000"/>
          <w:sz w:val="28"/>
          <w:szCs w:val="28"/>
          <w:lang w:eastAsia="ru-RU"/>
        </w:rPr>
        <w:t> (для передней оси - поворотный кулак) воспринимает усилия от колеса и распределяет их на другие элементы подвески (рычаги, амортизатор).</w:t>
      </w:r>
    </w:p>
    <w:p w14:paraId="39854B0E"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Элементы подвески соединяются между собой и с кузовом автомобиля с помощью </w:t>
      </w:r>
      <w:r w:rsidRPr="000662DF">
        <w:rPr>
          <w:rFonts w:ascii="Times New Roman" w:eastAsia="Times New Roman" w:hAnsi="Times New Roman" w:cs="Times New Roman"/>
          <w:color w:val="000000"/>
          <w:sz w:val="28"/>
          <w:szCs w:val="28"/>
          <w:u w:val="single"/>
          <w:lang w:eastAsia="ru-RU"/>
        </w:rPr>
        <w:t>элементов крепления</w:t>
      </w:r>
      <w:r w:rsidRPr="000662DF">
        <w:rPr>
          <w:rFonts w:ascii="Times New Roman" w:eastAsia="Times New Roman" w:hAnsi="Times New Roman" w:cs="Times New Roman"/>
          <w:color w:val="000000"/>
          <w:sz w:val="28"/>
          <w:szCs w:val="28"/>
          <w:lang w:eastAsia="ru-RU"/>
        </w:rPr>
        <w:t>. В подвеске используются, в основном, три вида креплений:</w:t>
      </w:r>
    </w:p>
    <w:p w14:paraId="499D2363"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жесткое болтовое соединение;</w:t>
      </w:r>
    </w:p>
    <w:p w14:paraId="2C637BDC"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соединение с помощью эластичных элементов (</w:t>
      </w:r>
      <w:proofErr w:type="spellStart"/>
      <w:proofErr w:type="gramStart"/>
      <w:r w:rsidRPr="000662DF">
        <w:rPr>
          <w:rFonts w:ascii="Times New Roman" w:eastAsia="Times New Roman" w:hAnsi="Times New Roman" w:cs="Times New Roman"/>
          <w:color w:val="000000"/>
          <w:sz w:val="28"/>
          <w:szCs w:val="28"/>
          <w:lang w:eastAsia="ru-RU"/>
        </w:rPr>
        <w:t>резино</w:t>
      </w:r>
      <w:proofErr w:type="spellEnd"/>
      <w:r w:rsidRPr="000662DF">
        <w:rPr>
          <w:rFonts w:ascii="Times New Roman" w:eastAsia="Times New Roman" w:hAnsi="Times New Roman" w:cs="Times New Roman"/>
          <w:color w:val="000000"/>
          <w:sz w:val="28"/>
          <w:szCs w:val="28"/>
          <w:lang w:eastAsia="ru-RU"/>
        </w:rPr>
        <w:t>-металлические</w:t>
      </w:r>
      <w:proofErr w:type="gramEnd"/>
      <w:r w:rsidRPr="000662DF">
        <w:rPr>
          <w:rFonts w:ascii="Times New Roman" w:eastAsia="Times New Roman" w:hAnsi="Times New Roman" w:cs="Times New Roman"/>
          <w:color w:val="000000"/>
          <w:sz w:val="28"/>
          <w:szCs w:val="28"/>
          <w:lang w:eastAsia="ru-RU"/>
        </w:rPr>
        <w:t xml:space="preserve"> втулки, </w:t>
      </w:r>
      <w:proofErr w:type="spellStart"/>
      <w:r w:rsidRPr="000662DF">
        <w:rPr>
          <w:rFonts w:ascii="Times New Roman" w:eastAsia="Times New Roman" w:hAnsi="Times New Roman" w:cs="Times New Roman"/>
          <w:color w:val="000000"/>
          <w:sz w:val="28"/>
          <w:szCs w:val="28"/>
          <w:lang w:eastAsia="ru-RU"/>
        </w:rPr>
        <w:t>сайлент</w:t>
      </w:r>
      <w:proofErr w:type="spellEnd"/>
      <w:r w:rsidRPr="000662DF">
        <w:rPr>
          <w:rFonts w:ascii="Times New Roman" w:eastAsia="Times New Roman" w:hAnsi="Times New Roman" w:cs="Times New Roman"/>
          <w:color w:val="000000"/>
          <w:sz w:val="28"/>
          <w:szCs w:val="28"/>
          <w:lang w:eastAsia="ru-RU"/>
        </w:rPr>
        <w:t>-блоки);</w:t>
      </w:r>
    </w:p>
    <w:p w14:paraId="7F937A2A"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шаровой шарнир (шаровая опора).</w:t>
      </w:r>
    </w:p>
    <w:p w14:paraId="57C295E4"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5EFD36C0"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В зависимости от конструкции направляющих элементов различают два типа подвески: </w:t>
      </w:r>
    </w:p>
    <w:p w14:paraId="332A454F"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независимая,</w:t>
      </w:r>
    </w:p>
    <w:p w14:paraId="77B1AE34" w14:textId="77777777" w:rsidR="001863CE" w:rsidRPr="000662DF"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lang w:eastAsia="ru-RU"/>
        </w:rPr>
        <w:t>- зависимая.</w:t>
      </w:r>
    </w:p>
    <w:p w14:paraId="7674FE2B"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662DF">
        <w:rPr>
          <w:rFonts w:ascii="Times New Roman" w:eastAsia="Times New Roman" w:hAnsi="Times New Roman" w:cs="Times New Roman"/>
          <w:color w:val="000000"/>
          <w:sz w:val="28"/>
          <w:szCs w:val="28"/>
          <w:u w:val="single"/>
          <w:lang w:eastAsia="ru-RU"/>
        </w:rPr>
        <w:t>Зависимая подвеска</w:t>
      </w:r>
      <w:r w:rsidRPr="000662DF">
        <w:rPr>
          <w:rFonts w:ascii="Times New Roman" w:eastAsia="Times New Roman" w:hAnsi="Times New Roman" w:cs="Times New Roman"/>
          <w:color w:val="000000"/>
          <w:sz w:val="28"/>
          <w:szCs w:val="28"/>
          <w:lang w:eastAsia="ru-RU"/>
        </w:rPr>
        <w:t> </w:t>
      </w:r>
      <w:r w:rsidRPr="00504D4C">
        <w:rPr>
          <w:rFonts w:ascii="Times New Roman" w:eastAsia="Times New Roman" w:hAnsi="Times New Roman" w:cs="Times New Roman"/>
          <w:color w:val="000000"/>
          <w:sz w:val="28"/>
          <w:szCs w:val="28"/>
          <w:lang w:eastAsia="ru-RU"/>
        </w:rPr>
        <w:t xml:space="preserve">представляет собой жесткую балку, связывающую между собой правое и левое колеса. В совокупности она образует неразрезной мост. </w:t>
      </w:r>
    </w:p>
    <w:p w14:paraId="0147AC70" w14:textId="77777777" w:rsidR="001863CE" w:rsidRPr="00504D4C"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04D4C">
        <w:rPr>
          <w:rFonts w:ascii="Times New Roman" w:eastAsia="Times New Roman" w:hAnsi="Times New Roman" w:cs="Times New Roman"/>
          <w:color w:val="000000"/>
          <w:sz w:val="28"/>
          <w:szCs w:val="28"/>
          <w:lang w:eastAsia="ru-RU"/>
        </w:rPr>
        <w:t>В настоящее время зависимая подвеска применяется на некоторых моделях внедорожников, коммерческих автомобилях, а также малотоннажных грузовых автомобилях. Зависимая подвеска используется в основном в качестве задней подвески, реже – на передней оси автомобиля.</w:t>
      </w:r>
    </w:p>
    <w:p w14:paraId="35AEFF0F" w14:textId="77777777" w:rsidR="001863CE" w:rsidRPr="00A82ACA" w:rsidRDefault="001863CE" w:rsidP="001863CE">
      <w:pPr>
        <w:jc w:val="center"/>
        <w:rPr>
          <w:rFonts w:ascii="Times New Roman" w:hAnsi="Times New Roman" w:cs="Times New Roman"/>
          <w:sz w:val="28"/>
          <w:szCs w:val="28"/>
        </w:rPr>
      </w:pPr>
      <w:r w:rsidRPr="00A82ACA">
        <w:rPr>
          <w:rFonts w:ascii="Times New Roman" w:hAnsi="Times New Roman" w:cs="Times New Roman"/>
          <w:noProof/>
          <w:sz w:val="28"/>
          <w:szCs w:val="28"/>
          <w:lang w:eastAsia="ru-RU"/>
        </w:rPr>
        <w:drawing>
          <wp:inline distT="0" distB="0" distL="0" distR="0" wp14:anchorId="0A94D4C9" wp14:editId="0AB3E303">
            <wp:extent cx="2394703" cy="1256180"/>
            <wp:effectExtent l="19050" t="0" r="5597" b="0"/>
            <wp:docPr id="21" name="Рисунок 21" descr="C:\Users\123\Desktop\nezavisimaya-i-zavisimaya-podve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23\Desktop\nezavisimaya-i-zavisimaya-podveska.jpg"/>
                    <pic:cNvPicPr>
                      <a:picLocks noChangeAspect="1" noChangeArrowheads="1"/>
                    </pic:cNvPicPr>
                  </pic:nvPicPr>
                  <pic:blipFill>
                    <a:blip r:embed="rId19" cstate="print"/>
                    <a:srcRect/>
                    <a:stretch>
                      <a:fillRect/>
                    </a:stretch>
                  </pic:blipFill>
                  <pic:spPr bwMode="auto">
                    <a:xfrm>
                      <a:off x="0" y="0"/>
                      <a:ext cx="2401766" cy="1259885"/>
                    </a:xfrm>
                    <a:prstGeom prst="rect">
                      <a:avLst/>
                    </a:prstGeom>
                    <a:noFill/>
                    <a:ln w="9525">
                      <a:noFill/>
                      <a:miter lim="800000"/>
                      <a:headEnd/>
                      <a:tailEnd/>
                    </a:ln>
                  </pic:spPr>
                </pic:pic>
              </a:graphicData>
            </a:graphic>
          </wp:inline>
        </w:drawing>
      </w:r>
    </w:p>
    <w:p w14:paraId="157BA909" w14:textId="77777777" w:rsidR="001863CE" w:rsidRPr="005C23D5"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23D5">
        <w:rPr>
          <w:rFonts w:ascii="Times New Roman" w:eastAsia="Times New Roman" w:hAnsi="Times New Roman" w:cs="Times New Roman"/>
          <w:color w:val="000000"/>
          <w:sz w:val="28"/>
          <w:szCs w:val="28"/>
          <w:u w:val="single"/>
          <w:lang w:eastAsia="ru-RU"/>
        </w:rPr>
        <w:t>В независимой подвеске</w:t>
      </w:r>
      <w:r w:rsidRPr="005C23D5">
        <w:rPr>
          <w:rFonts w:ascii="Times New Roman" w:eastAsia="Times New Roman" w:hAnsi="Times New Roman" w:cs="Times New Roman"/>
          <w:color w:val="000000"/>
          <w:sz w:val="28"/>
          <w:szCs w:val="28"/>
          <w:lang w:eastAsia="ru-RU"/>
        </w:rPr>
        <w:t xml:space="preserve"> связь между колесами отсутствует. Колеса перемещаются в поперечной плоскости независимо друг от друга, чем достигается значительное снижение неподрессоренных масс и повышение плавности хода. На современных легковых автомобилях независимая </w:t>
      </w:r>
      <w:r w:rsidRPr="005C23D5">
        <w:rPr>
          <w:rFonts w:ascii="Times New Roman" w:eastAsia="Times New Roman" w:hAnsi="Times New Roman" w:cs="Times New Roman"/>
          <w:color w:val="000000"/>
          <w:sz w:val="28"/>
          <w:szCs w:val="28"/>
          <w:lang w:eastAsia="ru-RU"/>
        </w:rPr>
        <w:lastRenderedPageBreak/>
        <w:t>подвеска используется в качестве основной конструкции передней и задней подвесок.</w:t>
      </w:r>
    </w:p>
    <w:p w14:paraId="44108141"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483B834A"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i/>
          <w:color w:val="000000"/>
          <w:sz w:val="28"/>
          <w:szCs w:val="28"/>
          <w:u w:val="single"/>
          <w:lang w:eastAsia="ru-RU"/>
        </w:rPr>
      </w:pPr>
    </w:p>
    <w:p w14:paraId="2E287E35" w14:textId="77777777" w:rsidR="001863CE" w:rsidRDefault="001863CE" w:rsidP="001863CE">
      <w:pPr>
        <w:shd w:val="clear" w:color="auto" w:fill="FFFFFF"/>
        <w:spacing w:after="0" w:line="240" w:lineRule="auto"/>
        <w:ind w:firstLine="567"/>
        <w:jc w:val="both"/>
        <w:rPr>
          <w:rFonts w:ascii="Times New Roman" w:eastAsia="Times New Roman" w:hAnsi="Times New Roman" w:cs="Times New Roman"/>
          <w:i/>
          <w:color w:val="000000"/>
          <w:sz w:val="28"/>
          <w:szCs w:val="28"/>
          <w:u w:val="single"/>
          <w:lang w:eastAsia="ru-RU"/>
        </w:rPr>
      </w:pPr>
    </w:p>
    <w:p w14:paraId="627E864D"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i/>
          <w:color w:val="000000"/>
          <w:sz w:val="28"/>
          <w:szCs w:val="28"/>
          <w:u w:val="single"/>
          <w:lang w:eastAsia="ru-RU"/>
        </w:rPr>
      </w:pPr>
      <w:r w:rsidRPr="005C23D5">
        <w:rPr>
          <w:rFonts w:ascii="Times New Roman" w:eastAsia="Times New Roman" w:hAnsi="Times New Roman" w:cs="Times New Roman"/>
          <w:i/>
          <w:color w:val="000000"/>
          <w:sz w:val="28"/>
          <w:szCs w:val="28"/>
          <w:u w:val="single"/>
          <w:lang w:eastAsia="ru-RU"/>
        </w:rPr>
        <w:t>Различают следующие виды независимых подвесок:</w:t>
      </w:r>
    </w:p>
    <w:p w14:paraId="2AF32A04"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4D9FA076"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u w:val="single"/>
          <w:lang w:eastAsia="ru-RU"/>
        </w:rPr>
        <w:t>Многорычажная подвеска</w:t>
      </w:r>
      <w:r w:rsidRPr="009B12B4">
        <w:rPr>
          <w:rFonts w:ascii="Times New Roman" w:eastAsia="Times New Roman" w:hAnsi="Times New Roman" w:cs="Times New Roman"/>
          <w:color w:val="000000"/>
          <w:sz w:val="28"/>
          <w:szCs w:val="28"/>
          <w:lang w:eastAsia="ru-RU"/>
        </w:rPr>
        <w:t>(</w:t>
      </w:r>
      <w:proofErr w:type="spellStart"/>
      <w:r w:rsidRPr="009B12B4">
        <w:rPr>
          <w:rFonts w:ascii="Times New Roman" w:eastAsia="Times New Roman" w:hAnsi="Times New Roman" w:cs="Times New Roman"/>
          <w:color w:val="000000"/>
          <w:sz w:val="28"/>
          <w:szCs w:val="28"/>
          <w:lang w:eastAsia="ru-RU"/>
        </w:rPr>
        <w:t>Multilink</w:t>
      </w:r>
      <w:proofErr w:type="spellEnd"/>
      <w:r w:rsidRPr="009B12B4">
        <w:rPr>
          <w:rFonts w:ascii="Times New Roman" w:eastAsia="Times New Roman" w:hAnsi="Times New Roman" w:cs="Times New Roman"/>
          <w:color w:val="000000"/>
          <w:sz w:val="28"/>
          <w:szCs w:val="28"/>
          <w:lang w:eastAsia="ru-RU"/>
        </w:rPr>
        <w:t xml:space="preserve">) в настоящее время является самым распространенным видом подвески, который применяется на задней оси легкового автомобиля. Многорычажная подвеска устанавливается как на </w:t>
      </w:r>
      <w:proofErr w:type="spellStart"/>
      <w:r w:rsidRPr="009B12B4">
        <w:rPr>
          <w:rFonts w:ascii="Times New Roman" w:eastAsia="Times New Roman" w:hAnsi="Times New Roman" w:cs="Times New Roman"/>
          <w:color w:val="000000"/>
          <w:sz w:val="28"/>
          <w:szCs w:val="28"/>
          <w:lang w:eastAsia="ru-RU"/>
        </w:rPr>
        <w:t>переднеприводные</w:t>
      </w:r>
      <w:proofErr w:type="spellEnd"/>
      <w:r w:rsidRPr="009B12B4">
        <w:rPr>
          <w:rFonts w:ascii="Times New Roman" w:eastAsia="Times New Roman" w:hAnsi="Times New Roman" w:cs="Times New Roman"/>
          <w:color w:val="000000"/>
          <w:sz w:val="28"/>
          <w:szCs w:val="28"/>
          <w:lang w:eastAsia="ru-RU"/>
        </w:rPr>
        <w:t xml:space="preserve">, так и на </w:t>
      </w:r>
      <w:proofErr w:type="spellStart"/>
      <w:r w:rsidRPr="009B12B4">
        <w:rPr>
          <w:rFonts w:ascii="Times New Roman" w:eastAsia="Times New Roman" w:hAnsi="Times New Roman" w:cs="Times New Roman"/>
          <w:color w:val="000000"/>
          <w:sz w:val="28"/>
          <w:szCs w:val="28"/>
          <w:lang w:eastAsia="ru-RU"/>
        </w:rPr>
        <w:t>заднеприводные</w:t>
      </w:r>
      <w:proofErr w:type="spellEnd"/>
      <w:r w:rsidRPr="009B12B4">
        <w:rPr>
          <w:rFonts w:ascii="Times New Roman" w:eastAsia="Times New Roman" w:hAnsi="Times New Roman" w:cs="Times New Roman"/>
          <w:color w:val="000000"/>
          <w:sz w:val="28"/>
          <w:szCs w:val="28"/>
          <w:lang w:eastAsia="ru-RU"/>
        </w:rPr>
        <w:t xml:space="preserve"> автомобили.</w:t>
      </w:r>
    </w:p>
    <w:p w14:paraId="7FDBB3DE"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lang w:eastAsia="ru-RU"/>
        </w:rPr>
        <w:t>Основными преимуществами многорычажной подвески, обусловленными ее конструкцией, являются высокая плавность хода, низкий уровень шума, лучшая управляемость. Вместе с тем, подвеска достаточно дорога и сложна в изготовлении и установке.</w:t>
      </w:r>
    </w:p>
    <w:p w14:paraId="2A904628"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3218A236" wp14:editId="7613CD54">
            <wp:extent cx="975980" cy="650653"/>
            <wp:effectExtent l="19050" t="0" r="0" b="0"/>
            <wp:docPr id="23" name="Рисунок 23" descr="C:\Users\123\Desktop\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23\Desktop\h19.jpg"/>
                    <pic:cNvPicPr>
                      <a:picLocks noChangeAspect="1" noChangeArrowheads="1"/>
                    </pic:cNvPicPr>
                  </pic:nvPicPr>
                  <pic:blipFill>
                    <a:blip r:embed="rId20" cstate="print"/>
                    <a:srcRect/>
                    <a:stretch>
                      <a:fillRect/>
                    </a:stretch>
                  </pic:blipFill>
                  <pic:spPr bwMode="auto">
                    <a:xfrm>
                      <a:off x="0" y="0"/>
                      <a:ext cx="976022" cy="650681"/>
                    </a:xfrm>
                    <a:prstGeom prst="rect">
                      <a:avLst/>
                    </a:prstGeom>
                    <a:noFill/>
                    <a:ln w="9525">
                      <a:noFill/>
                      <a:miter lim="800000"/>
                      <a:headEnd/>
                      <a:tailEnd/>
                    </a:ln>
                  </pic:spPr>
                </pic:pic>
              </a:graphicData>
            </a:graphic>
          </wp:inline>
        </w:drawing>
      </w:r>
    </w:p>
    <w:p w14:paraId="7BE045C4"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65E17D37"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u w:val="single"/>
          <w:lang w:eastAsia="ru-RU"/>
        </w:rPr>
        <w:t>Торсионная подвеска</w:t>
      </w:r>
      <w:r w:rsidRPr="009B12B4">
        <w:rPr>
          <w:rFonts w:ascii="Times New Roman" w:eastAsia="Times New Roman" w:hAnsi="Times New Roman" w:cs="Times New Roman"/>
          <w:color w:val="000000"/>
          <w:sz w:val="28"/>
          <w:szCs w:val="28"/>
          <w:lang w:eastAsia="ru-RU"/>
        </w:rPr>
        <w:t> – вид подвески, в которой в качестве упругого элемента используется торсион.</w:t>
      </w:r>
    </w:p>
    <w:p w14:paraId="168DA17E"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lang w:eastAsia="ru-RU"/>
        </w:rPr>
        <w:t>Торсион представляет собой металлический упругий элемент, работающий на скручивание. Как правило, это металлический стержень круглого сечения со шлицевым соединением на концах. Торсион может состоять из набора пластин, стержней, балки определенного сечения.</w:t>
      </w:r>
    </w:p>
    <w:p w14:paraId="52791193"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lang w:eastAsia="ru-RU"/>
        </w:rPr>
        <w:t>Конструктивно торсион одним концом крепиться к кузову или раме автомобиля, а другим – к направляющему элементу – рычагу. При перемещении колес торсион закручивается, чем достигается упругая связь между колесом и кузовом.</w:t>
      </w:r>
    </w:p>
    <w:p w14:paraId="09A41417" w14:textId="77777777" w:rsidR="001863CE" w:rsidRPr="009B12B4"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70B8F5F1" wp14:editId="02C00415">
            <wp:extent cx="2196086" cy="1424763"/>
            <wp:effectExtent l="19050" t="0" r="0" b="0"/>
            <wp:docPr id="24" name="Рисунок 24" descr="http://www.akpspb.ru/files/images/h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kpspb.ru/files/images/h20.jpg"/>
                    <pic:cNvPicPr>
                      <a:picLocks noChangeAspect="1" noChangeArrowheads="1"/>
                    </pic:cNvPicPr>
                  </pic:nvPicPr>
                  <pic:blipFill>
                    <a:blip r:embed="rId21" cstate="print"/>
                    <a:srcRect/>
                    <a:stretch>
                      <a:fillRect/>
                    </a:stretch>
                  </pic:blipFill>
                  <pic:spPr bwMode="auto">
                    <a:xfrm>
                      <a:off x="0" y="0"/>
                      <a:ext cx="2198455" cy="1426300"/>
                    </a:xfrm>
                    <a:prstGeom prst="rect">
                      <a:avLst/>
                    </a:prstGeom>
                    <a:noFill/>
                    <a:ln w="9525">
                      <a:noFill/>
                      <a:miter lim="800000"/>
                      <a:headEnd/>
                      <a:tailEnd/>
                    </a:ln>
                  </pic:spPr>
                </pic:pic>
              </a:graphicData>
            </a:graphic>
          </wp:inline>
        </w:drawing>
      </w:r>
    </w:p>
    <w:p w14:paraId="76A3681B"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lang w:eastAsia="ru-RU"/>
        </w:rPr>
        <w:t>Особенностью торсионов является вращение только в одну сторону – в направлении скручивания. Другой особенностью является то, что торсион может использоваться для регулировки высоты кузова.</w:t>
      </w:r>
    </w:p>
    <w:p w14:paraId="75DDC506"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u w:val="single"/>
          <w:lang w:eastAsia="ru-RU"/>
        </w:rPr>
        <w:t>Пневматическая подвеска</w:t>
      </w:r>
      <w:r w:rsidRPr="009B12B4">
        <w:rPr>
          <w:rFonts w:ascii="Times New Roman" w:eastAsia="Times New Roman" w:hAnsi="Times New Roman" w:cs="Times New Roman"/>
          <w:color w:val="000000"/>
          <w:sz w:val="28"/>
          <w:szCs w:val="28"/>
          <w:lang w:eastAsia="ru-RU"/>
        </w:rPr>
        <w:t xml:space="preserve">  – вид подвески, обеспечивающий регулирование уровня кузова относительно дороги за счет применения пневматических упругих элементов. В настоящее время пневматическая подвеска устанавливается в качестве опции на некоторых моделях автомобилей </w:t>
      </w:r>
      <w:proofErr w:type="gramStart"/>
      <w:r w:rsidRPr="009B12B4">
        <w:rPr>
          <w:rFonts w:ascii="Times New Roman" w:eastAsia="Times New Roman" w:hAnsi="Times New Roman" w:cs="Times New Roman"/>
          <w:color w:val="000000"/>
          <w:sz w:val="28"/>
          <w:szCs w:val="28"/>
          <w:lang w:eastAsia="ru-RU"/>
        </w:rPr>
        <w:t>бизнес-класса</w:t>
      </w:r>
      <w:proofErr w:type="gramEnd"/>
      <w:r w:rsidRPr="009B12B4">
        <w:rPr>
          <w:rFonts w:ascii="Times New Roman" w:eastAsia="Times New Roman" w:hAnsi="Times New Roman" w:cs="Times New Roman"/>
          <w:color w:val="000000"/>
          <w:sz w:val="28"/>
          <w:szCs w:val="28"/>
          <w:lang w:eastAsia="ru-RU"/>
        </w:rPr>
        <w:t xml:space="preserve"> и больших внедорожниках. </w:t>
      </w:r>
    </w:p>
    <w:p w14:paraId="57DC62B3" w14:textId="77777777" w:rsidR="001863CE" w:rsidRPr="009B12B4"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lastRenderedPageBreak/>
        <w:drawing>
          <wp:inline distT="0" distB="0" distL="0" distR="0" wp14:anchorId="1B6951E7" wp14:editId="3277CE35">
            <wp:extent cx="1605715" cy="1134371"/>
            <wp:effectExtent l="19050" t="0" r="0" b="0"/>
            <wp:docPr id="25" name="Рисунок 25" descr="http://www.akpspb.ru/files/images/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kpspb.ru/files/images/h21.jpg"/>
                    <pic:cNvPicPr>
                      <a:picLocks noChangeAspect="1" noChangeArrowheads="1"/>
                    </pic:cNvPicPr>
                  </pic:nvPicPr>
                  <pic:blipFill>
                    <a:blip r:embed="rId22" cstate="print"/>
                    <a:srcRect/>
                    <a:stretch>
                      <a:fillRect/>
                    </a:stretch>
                  </pic:blipFill>
                  <pic:spPr bwMode="auto">
                    <a:xfrm>
                      <a:off x="0" y="0"/>
                      <a:ext cx="1604215" cy="1133311"/>
                    </a:xfrm>
                    <a:prstGeom prst="rect">
                      <a:avLst/>
                    </a:prstGeom>
                    <a:noFill/>
                    <a:ln w="9525">
                      <a:noFill/>
                      <a:miter lim="800000"/>
                      <a:headEnd/>
                      <a:tailEnd/>
                    </a:ln>
                  </pic:spPr>
                </pic:pic>
              </a:graphicData>
            </a:graphic>
          </wp:inline>
        </w:drawing>
      </w:r>
    </w:p>
    <w:p w14:paraId="3CC3600B"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lang w:eastAsia="ru-RU"/>
        </w:rPr>
        <w:t>Основными преимуществами пневматической подвески являются комфортабельность, геометрическая проходимость и безопасность автомобиля. </w:t>
      </w:r>
    </w:p>
    <w:p w14:paraId="2E4858DE"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u w:val="single"/>
          <w:lang w:eastAsia="ru-RU"/>
        </w:rPr>
        <w:t>Гидропневматическая подвеска</w:t>
      </w:r>
      <w:r w:rsidRPr="009B12B4">
        <w:rPr>
          <w:rFonts w:ascii="Times New Roman" w:eastAsia="Times New Roman" w:hAnsi="Times New Roman" w:cs="Times New Roman"/>
          <w:color w:val="000000"/>
          <w:sz w:val="28"/>
          <w:szCs w:val="28"/>
          <w:lang w:eastAsia="ru-RU"/>
        </w:rPr>
        <w:t> – вид подвески, в котором используются гидропневматические упругие элементы. В конструкции современной гидропневматической подвески предусмотрено автоматическое изменение характеристик, т.е. она является активной подвеской.</w:t>
      </w:r>
    </w:p>
    <w:p w14:paraId="28861271" w14:textId="77777777" w:rsidR="001863CE" w:rsidRPr="009B12B4"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B12B4">
        <w:rPr>
          <w:rFonts w:ascii="Times New Roman" w:eastAsia="Times New Roman" w:hAnsi="Times New Roman" w:cs="Times New Roman"/>
          <w:color w:val="000000"/>
          <w:sz w:val="28"/>
          <w:szCs w:val="28"/>
          <w:u w:val="single"/>
          <w:lang w:eastAsia="ru-RU"/>
        </w:rPr>
        <w:t>Адаптивная подвеска</w:t>
      </w:r>
      <w:r w:rsidRPr="009B12B4">
        <w:rPr>
          <w:rFonts w:ascii="Times New Roman" w:eastAsia="Times New Roman" w:hAnsi="Times New Roman" w:cs="Times New Roman"/>
          <w:color w:val="000000"/>
          <w:sz w:val="28"/>
          <w:szCs w:val="28"/>
          <w:lang w:eastAsia="ru-RU"/>
        </w:rPr>
        <w:t> (активная подвеска) – подвеска, в которой степень демпфирования амортизаторов изменяется в зависимости от состояния дорожного покрытия, параметров движения и запросов водителя. В настоящее время адаптивная подвеска используется многими автопроизводителями.</w:t>
      </w:r>
    </w:p>
    <w:p w14:paraId="3A7E5211" w14:textId="77777777" w:rsidR="001863CE" w:rsidRPr="009B12B4" w:rsidRDefault="001863CE" w:rsidP="001863C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82ACA">
        <w:rPr>
          <w:rFonts w:ascii="Times New Roman" w:eastAsia="Times New Roman" w:hAnsi="Times New Roman" w:cs="Times New Roman"/>
          <w:noProof/>
          <w:color w:val="000000"/>
          <w:sz w:val="28"/>
          <w:szCs w:val="28"/>
          <w:lang w:eastAsia="ru-RU"/>
        </w:rPr>
        <w:drawing>
          <wp:inline distT="0" distB="0" distL="0" distR="0" wp14:anchorId="392E9614" wp14:editId="4B405A67">
            <wp:extent cx="1549907" cy="1259194"/>
            <wp:effectExtent l="19050" t="0" r="0" b="0"/>
            <wp:docPr id="26" name="Рисунок 26" descr="http://www.akpspb.ru/files/images/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kpspb.ru/files/images/h22.jpg"/>
                    <pic:cNvPicPr>
                      <a:picLocks noChangeAspect="1" noChangeArrowheads="1"/>
                    </pic:cNvPicPr>
                  </pic:nvPicPr>
                  <pic:blipFill>
                    <a:blip r:embed="rId23" cstate="print"/>
                    <a:srcRect/>
                    <a:stretch>
                      <a:fillRect/>
                    </a:stretch>
                  </pic:blipFill>
                  <pic:spPr bwMode="auto">
                    <a:xfrm>
                      <a:off x="0" y="0"/>
                      <a:ext cx="1549971" cy="1259246"/>
                    </a:xfrm>
                    <a:prstGeom prst="rect">
                      <a:avLst/>
                    </a:prstGeom>
                    <a:noFill/>
                    <a:ln w="9525">
                      <a:noFill/>
                      <a:miter lim="800000"/>
                      <a:headEnd/>
                      <a:tailEnd/>
                    </a:ln>
                  </pic:spPr>
                </pic:pic>
              </a:graphicData>
            </a:graphic>
          </wp:inline>
        </w:drawing>
      </w:r>
    </w:p>
    <w:p w14:paraId="1B1F27ED" w14:textId="77777777" w:rsidR="001863CE" w:rsidRPr="00A82ACA"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154B6918" w14:textId="77777777" w:rsidR="001863CE" w:rsidRPr="005C23D5"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090B87D4" w14:textId="77777777" w:rsidR="001863CE" w:rsidRPr="005C23D5"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23D5">
        <w:rPr>
          <w:rFonts w:ascii="Times New Roman" w:eastAsia="Times New Roman" w:hAnsi="Times New Roman" w:cs="Times New Roman"/>
          <w:color w:val="000000"/>
          <w:sz w:val="28"/>
          <w:szCs w:val="28"/>
          <w:u w:val="single"/>
          <w:lang w:eastAsia="ru-RU"/>
        </w:rPr>
        <w:t xml:space="preserve">Подвеска </w:t>
      </w:r>
      <w:proofErr w:type="spellStart"/>
      <w:r w:rsidRPr="005C23D5">
        <w:rPr>
          <w:rFonts w:ascii="Times New Roman" w:eastAsia="Times New Roman" w:hAnsi="Times New Roman" w:cs="Times New Roman"/>
          <w:color w:val="000000"/>
          <w:sz w:val="28"/>
          <w:szCs w:val="28"/>
          <w:u w:val="single"/>
          <w:lang w:eastAsia="ru-RU"/>
        </w:rPr>
        <w:t>МакФерсон</w:t>
      </w:r>
      <w:proofErr w:type="spellEnd"/>
      <w:r w:rsidRPr="005C23D5">
        <w:rPr>
          <w:rFonts w:ascii="Times New Roman" w:eastAsia="Times New Roman" w:hAnsi="Times New Roman" w:cs="Times New Roman"/>
          <w:color w:val="000000"/>
          <w:sz w:val="28"/>
          <w:szCs w:val="28"/>
          <w:lang w:eastAsia="ru-RU"/>
        </w:rPr>
        <w:t xml:space="preserve">  является самым распространенным видом независимой подвески, который применяется на передней оси автомобиля. По своей конструкции подвеска </w:t>
      </w:r>
      <w:proofErr w:type="spellStart"/>
      <w:r w:rsidRPr="005C23D5">
        <w:rPr>
          <w:rFonts w:ascii="Times New Roman" w:eastAsia="Times New Roman" w:hAnsi="Times New Roman" w:cs="Times New Roman"/>
          <w:color w:val="000000"/>
          <w:sz w:val="28"/>
          <w:szCs w:val="28"/>
          <w:lang w:eastAsia="ru-RU"/>
        </w:rPr>
        <w:t>МакФерсон</w:t>
      </w:r>
      <w:proofErr w:type="spellEnd"/>
      <w:r w:rsidRPr="005C23D5">
        <w:rPr>
          <w:rFonts w:ascii="Times New Roman" w:eastAsia="Times New Roman" w:hAnsi="Times New Roman" w:cs="Times New Roman"/>
          <w:color w:val="000000"/>
          <w:sz w:val="28"/>
          <w:szCs w:val="28"/>
          <w:lang w:eastAsia="ru-RU"/>
        </w:rPr>
        <w:t xml:space="preserve"> является развитием подвески на двойных поперечных рычагах, в которой верхний поперечный рычаг заменен на амортизаторную стойку.</w:t>
      </w:r>
    </w:p>
    <w:p w14:paraId="1A6675C8" w14:textId="77777777" w:rsidR="001863CE" w:rsidRPr="005C23D5" w:rsidRDefault="001863CE" w:rsidP="001863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C23D5">
        <w:rPr>
          <w:rFonts w:ascii="Times New Roman" w:eastAsia="Times New Roman" w:hAnsi="Times New Roman" w:cs="Times New Roman"/>
          <w:color w:val="000000"/>
          <w:sz w:val="28"/>
          <w:szCs w:val="28"/>
          <w:lang w:eastAsia="ru-RU"/>
        </w:rPr>
        <w:t xml:space="preserve">Благодаря компактности конструкции подвеска </w:t>
      </w:r>
      <w:proofErr w:type="spellStart"/>
      <w:r w:rsidRPr="005C23D5">
        <w:rPr>
          <w:rFonts w:ascii="Times New Roman" w:eastAsia="Times New Roman" w:hAnsi="Times New Roman" w:cs="Times New Roman"/>
          <w:color w:val="000000"/>
          <w:sz w:val="28"/>
          <w:szCs w:val="28"/>
          <w:lang w:eastAsia="ru-RU"/>
        </w:rPr>
        <w:t>McPherson</w:t>
      </w:r>
      <w:proofErr w:type="spellEnd"/>
      <w:r w:rsidRPr="005C23D5">
        <w:rPr>
          <w:rFonts w:ascii="Times New Roman" w:eastAsia="Times New Roman" w:hAnsi="Times New Roman" w:cs="Times New Roman"/>
          <w:color w:val="000000"/>
          <w:sz w:val="28"/>
          <w:szCs w:val="28"/>
          <w:lang w:eastAsia="ru-RU"/>
        </w:rPr>
        <w:t xml:space="preserve"> широко используется на </w:t>
      </w:r>
      <w:proofErr w:type="spellStart"/>
      <w:r w:rsidRPr="005C23D5">
        <w:rPr>
          <w:rFonts w:ascii="Times New Roman" w:eastAsia="Times New Roman" w:hAnsi="Times New Roman" w:cs="Times New Roman"/>
          <w:color w:val="000000"/>
          <w:sz w:val="28"/>
          <w:szCs w:val="28"/>
          <w:lang w:eastAsia="ru-RU"/>
        </w:rPr>
        <w:t>переднеприводных</w:t>
      </w:r>
      <w:proofErr w:type="spellEnd"/>
      <w:r w:rsidRPr="005C23D5">
        <w:rPr>
          <w:rFonts w:ascii="Times New Roman" w:eastAsia="Times New Roman" w:hAnsi="Times New Roman" w:cs="Times New Roman"/>
          <w:color w:val="000000"/>
          <w:sz w:val="28"/>
          <w:szCs w:val="28"/>
          <w:lang w:eastAsia="ru-RU"/>
        </w:rPr>
        <w:t xml:space="preserve"> легковых автомобилях, так как позволяет поперечно </w:t>
      </w:r>
      <w:proofErr w:type="gramStart"/>
      <w:r w:rsidRPr="005C23D5">
        <w:rPr>
          <w:rFonts w:ascii="Times New Roman" w:eastAsia="Times New Roman" w:hAnsi="Times New Roman" w:cs="Times New Roman"/>
          <w:color w:val="000000"/>
          <w:sz w:val="28"/>
          <w:szCs w:val="28"/>
          <w:lang w:eastAsia="ru-RU"/>
        </w:rPr>
        <w:t>разместить двигатель</w:t>
      </w:r>
      <w:proofErr w:type="gramEnd"/>
      <w:r w:rsidRPr="005C23D5">
        <w:rPr>
          <w:rFonts w:ascii="Times New Roman" w:eastAsia="Times New Roman" w:hAnsi="Times New Roman" w:cs="Times New Roman"/>
          <w:color w:val="000000"/>
          <w:sz w:val="28"/>
          <w:szCs w:val="28"/>
          <w:lang w:eastAsia="ru-RU"/>
        </w:rPr>
        <w:t xml:space="preserve"> и коробку передач в подкапотном пространстве. </w:t>
      </w:r>
    </w:p>
    <w:p w14:paraId="67C1421C" w14:textId="77777777" w:rsidR="001863CE" w:rsidRPr="00A82ACA" w:rsidRDefault="001863CE" w:rsidP="001863CE">
      <w:pPr>
        <w:rPr>
          <w:rFonts w:ascii="Times New Roman" w:hAnsi="Times New Roman" w:cs="Times New Roman"/>
          <w:sz w:val="28"/>
          <w:szCs w:val="28"/>
        </w:rPr>
      </w:pPr>
      <w:r w:rsidRPr="00A82ACA">
        <w:rPr>
          <w:rFonts w:ascii="Times New Roman" w:hAnsi="Times New Roman" w:cs="Times New Roman"/>
          <w:noProof/>
          <w:sz w:val="28"/>
          <w:szCs w:val="28"/>
          <w:lang w:eastAsia="ru-RU"/>
        </w:rPr>
        <w:lastRenderedPageBreak/>
        <w:drawing>
          <wp:inline distT="0" distB="0" distL="0" distR="0" wp14:anchorId="7ED8F2C9" wp14:editId="63E71343">
            <wp:extent cx="5858273" cy="5308979"/>
            <wp:effectExtent l="0" t="0" r="0" b="0"/>
            <wp:docPr id="22" name="Рисунок 22" descr="C:\Users\123\Desktop\shema-mcpher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23\Desktop\shema-mcpherson.jpg"/>
                    <pic:cNvPicPr>
                      <a:picLocks noChangeAspect="1" noChangeArrowheads="1"/>
                    </pic:cNvPicPr>
                  </pic:nvPicPr>
                  <pic:blipFill>
                    <a:blip r:embed="rId24" cstate="print"/>
                    <a:srcRect/>
                    <a:stretch>
                      <a:fillRect/>
                    </a:stretch>
                  </pic:blipFill>
                  <pic:spPr bwMode="auto">
                    <a:xfrm>
                      <a:off x="0" y="0"/>
                      <a:ext cx="5860745" cy="5311219"/>
                    </a:xfrm>
                    <a:prstGeom prst="rect">
                      <a:avLst/>
                    </a:prstGeom>
                    <a:noFill/>
                    <a:ln w="9525">
                      <a:noFill/>
                      <a:miter lim="800000"/>
                      <a:headEnd/>
                      <a:tailEnd/>
                    </a:ln>
                  </pic:spPr>
                </pic:pic>
              </a:graphicData>
            </a:graphic>
          </wp:inline>
        </w:drawing>
      </w:r>
    </w:p>
    <w:p w14:paraId="602C7537" w14:textId="77777777" w:rsidR="001863CE" w:rsidRDefault="001863CE" w:rsidP="00927A88">
      <w:pPr>
        <w:jc w:val="center"/>
        <w:rPr>
          <w:rFonts w:ascii="Times New Roman" w:hAnsi="Times New Roman" w:cs="Times New Roman"/>
          <w:b/>
          <w:bCs/>
          <w:sz w:val="28"/>
          <w:szCs w:val="28"/>
        </w:rPr>
      </w:pPr>
    </w:p>
    <w:p w14:paraId="32DAD020" w14:textId="77777777" w:rsidR="001863CE" w:rsidRDefault="001863CE" w:rsidP="00927A88">
      <w:pPr>
        <w:jc w:val="center"/>
        <w:rPr>
          <w:rFonts w:ascii="Times New Roman" w:hAnsi="Times New Roman" w:cs="Times New Roman"/>
          <w:b/>
          <w:bCs/>
          <w:sz w:val="28"/>
          <w:szCs w:val="28"/>
        </w:rPr>
      </w:pPr>
    </w:p>
    <w:p w14:paraId="0F6F2CDA" w14:textId="77777777" w:rsidR="001863CE" w:rsidRDefault="001863CE" w:rsidP="00927A88">
      <w:pPr>
        <w:jc w:val="center"/>
        <w:rPr>
          <w:rFonts w:ascii="Times New Roman" w:hAnsi="Times New Roman" w:cs="Times New Roman"/>
          <w:b/>
          <w:bCs/>
          <w:sz w:val="28"/>
          <w:szCs w:val="28"/>
        </w:rPr>
      </w:pPr>
    </w:p>
    <w:p w14:paraId="371856C7" w14:textId="77777777" w:rsidR="001863CE" w:rsidRDefault="001863CE" w:rsidP="00927A88">
      <w:pPr>
        <w:jc w:val="center"/>
        <w:rPr>
          <w:rFonts w:ascii="Times New Roman" w:hAnsi="Times New Roman" w:cs="Times New Roman"/>
          <w:b/>
          <w:bCs/>
          <w:sz w:val="28"/>
          <w:szCs w:val="28"/>
        </w:rPr>
      </w:pPr>
    </w:p>
    <w:p w14:paraId="3BC5D0E2" w14:textId="77777777" w:rsidR="001863CE" w:rsidRDefault="001863CE" w:rsidP="00927A88">
      <w:pPr>
        <w:jc w:val="center"/>
        <w:rPr>
          <w:rFonts w:ascii="Times New Roman" w:hAnsi="Times New Roman" w:cs="Times New Roman"/>
          <w:b/>
          <w:bCs/>
          <w:sz w:val="28"/>
          <w:szCs w:val="28"/>
        </w:rPr>
      </w:pPr>
    </w:p>
    <w:p w14:paraId="2EEB379C" w14:textId="77777777" w:rsidR="001863CE" w:rsidRDefault="001863CE" w:rsidP="00927A88">
      <w:pPr>
        <w:jc w:val="center"/>
        <w:rPr>
          <w:rFonts w:ascii="Times New Roman" w:hAnsi="Times New Roman" w:cs="Times New Roman"/>
          <w:b/>
          <w:bCs/>
          <w:sz w:val="28"/>
          <w:szCs w:val="28"/>
        </w:rPr>
      </w:pPr>
    </w:p>
    <w:p w14:paraId="10C1166B" w14:textId="77777777" w:rsidR="001863CE" w:rsidRDefault="001863CE" w:rsidP="00927A88">
      <w:pPr>
        <w:jc w:val="center"/>
        <w:rPr>
          <w:rFonts w:ascii="Times New Roman" w:hAnsi="Times New Roman" w:cs="Times New Roman"/>
          <w:b/>
          <w:bCs/>
          <w:sz w:val="28"/>
          <w:szCs w:val="28"/>
        </w:rPr>
      </w:pPr>
    </w:p>
    <w:p w14:paraId="5A85C9EE" w14:textId="77777777" w:rsidR="001863CE" w:rsidRDefault="001863CE" w:rsidP="00927A88">
      <w:pPr>
        <w:jc w:val="center"/>
        <w:rPr>
          <w:rFonts w:ascii="Times New Roman" w:hAnsi="Times New Roman" w:cs="Times New Roman"/>
          <w:b/>
          <w:bCs/>
          <w:sz w:val="28"/>
          <w:szCs w:val="28"/>
        </w:rPr>
      </w:pPr>
    </w:p>
    <w:p w14:paraId="59A09F1A" w14:textId="77777777" w:rsidR="001863CE" w:rsidRDefault="001863CE" w:rsidP="00927A88">
      <w:pPr>
        <w:jc w:val="center"/>
        <w:rPr>
          <w:rFonts w:ascii="Times New Roman" w:hAnsi="Times New Roman" w:cs="Times New Roman"/>
          <w:b/>
          <w:bCs/>
          <w:sz w:val="28"/>
          <w:szCs w:val="28"/>
        </w:rPr>
      </w:pPr>
    </w:p>
    <w:p w14:paraId="02049B04" w14:textId="77777777" w:rsidR="001863CE" w:rsidRDefault="001863CE" w:rsidP="00927A88">
      <w:pPr>
        <w:jc w:val="center"/>
        <w:rPr>
          <w:rFonts w:ascii="Times New Roman" w:hAnsi="Times New Roman" w:cs="Times New Roman"/>
          <w:b/>
          <w:bCs/>
          <w:sz w:val="28"/>
          <w:szCs w:val="28"/>
        </w:rPr>
      </w:pPr>
    </w:p>
    <w:p w14:paraId="05BB9185" w14:textId="77777777" w:rsidR="001863CE" w:rsidRDefault="001863CE" w:rsidP="00927A88">
      <w:pPr>
        <w:jc w:val="center"/>
        <w:rPr>
          <w:rFonts w:ascii="Times New Roman" w:hAnsi="Times New Roman" w:cs="Times New Roman"/>
          <w:b/>
          <w:bCs/>
          <w:sz w:val="28"/>
          <w:szCs w:val="28"/>
        </w:rPr>
      </w:pPr>
    </w:p>
    <w:p w14:paraId="07CA3D1D" w14:textId="77777777" w:rsidR="001863CE" w:rsidRDefault="001863CE" w:rsidP="00927A88">
      <w:pPr>
        <w:jc w:val="center"/>
        <w:rPr>
          <w:rFonts w:ascii="Times New Roman" w:hAnsi="Times New Roman" w:cs="Times New Roman"/>
          <w:b/>
          <w:bCs/>
          <w:sz w:val="28"/>
          <w:szCs w:val="28"/>
        </w:rPr>
      </w:pPr>
    </w:p>
    <w:p w14:paraId="2A8E683D" w14:textId="7EA3494A" w:rsidR="00CE0A9E" w:rsidRDefault="00CE0A9E" w:rsidP="00927A88">
      <w:pPr>
        <w:jc w:val="center"/>
        <w:rPr>
          <w:rFonts w:ascii="Times New Roman" w:hAnsi="Times New Roman" w:cs="Times New Roman"/>
          <w:b/>
          <w:bCs/>
          <w:sz w:val="28"/>
          <w:szCs w:val="28"/>
        </w:rPr>
      </w:pPr>
      <w:r w:rsidRPr="00CE0A9E">
        <w:rPr>
          <w:rFonts w:ascii="Times New Roman" w:hAnsi="Times New Roman" w:cs="Times New Roman"/>
          <w:b/>
          <w:bCs/>
          <w:sz w:val="28"/>
          <w:szCs w:val="28"/>
        </w:rPr>
        <w:lastRenderedPageBreak/>
        <w:t>Практическая часть</w:t>
      </w:r>
    </w:p>
    <w:p w14:paraId="7AB3B865" w14:textId="05BEBC3A" w:rsidR="00CE0A9E" w:rsidRPr="00CE0A9E" w:rsidRDefault="00CE0A9E" w:rsidP="00CE0A9E">
      <w:pPr>
        <w:tabs>
          <w:tab w:val="left" w:pos="3518"/>
        </w:tabs>
        <w:rPr>
          <w:rFonts w:ascii="Times New Roman" w:hAnsi="Times New Roman" w:cs="Times New Roman"/>
          <w:color w:val="FF0000"/>
          <w:sz w:val="28"/>
          <w:szCs w:val="28"/>
        </w:rPr>
      </w:pPr>
      <w:r w:rsidRPr="00CE0A9E">
        <w:rPr>
          <w:rFonts w:ascii="Times New Roman" w:hAnsi="Times New Roman" w:cs="Times New Roman"/>
          <w:color w:val="FF0000"/>
          <w:sz w:val="28"/>
          <w:szCs w:val="28"/>
        </w:rPr>
        <w:t xml:space="preserve">Задание: заполнить рабочую тетрадь и отправить фотографии по адресу </w:t>
      </w:r>
      <w:hyperlink r:id="rId25" w:history="1">
        <w:r w:rsidRPr="00CE0A9E">
          <w:rPr>
            <w:rStyle w:val="a4"/>
            <w:rFonts w:ascii="Times New Roman" w:hAnsi="Times New Roman" w:cs="Times New Roman"/>
            <w:color w:val="4472C4" w:themeColor="accent1"/>
            <w:sz w:val="24"/>
            <w:szCs w:val="24"/>
            <w:u w:val="none"/>
            <w:lang w:val="en-US"/>
          </w:rPr>
          <w:t>alexmaf</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bk</w:t>
        </w:r>
        <w:r w:rsidRPr="00CE0A9E">
          <w:rPr>
            <w:rStyle w:val="a4"/>
            <w:rFonts w:ascii="Times New Roman" w:hAnsi="Times New Roman" w:cs="Times New Roman"/>
            <w:color w:val="4472C4" w:themeColor="accent1"/>
            <w:sz w:val="24"/>
            <w:szCs w:val="24"/>
            <w:u w:val="none"/>
          </w:rPr>
          <w:t>.</w:t>
        </w:r>
        <w:r w:rsidRPr="00CE0A9E">
          <w:rPr>
            <w:rStyle w:val="a4"/>
            <w:rFonts w:ascii="Times New Roman" w:hAnsi="Times New Roman" w:cs="Times New Roman"/>
            <w:color w:val="4472C4" w:themeColor="accent1"/>
            <w:sz w:val="24"/>
            <w:szCs w:val="24"/>
            <w:u w:val="none"/>
            <w:lang w:val="en-US"/>
          </w:rPr>
          <w:t>ru</w:t>
        </w:r>
      </w:hyperlink>
    </w:p>
    <w:p w14:paraId="638CAE74" w14:textId="77777777" w:rsidR="001863CE" w:rsidRDefault="001863CE" w:rsidP="001863C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РАЗДЕЛ №4  ХОДОВАЯ ЧАСТЬ</w:t>
      </w:r>
    </w:p>
    <w:p w14:paraId="270D90DA" w14:textId="77777777" w:rsidR="001863CE" w:rsidRDefault="001863CE" w:rsidP="001863CE">
      <w:pPr>
        <w:spacing w:after="0" w:line="240" w:lineRule="atLeast"/>
        <w:jc w:val="center"/>
        <w:rPr>
          <w:rFonts w:ascii="Times New Roman" w:hAnsi="Times New Roman" w:cs="Times New Roman"/>
          <w:b/>
          <w:sz w:val="24"/>
          <w:szCs w:val="24"/>
        </w:rPr>
      </w:pPr>
    </w:p>
    <w:p w14:paraId="4E7AC693" w14:textId="77777777" w:rsidR="001863CE" w:rsidRPr="007C3F49" w:rsidRDefault="001863CE" w:rsidP="001863CE">
      <w:pPr>
        <w:spacing w:after="0" w:line="240" w:lineRule="atLeast"/>
        <w:jc w:val="center"/>
        <w:rPr>
          <w:rFonts w:ascii="Times New Roman" w:hAnsi="Times New Roman" w:cs="Times New Roman"/>
          <w:b/>
          <w:sz w:val="24"/>
          <w:szCs w:val="24"/>
        </w:rPr>
      </w:pPr>
    </w:p>
    <w:p w14:paraId="1F2EA10B" w14:textId="77777777" w:rsidR="001863CE" w:rsidRPr="009735F5" w:rsidRDefault="001863CE" w:rsidP="001863CE">
      <w:pPr>
        <w:pStyle w:val="a3"/>
        <w:numPr>
          <w:ilvl w:val="0"/>
          <w:numId w:val="6"/>
        </w:numPr>
        <w:spacing w:after="200" w:line="276" w:lineRule="auto"/>
        <w:ind w:left="0"/>
        <w:rPr>
          <w:rFonts w:ascii="Times New Roman" w:hAnsi="Times New Roman" w:cs="Times New Roman"/>
          <w:sz w:val="28"/>
          <w:szCs w:val="28"/>
        </w:rPr>
      </w:pPr>
      <w:r>
        <w:rPr>
          <w:rFonts w:ascii="Times New Roman" w:hAnsi="Times New Roman" w:cs="Times New Roman"/>
          <w:sz w:val="24"/>
          <w:szCs w:val="24"/>
        </w:rPr>
        <w:t>Закончите предложение: «Рама это несущая часть автомобиля, она воспринимает</w:t>
      </w:r>
      <w:proofErr w:type="gramStart"/>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14:paraId="5AE4F5A4" w14:textId="77777777" w:rsidR="001863CE" w:rsidRPr="009735F5" w:rsidRDefault="001863CE" w:rsidP="001863CE">
      <w:pPr>
        <w:pStyle w:val="a3"/>
        <w:numPr>
          <w:ilvl w:val="0"/>
          <w:numId w:val="6"/>
        </w:numPr>
        <w:spacing w:after="200" w:line="276" w:lineRule="auto"/>
        <w:ind w:left="0"/>
        <w:rPr>
          <w:rFonts w:ascii="Times New Roman" w:hAnsi="Times New Roman" w:cs="Times New Roman"/>
          <w:sz w:val="28"/>
          <w:szCs w:val="28"/>
        </w:rPr>
      </w:pPr>
      <w:r>
        <w:rPr>
          <w:rFonts w:ascii="Times New Roman" w:hAnsi="Times New Roman" w:cs="Times New Roman"/>
          <w:sz w:val="24"/>
          <w:szCs w:val="24"/>
        </w:rPr>
        <w:t>Какие рамы устанавливают на грузовых автомобилях?____________________________________________________________</w:t>
      </w:r>
    </w:p>
    <w:p w14:paraId="1CB07BD5" w14:textId="77777777" w:rsidR="001863CE" w:rsidRDefault="001863CE" w:rsidP="001863CE">
      <w:pPr>
        <w:pStyle w:val="a3"/>
        <w:numPr>
          <w:ilvl w:val="0"/>
          <w:numId w:val="6"/>
        </w:numPr>
        <w:spacing w:after="200" w:line="276" w:lineRule="auto"/>
        <w:ind w:left="0"/>
        <w:rPr>
          <w:rFonts w:ascii="Times New Roman" w:hAnsi="Times New Roman" w:cs="Times New Roman"/>
          <w:sz w:val="24"/>
          <w:szCs w:val="24"/>
        </w:rPr>
      </w:pPr>
      <w:r w:rsidRPr="00521FDD">
        <w:rPr>
          <w:rFonts w:ascii="Times New Roman" w:hAnsi="Times New Roman" w:cs="Times New Roman"/>
          <w:sz w:val="24"/>
          <w:szCs w:val="24"/>
        </w:rPr>
        <w:t>Для чего служат балки мостов?________________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p>
    <w:p w14:paraId="5AAD10B8" w14:textId="77777777" w:rsidR="001863CE" w:rsidRDefault="001863CE" w:rsidP="001863CE">
      <w:pPr>
        <w:pStyle w:val="a3"/>
        <w:numPr>
          <w:ilvl w:val="0"/>
          <w:numId w:val="6"/>
        </w:numPr>
        <w:spacing w:after="200" w:line="276" w:lineRule="auto"/>
        <w:ind w:left="0"/>
        <w:rPr>
          <w:rFonts w:ascii="Times New Roman" w:hAnsi="Times New Roman" w:cs="Times New Roman"/>
        </w:rPr>
      </w:pPr>
      <w:r>
        <w:rPr>
          <w:rFonts w:ascii="Times New Roman" w:hAnsi="Times New Roman" w:cs="Times New Roman"/>
        </w:rPr>
        <w:t>Что называют подвеской автомобил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751E3" w14:textId="77777777" w:rsidR="001863CE" w:rsidRDefault="001863CE" w:rsidP="001863CE">
      <w:pPr>
        <w:pStyle w:val="a3"/>
        <w:numPr>
          <w:ilvl w:val="0"/>
          <w:numId w:val="6"/>
        </w:numPr>
        <w:spacing w:after="200" w:line="276" w:lineRule="auto"/>
        <w:ind w:left="0"/>
        <w:rPr>
          <w:rFonts w:ascii="Times New Roman" w:hAnsi="Times New Roman" w:cs="Times New Roman"/>
        </w:rPr>
      </w:pPr>
      <w:r>
        <w:rPr>
          <w:rFonts w:ascii="Times New Roman" w:hAnsi="Times New Roman" w:cs="Times New Roman"/>
        </w:rPr>
        <w:t>Напишите, какая подвеска указана на рисунках?</w:t>
      </w:r>
    </w:p>
    <w:p w14:paraId="62BD52A5" w14:textId="77777777" w:rsidR="001863CE" w:rsidRDefault="001863CE" w:rsidP="001863CE">
      <w:pPr>
        <w:pStyle w:val="a3"/>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2C07FA5" wp14:editId="2DED9EA8">
                <wp:simplePos x="0" y="0"/>
                <wp:positionH relativeFrom="column">
                  <wp:posOffset>337185</wp:posOffset>
                </wp:positionH>
                <wp:positionV relativeFrom="paragraph">
                  <wp:posOffset>1967865</wp:posOffset>
                </wp:positionV>
                <wp:extent cx="5057775" cy="9525"/>
                <wp:effectExtent l="9525" t="8890" r="9525" b="1016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5" o:spid="_x0000_s1026" type="#_x0000_t32" style="position:absolute;margin-left:26.55pt;margin-top:154.95pt;width:398.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"/>
            </w:pict>
          </mc:Fallback>
        </mc:AlternateContent>
      </w:r>
      <w:r w:rsidRPr="00BC70F0">
        <w:rPr>
          <w:rFonts w:ascii="Times New Roman" w:hAnsi="Times New Roman" w:cs="Times New Roman"/>
          <w:noProof/>
        </w:rPr>
        <w:drawing>
          <wp:inline distT="0" distB="0" distL="0" distR="0" wp14:anchorId="0FEC51FA" wp14:editId="78119E1D">
            <wp:extent cx="2247900" cy="1495425"/>
            <wp:effectExtent l="19050" t="0" r="0" b="0"/>
            <wp:docPr id="91" name="Рисунок 1" descr="http://www.pl9dan.narod.ru/UMK/UCHEBNIK_KABRIOLET/lekcii/podveska/podveska.files/z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9dan.narod.ru/UMK/UCHEBNIK_KABRIOLET/lekcii/podveska/podveska.files/z_40.gif"/>
                    <pic:cNvPicPr>
                      <a:picLocks noChangeAspect="1" noChangeArrowheads="1"/>
                    </pic:cNvPicPr>
                  </pic:nvPicPr>
                  <pic:blipFill>
                    <a:blip r:embed="rId26"/>
                    <a:srcRect/>
                    <a:stretch>
                      <a:fillRect/>
                    </a:stretch>
                  </pic:blipFill>
                  <pic:spPr bwMode="auto">
                    <a:xfrm>
                      <a:off x="0" y="0"/>
                      <a:ext cx="2247900" cy="1495425"/>
                    </a:xfrm>
                    <a:prstGeom prst="rect">
                      <a:avLst/>
                    </a:prstGeom>
                    <a:noFill/>
                    <a:ln w="9525">
                      <a:noFill/>
                      <a:miter lim="800000"/>
                      <a:headEnd/>
                      <a:tailEnd/>
                    </a:ln>
                  </pic:spPr>
                </pic:pic>
              </a:graphicData>
            </a:graphic>
          </wp:inline>
        </w:drawing>
      </w:r>
      <w:r w:rsidRPr="00BC70F0">
        <w:rPr>
          <w:rFonts w:ascii="Times New Roman" w:hAnsi="Times New Roman" w:cs="Times New Roman"/>
          <w:noProof/>
        </w:rPr>
        <w:drawing>
          <wp:inline distT="0" distB="0" distL="0" distR="0" wp14:anchorId="56EBA483" wp14:editId="291317AC">
            <wp:extent cx="2247900" cy="1457325"/>
            <wp:effectExtent l="19050" t="0" r="0" b="0"/>
            <wp:docPr id="92" name="Рисунок 2" descr="http://www.pl9dan.narod.ru/UMK/UCHEBNIK_KABRIOLET/lekcii/podveska/podveska.files/z_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9dan.narod.ru/UMK/UCHEBNIK_KABRIOLET/lekcii/podveska/podveska.files/z_41.gif"/>
                    <pic:cNvPicPr>
                      <a:picLocks noChangeAspect="1" noChangeArrowheads="1"/>
                    </pic:cNvPicPr>
                  </pic:nvPicPr>
                  <pic:blipFill>
                    <a:blip r:embed="rId27"/>
                    <a:srcRect/>
                    <a:stretch>
                      <a:fillRect/>
                    </a:stretch>
                  </pic:blipFill>
                  <pic:spPr bwMode="auto">
                    <a:xfrm>
                      <a:off x="0" y="0"/>
                      <a:ext cx="2247900" cy="1457325"/>
                    </a:xfrm>
                    <a:prstGeom prst="rect">
                      <a:avLst/>
                    </a:prstGeom>
                    <a:noFill/>
                    <a:ln w="9525">
                      <a:noFill/>
                      <a:miter lim="800000"/>
                      <a:headEnd/>
                      <a:tailEnd/>
                    </a:ln>
                  </pic:spPr>
                </pic:pic>
              </a:graphicData>
            </a:graphic>
          </wp:inline>
        </w:drawing>
      </w:r>
    </w:p>
    <w:p w14:paraId="14187456" w14:textId="77777777" w:rsidR="001863CE" w:rsidRDefault="001863CE" w:rsidP="001863CE">
      <w:pPr>
        <w:pStyle w:val="a3"/>
        <w:ind w:left="0"/>
        <w:rPr>
          <w:rFonts w:ascii="Times New Roman" w:hAnsi="Times New Roman" w:cs="Times New Roman"/>
        </w:rPr>
      </w:pPr>
      <w:r>
        <w:rPr>
          <w:rFonts w:ascii="Times New Roman" w:hAnsi="Times New Roman" w:cs="Times New Roman"/>
        </w:rPr>
        <w:t>А                                                                  Б</w:t>
      </w:r>
    </w:p>
    <w:p w14:paraId="0933CC68" w14:textId="77777777" w:rsidR="001863CE" w:rsidRDefault="001863CE" w:rsidP="001863CE">
      <w:pPr>
        <w:pStyle w:val="a3"/>
        <w:ind w:left="0"/>
        <w:rPr>
          <w:rFonts w:ascii="Times New Roman" w:hAnsi="Times New Roman" w:cs="Times New Roman"/>
        </w:rPr>
      </w:pPr>
    </w:p>
    <w:p w14:paraId="233557FF" w14:textId="77777777" w:rsidR="001863CE" w:rsidRDefault="001863CE" w:rsidP="001863CE">
      <w:pPr>
        <w:pStyle w:val="a3"/>
        <w:ind w:left="0"/>
        <w:rPr>
          <w:rFonts w:ascii="Times New Roman" w:hAnsi="Times New Roman" w:cs="Times New Roman"/>
        </w:rPr>
      </w:pPr>
    </w:p>
    <w:p w14:paraId="507D9D8A" w14:textId="77777777" w:rsidR="001863CE" w:rsidRDefault="001863CE" w:rsidP="001863CE">
      <w:pPr>
        <w:pStyle w:val="a3"/>
        <w:ind w:left="0"/>
        <w:rPr>
          <w:rFonts w:ascii="Times New Roman" w:hAnsi="Times New Roman" w:cs="Times New Roman"/>
        </w:rPr>
      </w:pPr>
    </w:p>
    <w:p w14:paraId="7E11910B" w14:textId="77777777" w:rsidR="001863CE" w:rsidRDefault="001863CE" w:rsidP="001863CE">
      <w:pPr>
        <w:pStyle w:val="a3"/>
        <w:numPr>
          <w:ilvl w:val="0"/>
          <w:numId w:val="6"/>
        </w:numPr>
        <w:spacing w:after="200" w:line="276" w:lineRule="auto"/>
        <w:ind w:left="0"/>
        <w:rPr>
          <w:rFonts w:ascii="Times New Roman" w:hAnsi="Times New Roman" w:cs="Times New Roman"/>
        </w:rPr>
      </w:pPr>
      <w:r>
        <w:rPr>
          <w:rFonts w:ascii="Times New Roman" w:hAnsi="Times New Roman" w:cs="Times New Roman"/>
        </w:rPr>
        <w:t>Напишите назначение амортизатора____________________________________________________________________________________________________________________________________________________________________________________________________________________________________</w:t>
      </w:r>
    </w:p>
    <w:p w14:paraId="02F65201" w14:textId="77777777" w:rsidR="001863CE" w:rsidRDefault="001863CE" w:rsidP="001863CE">
      <w:pPr>
        <w:pStyle w:val="a3"/>
        <w:numPr>
          <w:ilvl w:val="0"/>
          <w:numId w:val="6"/>
        </w:numPr>
        <w:spacing w:after="200" w:line="276" w:lineRule="auto"/>
        <w:ind w:left="0"/>
        <w:rPr>
          <w:rFonts w:ascii="Times New Roman" w:hAnsi="Times New Roman" w:cs="Times New Roman"/>
        </w:rPr>
      </w:pPr>
      <w:r>
        <w:rPr>
          <w:rFonts w:ascii="Times New Roman" w:hAnsi="Times New Roman" w:cs="Times New Roman"/>
        </w:rPr>
        <w:t>Подпишите основные элементы амортизатора</w:t>
      </w:r>
    </w:p>
    <w:p w14:paraId="3EB49F58" w14:textId="77777777" w:rsidR="001863CE" w:rsidRDefault="001863CE" w:rsidP="001863CE">
      <w:pPr>
        <w:pStyle w:val="a3"/>
        <w:ind w:left="0"/>
        <w:rPr>
          <w:rFonts w:ascii="Times New Roman" w:hAnsi="Times New Roman" w:cs="Times New Roman"/>
        </w:rPr>
      </w:pPr>
      <w:r w:rsidRPr="00BC70F0">
        <w:rPr>
          <w:rFonts w:ascii="Times New Roman" w:hAnsi="Times New Roman" w:cs="Times New Roman"/>
          <w:noProof/>
        </w:rPr>
        <w:drawing>
          <wp:anchor distT="0" distB="0" distL="114300" distR="114300" simplePos="0" relativeHeight="251668480" behindDoc="0" locked="0" layoutInCell="1" allowOverlap="1" wp14:anchorId="5C7FF268" wp14:editId="33836037">
            <wp:simplePos x="0" y="0"/>
            <wp:positionH relativeFrom="column">
              <wp:align>left</wp:align>
            </wp:positionH>
            <wp:positionV relativeFrom="paragraph">
              <wp:align>top</wp:align>
            </wp:positionV>
            <wp:extent cx="2190750" cy="3286125"/>
            <wp:effectExtent l="19050" t="0" r="0" b="0"/>
            <wp:wrapSquare wrapText="bothSides"/>
            <wp:docPr id="93" name="Рисунок 3" descr="http://www.pl9dan.narod.ru/UMK/UCHEBNIK_KABRIOLET/lekcii/podveska/podveska.files/z_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l9dan.narod.ru/UMK/UCHEBNIK_KABRIOLET/lekcii/podveska/podveska.files/z_42.gif"/>
                    <pic:cNvPicPr>
                      <a:picLocks noChangeAspect="1" noChangeArrowheads="1"/>
                    </pic:cNvPicPr>
                  </pic:nvPicPr>
                  <pic:blipFill>
                    <a:blip r:embed="rId28"/>
                    <a:srcRect/>
                    <a:stretch>
                      <a:fillRect/>
                    </a:stretch>
                  </pic:blipFill>
                  <pic:spPr bwMode="auto">
                    <a:xfrm>
                      <a:off x="0" y="0"/>
                      <a:ext cx="2190750" cy="3286125"/>
                    </a:xfrm>
                    <a:prstGeom prst="rect">
                      <a:avLst/>
                    </a:prstGeom>
                    <a:noFill/>
                    <a:ln w="9525">
                      <a:noFill/>
                      <a:miter lim="800000"/>
                      <a:headEnd/>
                      <a:tailEnd/>
                    </a:ln>
                  </pic:spPr>
                </pic:pic>
              </a:graphicData>
            </a:graphic>
          </wp:anchor>
        </w:drawing>
      </w:r>
      <w:r>
        <w:rPr>
          <w:rFonts w:ascii="Times New Roman" w:hAnsi="Times New Roman" w:cs="Times New Roman"/>
        </w:rPr>
        <w:br w:type="textWrapping" w:clear="all"/>
      </w:r>
    </w:p>
    <w:p w14:paraId="3251C88A" w14:textId="77777777" w:rsidR="001863CE" w:rsidRPr="007C3F49" w:rsidRDefault="001863CE" w:rsidP="001863CE">
      <w:pPr>
        <w:pStyle w:val="a3"/>
        <w:numPr>
          <w:ilvl w:val="0"/>
          <w:numId w:val="6"/>
        </w:numPr>
        <w:spacing w:after="200" w:line="276" w:lineRule="auto"/>
        <w:ind w:left="0"/>
        <w:rPr>
          <w:rFonts w:ascii="Times New Roman" w:hAnsi="Times New Roman" w:cs="Times New Roman"/>
        </w:rPr>
      </w:pPr>
      <w:r>
        <w:rPr>
          <w:rFonts w:ascii="Times New Roman" w:hAnsi="Times New Roman" w:cs="Times New Roman"/>
        </w:rPr>
        <w:t>Опишите принцип действия амортизатор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0EEF0D" w14:textId="77777777" w:rsidR="001863CE" w:rsidRDefault="001863CE" w:rsidP="001863CE">
      <w:pPr>
        <w:pStyle w:val="a3"/>
        <w:spacing w:after="0" w:line="240" w:lineRule="auto"/>
        <w:ind w:left="0"/>
        <w:jc w:val="center"/>
        <w:rPr>
          <w:rFonts w:ascii="Times New Roman" w:hAnsi="Times New Roman" w:cs="Times New Roman"/>
          <w:b/>
          <w:sz w:val="24"/>
          <w:szCs w:val="24"/>
          <w:u w:val="single"/>
        </w:rPr>
      </w:pPr>
    </w:p>
    <w:p w14:paraId="3ED81485" w14:textId="77777777" w:rsidR="001863CE" w:rsidRPr="00A520D7" w:rsidRDefault="001863CE" w:rsidP="001863CE">
      <w:pPr>
        <w:pStyle w:val="a3"/>
        <w:spacing w:after="0" w:line="240" w:lineRule="auto"/>
        <w:ind w:left="0"/>
        <w:rPr>
          <w:rFonts w:ascii="Times New Roman" w:hAnsi="Times New Roman" w:cs="Times New Roman"/>
          <w:sz w:val="24"/>
          <w:szCs w:val="24"/>
          <w:u w:val="single"/>
        </w:rPr>
      </w:pPr>
      <w:bookmarkStart w:id="0" w:name="_GoBack"/>
      <w:bookmarkEnd w:id="0"/>
    </w:p>
    <w:sectPr w:rsidR="001863CE" w:rsidRPr="00A52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F3E"/>
    <w:multiLevelType w:val="multilevel"/>
    <w:tmpl w:val="BB3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E28DE"/>
    <w:multiLevelType w:val="hybridMultilevel"/>
    <w:tmpl w:val="3F10A6D8"/>
    <w:lvl w:ilvl="0" w:tplc="3AA65416">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E61B15"/>
    <w:multiLevelType w:val="multilevel"/>
    <w:tmpl w:val="4D3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3B67BA"/>
    <w:multiLevelType w:val="hybridMultilevel"/>
    <w:tmpl w:val="70FE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C013C2"/>
    <w:multiLevelType w:val="hybridMultilevel"/>
    <w:tmpl w:val="FFE47736"/>
    <w:lvl w:ilvl="0" w:tplc="2B3CF9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4216C80"/>
    <w:multiLevelType w:val="hybridMultilevel"/>
    <w:tmpl w:val="B88E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DA0774"/>
    <w:multiLevelType w:val="hybridMultilevel"/>
    <w:tmpl w:val="8556AE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74"/>
    <w:rsid w:val="001863CE"/>
    <w:rsid w:val="0031478A"/>
    <w:rsid w:val="00416D1F"/>
    <w:rsid w:val="00444174"/>
    <w:rsid w:val="00737FA9"/>
    <w:rsid w:val="00927A88"/>
    <w:rsid w:val="00971381"/>
    <w:rsid w:val="00B31527"/>
    <w:rsid w:val="00B91B70"/>
    <w:rsid w:val="00C918A7"/>
    <w:rsid w:val="00C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8A"/>
    <w:pPr>
      <w:ind w:left="720"/>
      <w:contextualSpacing/>
    </w:pPr>
  </w:style>
  <w:style w:type="character" w:styleId="a4">
    <w:name w:val="Hyperlink"/>
    <w:basedOn w:val="a0"/>
    <w:uiPriority w:val="99"/>
    <w:unhideWhenUsed/>
    <w:rsid w:val="0031478A"/>
    <w:rPr>
      <w:color w:val="0563C1" w:themeColor="hyperlink"/>
      <w:u w:val="single"/>
    </w:rPr>
  </w:style>
  <w:style w:type="character" w:customStyle="1" w:styleId="UnresolvedMention">
    <w:name w:val="Unresolved Mention"/>
    <w:basedOn w:val="a0"/>
    <w:uiPriority w:val="99"/>
    <w:semiHidden/>
    <w:unhideWhenUsed/>
    <w:rsid w:val="0031478A"/>
    <w:rPr>
      <w:color w:val="605E5C"/>
      <w:shd w:val="clear" w:color="auto" w:fill="E1DFDD"/>
    </w:rPr>
  </w:style>
  <w:style w:type="character" w:customStyle="1" w:styleId="20">
    <w:name w:val="Заголовок 2 Знак"/>
    <w:basedOn w:val="a0"/>
    <w:link w:val="2"/>
    <w:uiPriority w:val="9"/>
    <w:rsid w:val="00B91B70"/>
    <w:rPr>
      <w:rFonts w:ascii="Times New Roman" w:eastAsia="Times New Roman" w:hAnsi="Times New Roman" w:cs="Times New Roman"/>
      <w:b/>
      <w:bCs/>
      <w:kern w:val="0"/>
      <w:sz w:val="36"/>
      <w:szCs w:val="36"/>
      <w:lang w:eastAsia="ru-RU"/>
      <w14:ligatures w14:val="none"/>
    </w:rPr>
  </w:style>
  <w:style w:type="paragraph" w:customStyle="1" w:styleId="blockblock-3c">
    <w:name w:val="block__block-3c"/>
    <w:basedOn w:val="a"/>
    <w:rsid w:val="00B91B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416D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alloon Text"/>
    <w:basedOn w:val="a"/>
    <w:link w:val="a7"/>
    <w:uiPriority w:val="99"/>
    <w:semiHidden/>
    <w:unhideWhenUsed/>
    <w:rsid w:val="00186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91B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8A"/>
    <w:pPr>
      <w:ind w:left="720"/>
      <w:contextualSpacing/>
    </w:pPr>
  </w:style>
  <w:style w:type="character" w:styleId="a4">
    <w:name w:val="Hyperlink"/>
    <w:basedOn w:val="a0"/>
    <w:uiPriority w:val="99"/>
    <w:unhideWhenUsed/>
    <w:rsid w:val="0031478A"/>
    <w:rPr>
      <w:color w:val="0563C1" w:themeColor="hyperlink"/>
      <w:u w:val="single"/>
    </w:rPr>
  </w:style>
  <w:style w:type="character" w:customStyle="1" w:styleId="UnresolvedMention">
    <w:name w:val="Unresolved Mention"/>
    <w:basedOn w:val="a0"/>
    <w:uiPriority w:val="99"/>
    <w:semiHidden/>
    <w:unhideWhenUsed/>
    <w:rsid w:val="0031478A"/>
    <w:rPr>
      <w:color w:val="605E5C"/>
      <w:shd w:val="clear" w:color="auto" w:fill="E1DFDD"/>
    </w:rPr>
  </w:style>
  <w:style w:type="character" w:customStyle="1" w:styleId="20">
    <w:name w:val="Заголовок 2 Знак"/>
    <w:basedOn w:val="a0"/>
    <w:link w:val="2"/>
    <w:uiPriority w:val="9"/>
    <w:rsid w:val="00B91B70"/>
    <w:rPr>
      <w:rFonts w:ascii="Times New Roman" w:eastAsia="Times New Roman" w:hAnsi="Times New Roman" w:cs="Times New Roman"/>
      <w:b/>
      <w:bCs/>
      <w:kern w:val="0"/>
      <w:sz w:val="36"/>
      <w:szCs w:val="36"/>
      <w:lang w:eastAsia="ru-RU"/>
      <w14:ligatures w14:val="none"/>
    </w:rPr>
  </w:style>
  <w:style w:type="paragraph" w:customStyle="1" w:styleId="blockblock-3c">
    <w:name w:val="block__block-3c"/>
    <w:basedOn w:val="a"/>
    <w:rsid w:val="00B91B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416D1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alloon Text"/>
    <w:basedOn w:val="a"/>
    <w:link w:val="a7"/>
    <w:uiPriority w:val="99"/>
    <w:semiHidden/>
    <w:unhideWhenUsed/>
    <w:rsid w:val="00186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6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59970">
      <w:bodyDiv w:val="1"/>
      <w:marLeft w:val="0"/>
      <w:marRight w:val="0"/>
      <w:marTop w:val="0"/>
      <w:marBottom w:val="0"/>
      <w:divBdr>
        <w:top w:val="none" w:sz="0" w:space="0" w:color="auto"/>
        <w:left w:val="none" w:sz="0" w:space="0" w:color="auto"/>
        <w:bottom w:val="none" w:sz="0" w:space="0" w:color="auto"/>
        <w:right w:val="none" w:sz="0" w:space="0" w:color="auto"/>
      </w:divBdr>
    </w:div>
    <w:div w:id="2076657048">
      <w:bodyDiv w:val="1"/>
      <w:marLeft w:val="0"/>
      <w:marRight w:val="0"/>
      <w:marTop w:val="0"/>
      <w:marBottom w:val="0"/>
      <w:divBdr>
        <w:top w:val="none" w:sz="0" w:space="0" w:color="auto"/>
        <w:left w:val="none" w:sz="0" w:space="0" w:color="auto"/>
        <w:bottom w:val="none" w:sz="0" w:space="0" w:color="auto"/>
        <w:right w:val="none" w:sz="0" w:space="0" w:color="auto"/>
      </w:divBdr>
      <w:divsChild>
        <w:div w:id="578289736">
          <w:marLeft w:val="0"/>
          <w:marRight w:val="0"/>
          <w:marTop w:val="0"/>
          <w:marBottom w:val="0"/>
          <w:divBdr>
            <w:top w:val="none" w:sz="0" w:space="0" w:color="auto"/>
            <w:left w:val="none" w:sz="0" w:space="0" w:color="auto"/>
            <w:bottom w:val="none" w:sz="0" w:space="0" w:color="auto"/>
            <w:right w:val="none" w:sz="0" w:space="0" w:color="auto"/>
          </w:divBdr>
        </w:div>
        <w:div w:id="1085957278">
          <w:marLeft w:val="0"/>
          <w:marRight w:val="0"/>
          <w:marTop w:val="0"/>
          <w:marBottom w:val="0"/>
          <w:divBdr>
            <w:top w:val="none" w:sz="0" w:space="0" w:color="auto"/>
            <w:left w:val="none" w:sz="0" w:space="0" w:color="auto"/>
            <w:bottom w:val="none" w:sz="0" w:space="0" w:color="auto"/>
            <w:right w:val="none" w:sz="0" w:space="0" w:color="auto"/>
          </w:divBdr>
        </w:div>
        <w:div w:id="746726979">
          <w:marLeft w:val="0"/>
          <w:marRight w:val="0"/>
          <w:marTop w:val="0"/>
          <w:marBottom w:val="0"/>
          <w:divBdr>
            <w:top w:val="none" w:sz="0" w:space="0" w:color="auto"/>
            <w:left w:val="none" w:sz="0" w:space="0" w:color="auto"/>
            <w:bottom w:val="none" w:sz="0" w:space="0" w:color="auto"/>
            <w:right w:val="none" w:sz="0" w:space="0" w:color="auto"/>
          </w:divBdr>
        </w:div>
        <w:div w:id="1628245439">
          <w:marLeft w:val="0"/>
          <w:marRight w:val="0"/>
          <w:marTop w:val="0"/>
          <w:marBottom w:val="0"/>
          <w:divBdr>
            <w:top w:val="none" w:sz="0" w:space="0" w:color="auto"/>
            <w:left w:val="none" w:sz="0" w:space="0" w:color="auto"/>
            <w:bottom w:val="none" w:sz="0" w:space="0" w:color="auto"/>
            <w:right w:val="none" w:sz="0" w:space="0" w:color="auto"/>
          </w:divBdr>
        </w:div>
        <w:div w:id="1468663755">
          <w:marLeft w:val="0"/>
          <w:marRight w:val="0"/>
          <w:marTop w:val="0"/>
          <w:marBottom w:val="0"/>
          <w:divBdr>
            <w:top w:val="none" w:sz="0" w:space="0" w:color="auto"/>
            <w:left w:val="none" w:sz="0" w:space="0" w:color="auto"/>
            <w:bottom w:val="none" w:sz="0" w:space="0" w:color="auto"/>
            <w:right w:val="none" w:sz="0" w:space="0" w:color="auto"/>
          </w:divBdr>
        </w:div>
        <w:div w:id="262764030">
          <w:marLeft w:val="0"/>
          <w:marRight w:val="0"/>
          <w:marTop w:val="0"/>
          <w:marBottom w:val="0"/>
          <w:divBdr>
            <w:top w:val="none" w:sz="0" w:space="0" w:color="auto"/>
            <w:left w:val="none" w:sz="0" w:space="0" w:color="auto"/>
            <w:bottom w:val="none" w:sz="0" w:space="0" w:color="auto"/>
            <w:right w:val="none" w:sz="0" w:space="0" w:color="auto"/>
          </w:divBdr>
        </w:div>
        <w:div w:id="1022168301">
          <w:marLeft w:val="0"/>
          <w:marRight w:val="0"/>
          <w:marTop w:val="0"/>
          <w:marBottom w:val="0"/>
          <w:divBdr>
            <w:top w:val="none" w:sz="0" w:space="0" w:color="auto"/>
            <w:left w:val="none" w:sz="0" w:space="0" w:color="auto"/>
            <w:bottom w:val="none" w:sz="0" w:space="0" w:color="auto"/>
            <w:right w:val="none" w:sz="0" w:space="0" w:color="auto"/>
          </w:divBdr>
        </w:div>
        <w:div w:id="2058355888">
          <w:marLeft w:val="0"/>
          <w:marRight w:val="0"/>
          <w:marTop w:val="0"/>
          <w:marBottom w:val="0"/>
          <w:divBdr>
            <w:top w:val="none" w:sz="0" w:space="0" w:color="auto"/>
            <w:left w:val="none" w:sz="0" w:space="0" w:color="auto"/>
            <w:bottom w:val="none" w:sz="0" w:space="0" w:color="auto"/>
            <w:right w:val="none" w:sz="0" w:space="0" w:color="auto"/>
          </w:divBdr>
        </w:div>
        <w:div w:id="30499024">
          <w:marLeft w:val="0"/>
          <w:marRight w:val="0"/>
          <w:marTop w:val="300"/>
          <w:marBottom w:val="300"/>
          <w:divBdr>
            <w:top w:val="none" w:sz="0" w:space="0" w:color="auto"/>
            <w:left w:val="none" w:sz="0" w:space="0" w:color="auto"/>
            <w:bottom w:val="none" w:sz="0" w:space="0" w:color="auto"/>
            <w:right w:val="none" w:sz="0" w:space="0" w:color="auto"/>
          </w:divBdr>
          <w:divsChild>
            <w:div w:id="1817911555">
              <w:marLeft w:val="0"/>
              <w:marRight w:val="0"/>
              <w:marTop w:val="0"/>
              <w:marBottom w:val="0"/>
              <w:divBdr>
                <w:top w:val="none" w:sz="0" w:space="0" w:color="auto"/>
                <w:left w:val="none" w:sz="0" w:space="0" w:color="auto"/>
                <w:bottom w:val="none" w:sz="0" w:space="0" w:color="auto"/>
                <w:right w:val="none" w:sz="0" w:space="0" w:color="auto"/>
              </w:divBdr>
              <w:divsChild>
                <w:div w:id="1157382551">
                  <w:marLeft w:val="0"/>
                  <w:marRight w:val="0"/>
                  <w:marTop w:val="0"/>
                  <w:marBottom w:val="0"/>
                  <w:divBdr>
                    <w:top w:val="none" w:sz="0" w:space="0" w:color="auto"/>
                    <w:left w:val="none" w:sz="0" w:space="0" w:color="auto"/>
                    <w:bottom w:val="none" w:sz="0" w:space="0" w:color="auto"/>
                    <w:right w:val="none" w:sz="0" w:space="0" w:color="auto"/>
                  </w:divBdr>
                  <w:divsChild>
                    <w:div w:id="17972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4529">
          <w:marLeft w:val="0"/>
          <w:marRight w:val="0"/>
          <w:marTop w:val="300"/>
          <w:marBottom w:val="300"/>
          <w:divBdr>
            <w:top w:val="none" w:sz="0" w:space="0" w:color="auto"/>
            <w:left w:val="none" w:sz="0" w:space="0" w:color="auto"/>
            <w:bottom w:val="none" w:sz="0" w:space="0" w:color="auto"/>
            <w:right w:val="none" w:sz="0" w:space="0" w:color="auto"/>
          </w:divBdr>
          <w:divsChild>
            <w:div w:id="1644390243">
              <w:marLeft w:val="0"/>
              <w:marRight w:val="0"/>
              <w:marTop w:val="0"/>
              <w:marBottom w:val="0"/>
              <w:divBdr>
                <w:top w:val="none" w:sz="0" w:space="0" w:color="auto"/>
                <w:left w:val="none" w:sz="0" w:space="0" w:color="auto"/>
                <w:bottom w:val="none" w:sz="0" w:space="0" w:color="auto"/>
                <w:right w:val="none" w:sz="0" w:space="0" w:color="auto"/>
              </w:divBdr>
              <w:divsChild>
                <w:div w:id="591279567">
                  <w:marLeft w:val="0"/>
                  <w:marRight w:val="0"/>
                  <w:marTop w:val="0"/>
                  <w:marBottom w:val="0"/>
                  <w:divBdr>
                    <w:top w:val="none" w:sz="0" w:space="0" w:color="auto"/>
                    <w:left w:val="none" w:sz="0" w:space="0" w:color="auto"/>
                    <w:bottom w:val="none" w:sz="0" w:space="0" w:color="auto"/>
                    <w:right w:val="none" w:sz="0" w:space="0" w:color="auto"/>
                  </w:divBdr>
                  <w:divsChild>
                    <w:div w:id="5102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10567">
          <w:blockQuote w:val="1"/>
          <w:marLeft w:val="0"/>
          <w:marRight w:val="0"/>
          <w:marTop w:val="0"/>
          <w:marBottom w:val="0"/>
          <w:divBdr>
            <w:top w:val="none" w:sz="0" w:space="0" w:color="auto"/>
            <w:left w:val="single" w:sz="18" w:space="15" w:color="000000"/>
            <w:bottom w:val="none" w:sz="0" w:space="0" w:color="auto"/>
            <w:right w:val="none" w:sz="0" w:space="0" w:color="auto"/>
          </w:divBdr>
        </w:div>
        <w:div w:id="1830173550">
          <w:marLeft w:val="0"/>
          <w:marRight w:val="0"/>
          <w:marTop w:val="0"/>
          <w:marBottom w:val="0"/>
          <w:divBdr>
            <w:top w:val="none" w:sz="0" w:space="0" w:color="auto"/>
            <w:left w:val="none" w:sz="0" w:space="0" w:color="auto"/>
            <w:bottom w:val="none" w:sz="0" w:space="0" w:color="auto"/>
            <w:right w:val="none" w:sz="0" w:space="0" w:color="auto"/>
          </w:divBdr>
        </w:div>
        <w:div w:id="118651519">
          <w:marLeft w:val="0"/>
          <w:marRight w:val="0"/>
          <w:marTop w:val="0"/>
          <w:marBottom w:val="0"/>
          <w:divBdr>
            <w:top w:val="none" w:sz="0" w:space="0" w:color="auto"/>
            <w:left w:val="none" w:sz="0" w:space="0" w:color="auto"/>
            <w:bottom w:val="none" w:sz="0" w:space="0" w:color="auto"/>
            <w:right w:val="none" w:sz="0" w:space="0" w:color="auto"/>
          </w:divBdr>
        </w:div>
        <w:div w:id="360861695">
          <w:marLeft w:val="0"/>
          <w:marRight w:val="0"/>
          <w:marTop w:val="0"/>
          <w:marBottom w:val="0"/>
          <w:divBdr>
            <w:top w:val="none" w:sz="0" w:space="0" w:color="auto"/>
            <w:left w:val="none" w:sz="0" w:space="0" w:color="auto"/>
            <w:bottom w:val="none" w:sz="0" w:space="0" w:color="auto"/>
            <w:right w:val="none" w:sz="0" w:space="0" w:color="auto"/>
          </w:divBdr>
        </w:div>
        <w:div w:id="213971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gif"/><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hyperlink" Target="mailto:alexmaf@bk.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exmaf@bk.ru"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gif"/><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sat346</cp:lastModifiedBy>
  <cp:revision>9</cp:revision>
  <dcterms:created xsi:type="dcterms:W3CDTF">2024-03-23T07:18:00Z</dcterms:created>
  <dcterms:modified xsi:type="dcterms:W3CDTF">2024-03-27T13:25:00Z</dcterms:modified>
</cp:coreProperties>
</file>