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C5" w:rsidRDefault="00E247C5" w:rsidP="00E247C5">
      <w:pPr>
        <w:jc w:val="right"/>
        <w:rPr>
          <w:b/>
        </w:rPr>
      </w:pPr>
      <w:r>
        <w:rPr>
          <w:b/>
        </w:rPr>
        <w:t xml:space="preserve">Приложение  № 4 </w:t>
      </w:r>
    </w:p>
    <w:p w:rsidR="00E247C5" w:rsidRDefault="00E247C5" w:rsidP="00E247C5">
      <w:pPr>
        <w:jc w:val="right"/>
        <w:rPr>
          <w:b/>
        </w:rPr>
      </w:pPr>
      <w:r>
        <w:rPr>
          <w:b/>
        </w:rPr>
        <w:t xml:space="preserve">к Извещению по проведении </w:t>
      </w:r>
    </w:p>
    <w:p w:rsidR="00E247C5" w:rsidRDefault="00E247C5" w:rsidP="00E247C5">
      <w:pPr>
        <w:jc w:val="right"/>
        <w:rPr>
          <w:b/>
        </w:rPr>
      </w:pPr>
      <w:r>
        <w:rPr>
          <w:b/>
        </w:rPr>
        <w:t>запроса котировок в электронной форме</w:t>
      </w:r>
    </w:p>
    <w:p w:rsidR="00E247C5" w:rsidRDefault="00E247C5" w:rsidP="00966E2D">
      <w:pPr>
        <w:jc w:val="center"/>
        <w:rPr>
          <w:b/>
        </w:rPr>
      </w:pPr>
    </w:p>
    <w:p w:rsidR="00966E2D" w:rsidRPr="00E247C5" w:rsidRDefault="00966E2D" w:rsidP="00E247C5">
      <w:pPr>
        <w:jc w:val="center"/>
        <w:rPr>
          <w:b/>
        </w:rPr>
      </w:pPr>
      <w:r w:rsidRPr="00E247C5">
        <w:rPr>
          <w:b/>
        </w:rPr>
        <w:t>ПРОЕКТ ДОГОВОРА</w:t>
      </w:r>
    </w:p>
    <w:p w:rsidR="00966E2D" w:rsidRPr="00E247C5" w:rsidRDefault="00E247C5" w:rsidP="00E247C5">
      <w:pPr>
        <w:suppressAutoHyphens/>
        <w:jc w:val="center"/>
        <w:rPr>
          <w:b/>
        </w:rPr>
      </w:pPr>
      <w:r w:rsidRPr="00E247C5">
        <w:rPr>
          <w:b/>
        </w:rPr>
        <w:t xml:space="preserve">на создание безопасных условий в учебном и общественно-бытовом корпусе по адресу: Республика Коми, г. Сыктывкар, ул. Морозова, д. 122 </w:t>
      </w:r>
      <w:r>
        <w:rPr>
          <w:b/>
        </w:rPr>
        <w:t>ГПОУ «САТ»</w:t>
      </w:r>
    </w:p>
    <w:p w:rsidR="00E247C5" w:rsidRPr="00C33168" w:rsidRDefault="00E247C5" w:rsidP="00966E2D">
      <w:pPr>
        <w:suppressAutoHyphens/>
        <w:jc w:val="both"/>
        <w:rPr>
          <w:color w:val="000000"/>
        </w:rPr>
      </w:pPr>
    </w:p>
    <w:p w:rsidR="00966E2D" w:rsidRPr="00C33168" w:rsidRDefault="00966E2D" w:rsidP="00966E2D">
      <w:pPr>
        <w:suppressAutoHyphens/>
        <w:jc w:val="both"/>
        <w:rPr>
          <w:color w:val="000000"/>
        </w:rPr>
      </w:pPr>
      <w:r w:rsidRPr="00C33168">
        <w:rPr>
          <w:color w:val="000000"/>
        </w:rPr>
        <w:t xml:space="preserve">г. </w:t>
      </w:r>
      <w:r w:rsidR="00691736">
        <w:rPr>
          <w:color w:val="000000"/>
        </w:rPr>
        <w:t>Сыктывкар</w:t>
      </w:r>
      <w:r w:rsidRPr="00C33168">
        <w:rPr>
          <w:color w:val="000000"/>
        </w:rPr>
        <w:tab/>
      </w:r>
      <w:r w:rsidRPr="00C33168">
        <w:rPr>
          <w:color w:val="000000"/>
        </w:rPr>
        <w:tab/>
        <w:t xml:space="preserve">                                                    </w:t>
      </w:r>
      <w:r w:rsidRPr="00C33168">
        <w:rPr>
          <w:color w:val="000000"/>
        </w:rPr>
        <w:tab/>
      </w:r>
      <w:r w:rsidRPr="00C33168">
        <w:rPr>
          <w:color w:val="000000"/>
        </w:rPr>
        <w:tab/>
        <w:t xml:space="preserve">              «___»___________201</w:t>
      </w:r>
      <w:r w:rsidR="00D509AF">
        <w:rPr>
          <w:color w:val="000000"/>
        </w:rPr>
        <w:t>8</w:t>
      </w:r>
      <w:r w:rsidRPr="00C33168">
        <w:rPr>
          <w:color w:val="000000"/>
        </w:rPr>
        <w:t xml:space="preserve"> г.</w:t>
      </w:r>
    </w:p>
    <w:p w:rsidR="00966E2D" w:rsidRPr="00C33168" w:rsidRDefault="00966E2D" w:rsidP="00966E2D">
      <w:pPr>
        <w:pStyle w:val="310"/>
        <w:widowControl w:val="0"/>
        <w:suppressAutoHyphens/>
        <w:spacing w:line="240" w:lineRule="auto"/>
        <w:ind w:firstLine="567"/>
      </w:pPr>
    </w:p>
    <w:p w:rsidR="00E247C5" w:rsidRDefault="00FD075E" w:rsidP="00E247C5">
      <w:pPr>
        <w:widowControl w:val="0"/>
        <w:ind w:firstLine="540"/>
        <w:jc w:val="both"/>
      </w:pPr>
      <w:r w:rsidRPr="00C329AE">
        <w:t xml:space="preserve">Государственное профессиональное образовательное учреждение «Сыктывкарский автомеханический техникум», именуемое в дальнейшем «Заказчик», в лице директора </w:t>
      </w:r>
      <w:proofErr w:type="spellStart"/>
      <w:r w:rsidRPr="00C329AE">
        <w:t>Юрецкой</w:t>
      </w:r>
      <w:proofErr w:type="spellEnd"/>
      <w:r w:rsidRPr="00C329AE">
        <w:t xml:space="preserve"> Ирины Валентиновны,</w:t>
      </w:r>
      <w:r>
        <w:t xml:space="preserve"> действующий на основании Устава</w:t>
      </w:r>
      <w:r w:rsidR="00E247C5">
        <w:t>,  с одной стороны,</w:t>
      </w:r>
    </w:p>
    <w:p w:rsidR="00E247C5" w:rsidRDefault="00966E2D" w:rsidP="00E247C5">
      <w:pPr>
        <w:widowControl w:val="0"/>
        <w:ind w:firstLine="540"/>
        <w:jc w:val="both"/>
      </w:pPr>
      <w:proofErr w:type="gramStart"/>
      <w:r w:rsidRPr="00C33168">
        <w:t xml:space="preserve">и ___________, именуемое в дальнейшем «Подрядчик», в лице _________, действующего на основании _________, с другой стороны, именуемые при совместном упоминании «Стороны», </w:t>
      </w:r>
      <w:proofErr w:type="gramEnd"/>
    </w:p>
    <w:p w:rsidR="00E247C5" w:rsidRPr="00E247C5" w:rsidRDefault="00E247C5" w:rsidP="00E247C5">
      <w:pPr>
        <w:widowControl w:val="0"/>
        <w:ind w:firstLine="540"/>
        <w:jc w:val="both"/>
      </w:pPr>
      <w:r w:rsidRPr="00E247C5">
        <w:t xml:space="preserve">в соответствии с </w:t>
      </w:r>
      <w:r w:rsidRPr="009334A3">
        <w:t xml:space="preserve">Федеральным законом от 18 июля 2011 г. № 223–ФЗ "О закупках товаров, работ, услуг отдельными видами юридических лиц", </w:t>
      </w:r>
      <w:r w:rsidRPr="00E247C5">
        <w:t xml:space="preserve">на основании </w:t>
      </w:r>
      <w:r>
        <w:t xml:space="preserve">Протокола </w:t>
      </w:r>
      <w:r w:rsidRPr="00E247C5">
        <w:t xml:space="preserve"> </w:t>
      </w:r>
      <w:r>
        <w:t xml:space="preserve">_____________ от «___» _________ 20___ г. </w:t>
      </w:r>
      <w:r w:rsidRPr="00E247C5">
        <w:t>заключили настоящий договор,  о нижеследующем:</w:t>
      </w:r>
    </w:p>
    <w:p w:rsidR="00966E2D" w:rsidRPr="00C33168" w:rsidRDefault="00966E2D" w:rsidP="00FD075E">
      <w:pPr>
        <w:widowControl w:val="0"/>
        <w:ind w:firstLine="540"/>
        <w:jc w:val="both"/>
      </w:pPr>
    </w:p>
    <w:p w:rsidR="00966E2D" w:rsidRPr="00C33168" w:rsidRDefault="00966E2D" w:rsidP="00966E2D">
      <w:pPr>
        <w:pStyle w:val="310"/>
        <w:widowControl w:val="0"/>
        <w:suppressAutoHyphens/>
        <w:spacing w:line="240" w:lineRule="auto"/>
        <w:ind w:firstLine="567"/>
      </w:pPr>
    </w:p>
    <w:p w:rsidR="00966E2D" w:rsidRPr="00C33168"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bookmarkStart w:id="0" w:name="bookmark14"/>
      <w:r w:rsidRPr="00C33168">
        <w:rPr>
          <w:rFonts w:ascii="Times New Roman" w:hAnsi="Times New Roman" w:cs="Times New Roman"/>
        </w:rPr>
        <w:t>Предмет Договора</w:t>
      </w:r>
      <w:bookmarkEnd w:id="0"/>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794F81" w:rsidRPr="00E247C5" w:rsidRDefault="00966E2D" w:rsidP="00B13EE5">
      <w:pPr>
        <w:widowControl w:val="0"/>
        <w:numPr>
          <w:ilvl w:val="0"/>
          <w:numId w:val="13"/>
        </w:numPr>
        <w:shd w:val="clear" w:color="auto" w:fill="FFFFFF"/>
        <w:tabs>
          <w:tab w:val="left" w:pos="955"/>
        </w:tabs>
        <w:autoSpaceDE w:val="0"/>
        <w:autoSpaceDN w:val="0"/>
        <w:adjustRightInd w:val="0"/>
        <w:ind w:firstLine="709"/>
        <w:contextualSpacing/>
        <w:jc w:val="both"/>
        <w:rPr>
          <w:spacing w:val="-15"/>
        </w:rPr>
      </w:pPr>
      <w:proofErr w:type="gramStart"/>
      <w:r w:rsidRPr="00C33168">
        <w:t xml:space="preserve">Подрядчик </w:t>
      </w:r>
      <w:r w:rsidR="00E247C5" w:rsidRPr="00E247C5">
        <w:rPr>
          <w:b/>
        </w:rPr>
        <w:t xml:space="preserve">обязуется осуществить поставку оборудования и материалов, осуществить монтаж системы контроля и управления доступом, монтаж системы охранной сигнализации, монтаж системы экстренного оповещения о потенциальной угрозе совершения террористического акта, произвести пусконаладочные работы системы контроля и управления доступом (СКУД) </w:t>
      </w:r>
      <w:r w:rsidRPr="00E50416">
        <w:t>(далее – «Объект»)</w:t>
      </w:r>
      <w:r w:rsidR="00FD075E" w:rsidRPr="00E50416">
        <w:t xml:space="preserve"> и сдать результат Заказчику</w:t>
      </w:r>
      <w:r w:rsidR="0040173B" w:rsidRPr="00E50416">
        <w:t>,</w:t>
      </w:r>
      <w:r w:rsidR="005414B8" w:rsidRPr="00E50416">
        <w:t xml:space="preserve"> </w:t>
      </w:r>
      <w:r w:rsidR="0040173B" w:rsidRPr="00E50416">
        <w:t>а Заказчик обязуется принять вышеуказанные работы и обеспечить их</w:t>
      </w:r>
      <w:r w:rsidR="0040173B" w:rsidRPr="00C33168">
        <w:t xml:space="preserve"> оплату в порядке и на условиях, предусмотренных настоящим</w:t>
      </w:r>
      <w:proofErr w:type="gramEnd"/>
      <w:r w:rsidR="0040173B" w:rsidRPr="00C33168">
        <w:t xml:space="preserve"> Договором.</w:t>
      </w:r>
    </w:p>
    <w:p w:rsidR="00FD075E" w:rsidRDefault="0040173B" w:rsidP="00B13EE5">
      <w:pPr>
        <w:widowControl w:val="0"/>
        <w:numPr>
          <w:ilvl w:val="0"/>
          <w:numId w:val="13"/>
        </w:numPr>
        <w:shd w:val="clear" w:color="auto" w:fill="FFFFFF"/>
        <w:tabs>
          <w:tab w:val="left" w:pos="955"/>
        </w:tabs>
        <w:autoSpaceDE w:val="0"/>
        <w:autoSpaceDN w:val="0"/>
        <w:adjustRightInd w:val="0"/>
        <w:ind w:firstLine="709"/>
        <w:contextualSpacing/>
        <w:jc w:val="both"/>
        <w:rPr>
          <w:spacing w:val="-15"/>
        </w:rPr>
      </w:pPr>
      <w:r w:rsidRPr="00C33168">
        <w:t>Предусмотренные настоящим Договором работы в части видов и об</w:t>
      </w:r>
      <w:r>
        <w:t>ъемов работ, используемых материалов</w:t>
      </w:r>
      <w:r w:rsidR="006507DD">
        <w:t xml:space="preserve"> и оборудования</w:t>
      </w:r>
      <w:r>
        <w:t xml:space="preserve">, а также стоимости </w:t>
      </w:r>
      <w:r w:rsidR="00794F81" w:rsidRPr="00E54841">
        <w:t xml:space="preserve">согласованы Сторонами в настоящем </w:t>
      </w:r>
      <w:r w:rsidR="00794F81">
        <w:t>Договоре</w:t>
      </w:r>
      <w:r w:rsidR="00794F81" w:rsidRPr="00E54841">
        <w:t xml:space="preserve">, Техническом задании (Приложение № 1) и </w:t>
      </w:r>
      <w:r w:rsidR="00794F81">
        <w:t>Локальном</w:t>
      </w:r>
      <w:r w:rsidR="00794F81" w:rsidRPr="00E54841">
        <w:t xml:space="preserve"> сметном расчёте</w:t>
      </w:r>
      <w:r w:rsidR="00794F81">
        <w:t xml:space="preserve"> (Приложение № 2</w:t>
      </w:r>
      <w:r w:rsidR="000E6B67">
        <w:t>, 3, 4</w:t>
      </w:r>
      <w:r w:rsidR="00794F81">
        <w:t>)</w:t>
      </w:r>
      <w:r w:rsidR="00966E2D" w:rsidRPr="00C33168">
        <w:t>, являющимися  неотъемле</w:t>
      </w:r>
      <w:r>
        <w:t>мой частью настоящего Договора.</w:t>
      </w:r>
    </w:p>
    <w:p w:rsidR="00FD075E" w:rsidRPr="00FD075E" w:rsidRDefault="00FD075E" w:rsidP="00B13EE5">
      <w:pPr>
        <w:widowControl w:val="0"/>
        <w:numPr>
          <w:ilvl w:val="0"/>
          <w:numId w:val="13"/>
        </w:numPr>
        <w:shd w:val="clear" w:color="auto" w:fill="FFFFFF"/>
        <w:tabs>
          <w:tab w:val="left" w:pos="955"/>
        </w:tabs>
        <w:autoSpaceDE w:val="0"/>
        <w:autoSpaceDN w:val="0"/>
        <w:adjustRightInd w:val="0"/>
        <w:ind w:firstLine="709"/>
        <w:contextualSpacing/>
        <w:jc w:val="both"/>
        <w:rPr>
          <w:spacing w:val="-15"/>
        </w:rPr>
      </w:pPr>
      <w:r w:rsidRPr="00FD075E">
        <w:rPr>
          <w:rFonts w:eastAsiaTheme="minorHAnsi"/>
          <w:b/>
          <w:bCs/>
          <w:lang w:eastAsia="en-US"/>
        </w:rPr>
        <w:t xml:space="preserve">Дата начала выполнения Работ </w:t>
      </w:r>
      <w:r w:rsidR="001274DC">
        <w:rPr>
          <w:rFonts w:eastAsiaTheme="minorHAnsi"/>
          <w:b/>
          <w:bCs/>
          <w:lang w:eastAsia="en-US"/>
        </w:rPr>
        <w:t>с момента подписания договора</w:t>
      </w:r>
      <w:r w:rsidRPr="00FD075E">
        <w:rPr>
          <w:rFonts w:eastAsiaTheme="minorHAnsi"/>
          <w:b/>
          <w:bCs/>
          <w:lang w:eastAsia="en-US"/>
        </w:rPr>
        <w:t>, дата окончания выполнения Работ "</w:t>
      </w:r>
      <w:r w:rsidR="006507DD">
        <w:rPr>
          <w:rFonts w:eastAsiaTheme="minorHAnsi"/>
          <w:b/>
          <w:bCs/>
          <w:lang w:eastAsia="en-US"/>
        </w:rPr>
        <w:t>20</w:t>
      </w:r>
      <w:r w:rsidRPr="00FD075E">
        <w:rPr>
          <w:rFonts w:eastAsiaTheme="minorHAnsi"/>
          <w:b/>
          <w:bCs/>
          <w:lang w:eastAsia="en-US"/>
        </w:rPr>
        <w:t xml:space="preserve">" </w:t>
      </w:r>
      <w:r w:rsidR="006507DD">
        <w:rPr>
          <w:rFonts w:eastAsiaTheme="minorHAnsi"/>
          <w:b/>
          <w:bCs/>
          <w:lang w:eastAsia="en-US"/>
        </w:rPr>
        <w:t>декабря 2018</w:t>
      </w:r>
      <w:r w:rsidRPr="00FD075E">
        <w:rPr>
          <w:rFonts w:eastAsiaTheme="minorHAnsi"/>
          <w:b/>
          <w:bCs/>
          <w:lang w:eastAsia="en-US"/>
        </w:rPr>
        <w:t xml:space="preserve"> г.</w:t>
      </w:r>
      <w:r w:rsidR="006507DD">
        <w:rPr>
          <w:rFonts w:eastAsiaTheme="minorHAnsi"/>
          <w:b/>
          <w:bCs/>
          <w:lang w:eastAsia="en-US"/>
        </w:rPr>
        <w:t xml:space="preserve"> </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rPr>
      </w:pPr>
      <w:bookmarkStart w:id="1" w:name="bookmark15"/>
    </w:p>
    <w:p w:rsidR="00966E2D" w:rsidRPr="00C33168"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Стоимость Договора</w:t>
      </w:r>
      <w:bookmarkEnd w:id="1"/>
    </w:p>
    <w:p w:rsidR="00A00809" w:rsidRDefault="007F074D" w:rsidP="00A00809">
      <w:pPr>
        <w:autoSpaceDE w:val="0"/>
        <w:autoSpaceDN w:val="0"/>
        <w:adjustRightInd w:val="0"/>
        <w:snapToGrid w:val="0"/>
        <w:ind w:firstLine="567"/>
        <w:jc w:val="both"/>
      </w:pPr>
      <w:r>
        <w:t xml:space="preserve">2.1. </w:t>
      </w:r>
      <w:r w:rsidR="00654F5A">
        <w:rPr>
          <w:rFonts w:eastAsiaTheme="minorHAnsi"/>
          <w:bCs/>
          <w:sz w:val="22"/>
          <w:szCs w:val="22"/>
          <w:lang w:eastAsia="en-US"/>
        </w:rPr>
        <w:t>Ц</w:t>
      </w:r>
      <w:r>
        <w:t>ена работ, указанных в п. 1.1. договора, составляет_________(_________________________), в том числе НДС (18%) ________________________________(</w:t>
      </w:r>
      <w:r w:rsidRPr="007F074D">
        <w:rPr>
          <w:i/>
        </w:rPr>
        <w:t xml:space="preserve">либо </w:t>
      </w:r>
      <w:proofErr w:type="gramStart"/>
      <w:r w:rsidRPr="007F074D">
        <w:rPr>
          <w:i/>
        </w:rPr>
        <w:t>указать</w:t>
      </w:r>
      <w:proofErr w:type="gramEnd"/>
      <w:r w:rsidRPr="007F074D">
        <w:rPr>
          <w:i/>
        </w:rPr>
        <w:t xml:space="preserve"> что НДС не облагается в связи с применением УСН</w:t>
      </w:r>
      <w:r>
        <w:t>) и определяется сметой (Приложение № 2), являющейся неотъемлемой частью настоящего договора</w:t>
      </w:r>
      <w:r w:rsidR="008102C8">
        <w:t xml:space="preserve"> и </w:t>
      </w:r>
      <w:r w:rsidR="008102C8" w:rsidRPr="00B66A4D">
        <w:t>определена н</w:t>
      </w:r>
      <w:r w:rsidR="00A00809">
        <w:t>а весь срок исполнения Договора.</w:t>
      </w:r>
      <w:r w:rsidR="008102C8" w:rsidRPr="00B66A4D">
        <w:t xml:space="preserve"> </w:t>
      </w:r>
    </w:p>
    <w:p w:rsidR="008102C8" w:rsidRPr="00B66A4D" w:rsidRDefault="008102C8" w:rsidP="008102C8">
      <w:pPr>
        <w:tabs>
          <w:tab w:val="num" w:pos="0"/>
        </w:tabs>
        <w:autoSpaceDE w:val="0"/>
        <w:autoSpaceDN w:val="0"/>
        <w:adjustRightInd w:val="0"/>
        <w:snapToGrid w:val="0"/>
        <w:ind w:firstLine="567"/>
        <w:jc w:val="both"/>
      </w:pPr>
      <w:r>
        <w:t>2.1.1. З</w:t>
      </w:r>
      <w:r w:rsidRPr="00B66A4D">
        <w:t xml:space="preserve">аказчик по согласованию с </w:t>
      </w:r>
      <w:r>
        <w:t>Подрядчиком</w:t>
      </w:r>
      <w:r w:rsidRPr="00B66A4D">
        <w:t xml:space="preserve"> в ходе исполнения Договора вправе изменить условия Договора:</w:t>
      </w:r>
    </w:p>
    <w:p w:rsidR="008102C8" w:rsidRPr="00B66A4D" w:rsidRDefault="008102C8" w:rsidP="008102C8">
      <w:pPr>
        <w:autoSpaceDE w:val="0"/>
        <w:autoSpaceDN w:val="0"/>
        <w:adjustRightInd w:val="0"/>
        <w:snapToGrid w:val="0"/>
        <w:ind w:firstLine="567"/>
        <w:jc w:val="both"/>
      </w:pPr>
      <w:r w:rsidRPr="00B66A4D">
        <w:t>а)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w:t>
      </w:r>
      <w:r w:rsidR="00D509AF">
        <w:t xml:space="preserve"> своих обязательств по договору.</w:t>
      </w:r>
    </w:p>
    <w:p w:rsidR="008102C8" w:rsidRDefault="008102C8" w:rsidP="008102C8">
      <w:pPr>
        <w:pStyle w:val="afff6"/>
        <w:widowControl w:val="0"/>
        <w:ind w:firstLine="708"/>
        <w:jc w:val="both"/>
        <w:rPr>
          <w:rFonts w:ascii="Times New Roman" w:hAnsi="Times New Roman" w:cs="Times New Roman"/>
          <w:sz w:val="24"/>
          <w:szCs w:val="24"/>
        </w:rPr>
      </w:pPr>
      <w:r w:rsidRPr="00C33168">
        <w:rPr>
          <w:rFonts w:ascii="Times New Roman" w:hAnsi="Times New Roman" w:cs="Times New Roman"/>
          <w:sz w:val="24"/>
          <w:szCs w:val="24"/>
        </w:rPr>
        <w:t xml:space="preserve">2.2. В цену Договора включено: стоимость выполнения работ, стоимость используемых при проведении работ материалов, затраты на  доставку, отгрузку, разгрузку, транспортировку, страхование, уплату налогов, таможенных пошлин, сборов и других обязательных платежей, связанных с исполнением Договора. </w:t>
      </w:r>
    </w:p>
    <w:p w:rsidR="008102C8" w:rsidRPr="00B66A4D" w:rsidRDefault="008102C8" w:rsidP="008102C8">
      <w:pPr>
        <w:autoSpaceDE w:val="0"/>
        <w:autoSpaceDN w:val="0"/>
        <w:adjustRightInd w:val="0"/>
        <w:snapToGrid w:val="0"/>
        <w:ind w:left="360"/>
        <w:jc w:val="both"/>
      </w:pPr>
    </w:p>
    <w:p w:rsidR="00966E2D" w:rsidRPr="00C33168"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bookmarkStart w:id="2" w:name="bookmark16"/>
      <w:r w:rsidRPr="00C33168">
        <w:rPr>
          <w:rFonts w:ascii="Times New Roman" w:hAnsi="Times New Roman" w:cs="Times New Roman"/>
        </w:rPr>
        <w:t>Условия оплаты</w:t>
      </w:r>
      <w:bookmarkEnd w:id="2"/>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966E2D" w:rsidRPr="00C95D8F" w:rsidRDefault="00966E2D" w:rsidP="00966E2D">
      <w:pPr>
        <w:pStyle w:val="aff6"/>
        <w:widowControl w:val="0"/>
        <w:tabs>
          <w:tab w:val="left" w:pos="1162"/>
        </w:tabs>
        <w:spacing w:after="0"/>
        <w:ind w:firstLine="709"/>
      </w:pPr>
      <w:r w:rsidRPr="00C33168">
        <w:t xml:space="preserve">3.1. Заказчик финансирует </w:t>
      </w:r>
      <w:r w:rsidRPr="00C95D8F">
        <w:t xml:space="preserve">Договор за счет </w:t>
      </w:r>
      <w:r w:rsidR="009C7251" w:rsidRPr="00C95D8F">
        <w:t>средств бюджета Республики Коми</w:t>
      </w:r>
      <w:r w:rsidR="006507DD">
        <w:t>.</w:t>
      </w:r>
    </w:p>
    <w:p w:rsidR="008102C8" w:rsidRDefault="00966E2D" w:rsidP="008102C8">
      <w:pPr>
        <w:tabs>
          <w:tab w:val="left" w:pos="7230"/>
        </w:tabs>
        <w:ind w:firstLine="709"/>
        <w:jc w:val="both"/>
      </w:pPr>
      <w:r w:rsidRPr="00C33168">
        <w:t xml:space="preserve">3.2. Расчеты между сторонами за выполненные работы производятся путём перечисления денежных средств на счет Подрядчика. </w:t>
      </w:r>
    </w:p>
    <w:p w:rsidR="006507DD" w:rsidRPr="00C33168" w:rsidRDefault="008102C8" w:rsidP="0094731B">
      <w:pPr>
        <w:tabs>
          <w:tab w:val="left" w:pos="7230"/>
        </w:tabs>
        <w:ind w:firstLine="709"/>
        <w:jc w:val="both"/>
      </w:pPr>
      <w:r>
        <w:t>3.3.</w:t>
      </w:r>
      <w:r w:rsidR="00481A4B">
        <w:t xml:space="preserve"> </w:t>
      </w:r>
      <w:r w:rsidR="0055376F">
        <w:t xml:space="preserve">Оплата по настоящему Договору производится </w:t>
      </w:r>
      <w:r w:rsidR="0094731B" w:rsidRPr="004C2467">
        <w:rPr>
          <w:sz w:val="22"/>
          <w:szCs w:val="22"/>
        </w:rPr>
        <w:t>за фактически выполненные работы</w:t>
      </w:r>
      <w:r w:rsidR="0094731B">
        <w:t xml:space="preserve"> </w:t>
      </w:r>
      <w:r w:rsidR="0094731B" w:rsidRPr="00C33168">
        <w:t>после сдачи Подрядчиком и приемки Заказчиком выполненных работ</w:t>
      </w:r>
      <w:r w:rsidR="0094731B">
        <w:t xml:space="preserve"> </w:t>
      </w:r>
      <w:r w:rsidR="006507DD">
        <w:t>в течение 10 (десяти) рабочих дней</w:t>
      </w:r>
      <w:r w:rsidR="006507DD" w:rsidRPr="00C33168">
        <w:t xml:space="preserve">, при </w:t>
      </w:r>
      <w:r w:rsidR="001859A5">
        <w:t xml:space="preserve">подписании Сторонами актов выполненных работ и </w:t>
      </w:r>
      <w:r w:rsidR="001859A5" w:rsidRPr="00C33168">
        <w:t>предоставлени</w:t>
      </w:r>
      <w:r w:rsidR="001859A5">
        <w:t>я Заказчику следующих документов</w:t>
      </w:r>
      <w:r w:rsidR="006507DD" w:rsidRPr="00C33168">
        <w:t>:</w:t>
      </w:r>
    </w:p>
    <w:p w:rsidR="006507DD" w:rsidRPr="00C33168" w:rsidRDefault="006507DD" w:rsidP="006507DD">
      <w:pPr>
        <w:ind w:firstLine="708"/>
        <w:jc w:val="both"/>
      </w:pPr>
      <w:r w:rsidRPr="00C33168">
        <w:t>- актов выполненных работ по форме № КС-2 (в порядке, установленном постановлением Госкомитета России от 11.11.1999 г.  № 100);</w:t>
      </w:r>
    </w:p>
    <w:p w:rsidR="006507DD" w:rsidRPr="00C33168" w:rsidRDefault="006507DD" w:rsidP="006507DD">
      <w:pPr>
        <w:ind w:firstLine="708"/>
        <w:jc w:val="both"/>
      </w:pPr>
      <w:r w:rsidRPr="00C33168">
        <w:t>- справок о стоимости выполненных работ и затрат по форме № КС-3 (утвержденной постановлением Госкомитета России  от 11.11.1999 г.  № 100);</w:t>
      </w:r>
    </w:p>
    <w:p w:rsidR="006507DD" w:rsidRDefault="006507DD" w:rsidP="006507DD">
      <w:pPr>
        <w:pStyle w:val="aff6"/>
        <w:widowControl w:val="0"/>
        <w:tabs>
          <w:tab w:val="left" w:pos="1239"/>
        </w:tabs>
        <w:spacing w:after="0"/>
        <w:ind w:firstLine="709"/>
      </w:pPr>
      <w:r w:rsidRPr="00C33168">
        <w:t xml:space="preserve">- </w:t>
      </w:r>
      <w:r>
        <w:t>счета (</w:t>
      </w:r>
      <w:proofErr w:type="gramStart"/>
      <w:r w:rsidRPr="00C33168">
        <w:t>счет-фактуры</w:t>
      </w:r>
      <w:proofErr w:type="gramEnd"/>
      <w:r>
        <w:t>);</w:t>
      </w:r>
    </w:p>
    <w:p w:rsidR="0094731B" w:rsidRDefault="0094731B" w:rsidP="006507DD">
      <w:pPr>
        <w:pStyle w:val="aff6"/>
        <w:widowControl w:val="0"/>
        <w:tabs>
          <w:tab w:val="left" w:pos="1239"/>
        </w:tabs>
        <w:spacing w:after="0"/>
        <w:ind w:firstLine="709"/>
      </w:pPr>
      <w:r>
        <w:t>- рабочей документации;</w:t>
      </w:r>
    </w:p>
    <w:p w:rsidR="006507DD" w:rsidRPr="00C33168" w:rsidRDefault="006507DD" w:rsidP="006507DD">
      <w:pPr>
        <w:pStyle w:val="aff6"/>
        <w:widowControl w:val="0"/>
        <w:tabs>
          <w:tab w:val="left" w:pos="1239"/>
        </w:tabs>
        <w:spacing w:after="0"/>
        <w:ind w:firstLine="709"/>
      </w:pPr>
      <w:r>
        <w:t xml:space="preserve">- </w:t>
      </w:r>
      <w:r w:rsidRPr="00C33168">
        <w:t>сертификаты, технические паспорта</w:t>
      </w:r>
      <w:r>
        <w:t xml:space="preserve"> на оборудование, материалы и пр.</w:t>
      </w:r>
    </w:p>
    <w:p w:rsidR="00966E2D" w:rsidRPr="00C33168" w:rsidRDefault="009C7251" w:rsidP="00966E2D">
      <w:pPr>
        <w:pStyle w:val="aff6"/>
        <w:widowControl w:val="0"/>
        <w:tabs>
          <w:tab w:val="left" w:pos="1176"/>
        </w:tabs>
        <w:spacing w:after="0"/>
        <w:ind w:firstLine="709"/>
      </w:pPr>
      <w:r>
        <w:t>3.</w:t>
      </w:r>
      <w:r w:rsidR="0094731B">
        <w:t>4</w:t>
      </w:r>
      <w:r w:rsidR="00966E2D" w:rsidRPr="00C33168">
        <w:t>. В случае изменения расчетного счета Подрядчик обязан в 3-дневный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расчетный счет Подрядчика, несет Подрядчик.</w:t>
      </w:r>
    </w:p>
    <w:p w:rsidR="00966E2D" w:rsidRPr="00C33168" w:rsidRDefault="009C7251" w:rsidP="00966E2D">
      <w:pPr>
        <w:pStyle w:val="aff6"/>
        <w:widowControl w:val="0"/>
        <w:tabs>
          <w:tab w:val="left" w:pos="1205"/>
        </w:tabs>
        <w:spacing w:after="0"/>
        <w:ind w:firstLine="709"/>
      </w:pPr>
      <w:r>
        <w:t>3.</w:t>
      </w:r>
      <w:r w:rsidR="0094731B">
        <w:t>5</w:t>
      </w:r>
      <w:r w:rsidR="00966E2D" w:rsidRPr="00C33168">
        <w:t>. Обязательство Заказчика по оплате считается исполненным с момента оплаты стоимости выполненных работ по настоящему Договору, который определяется как день списания денежных сре</w:t>
      </w:r>
      <w:proofErr w:type="gramStart"/>
      <w:r w:rsidR="00966E2D" w:rsidRPr="00C33168">
        <w:t>дств с р</w:t>
      </w:r>
      <w:proofErr w:type="gramEnd"/>
      <w:r w:rsidR="00966E2D" w:rsidRPr="00C33168">
        <w:t>асчетного счета Заказчика.</w:t>
      </w:r>
    </w:p>
    <w:p w:rsidR="00966E2D" w:rsidRPr="00CC0D4B" w:rsidRDefault="00966E2D" w:rsidP="00966E2D">
      <w:pPr>
        <w:pStyle w:val="2f9"/>
        <w:widowControl w:val="0"/>
        <w:shd w:val="clear" w:color="auto" w:fill="auto"/>
        <w:spacing w:before="0" w:line="240" w:lineRule="auto"/>
        <w:ind w:firstLine="709"/>
        <w:jc w:val="center"/>
        <w:rPr>
          <w:rFonts w:ascii="Times New Roman" w:hAnsi="Times New Roman" w:cs="Times New Roman"/>
        </w:rPr>
      </w:pPr>
      <w:bookmarkStart w:id="3" w:name="bookmark17"/>
    </w:p>
    <w:p w:rsidR="00966E2D"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bookmarkStart w:id="4" w:name="_ref_712497"/>
      <w:bookmarkEnd w:id="3"/>
      <w:r w:rsidRPr="00C33168">
        <w:rPr>
          <w:rFonts w:ascii="Times New Roman" w:hAnsi="Times New Roman" w:cs="Times New Roman"/>
        </w:rPr>
        <w:t xml:space="preserve">Сроки и условия </w:t>
      </w:r>
      <w:bookmarkEnd w:id="4"/>
      <w:r w:rsidRPr="00C33168">
        <w:rPr>
          <w:rFonts w:ascii="Times New Roman" w:hAnsi="Times New Roman" w:cs="Times New Roman"/>
        </w:rPr>
        <w:t>выполнения работ, порядок сдачи-приемки работ</w:t>
      </w:r>
    </w:p>
    <w:p w:rsidR="00CC0D4B" w:rsidRDefault="00CC0D4B" w:rsidP="00CC0D4B">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B13EE5">
      <w:pPr>
        <w:pStyle w:val="ConsPlusNonformat"/>
        <w:numPr>
          <w:ilvl w:val="1"/>
          <w:numId w:val="15"/>
        </w:numPr>
        <w:tabs>
          <w:tab w:val="left" w:pos="1134"/>
        </w:tabs>
        <w:ind w:left="0" w:firstLine="709"/>
        <w:jc w:val="both"/>
        <w:rPr>
          <w:rFonts w:ascii="Times New Roman" w:hAnsi="Times New Roman" w:cs="Times New Roman"/>
          <w:sz w:val="24"/>
          <w:szCs w:val="24"/>
        </w:rPr>
      </w:pPr>
      <w:bookmarkStart w:id="5" w:name="bookmark18"/>
      <w:r w:rsidRPr="00C33168">
        <w:rPr>
          <w:rFonts w:ascii="Times New Roman" w:hAnsi="Times New Roman" w:cs="Times New Roman"/>
          <w:sz w:val="24"/>
          <w:szCs w:val="24"/>
        </w:rPr>
        <w:t>Подрядчик обязуется выполнить работы, предусмотренные п. 1.1. настоящего Договора</w:t>
      </w:r>
      <w:r w:rsidRPr="00C33168">
        <w:rPr>
          <w:rFonts w:ascii="Times New Roman" w:hAnsi="Times New Roman" w:cs="Times New Roman"/>
          <w:color w:val="000000"/>
          <w:sz w:val="24"/>
          <w:szCs w:val="24"/>
        </w:rPr>
        <w:t xml:space="preserve"> </w:t>
      </w:r>
      <w:r w:rsidR="00C33168">
        <w:rPr>
          <w:rFonts w:ascii="Times New Roman" w:hAnsi="Times New Roman" w:cs="Times New Roman"/>
          <w:color w:val="000000"/>
          <w:sz w:val="24"/>
          <w:szCs w:val="24"/>
        </w:rPr>
        <w:t xml:space="preserve">не позднее </w:t>
      </w:r>
      <w:r w:rsidR="00207792">
        <w:rPr>
          <w:rFonts w:ascii="Times New Roman" w:hAnsi="Times New Roman" w:cs="Times New Roman"/>
          <w:color w:val="000000"/>
          <w:sz w:val="24"/>
          <w:szCs w:val="24"/>
        </w:rPr>
        <w:t>«</w:t>
      </w:r>
      <w:r w:rsidR="0094731B">
        <w:rPr>
          <w:rFonts w:ascii="Times New Roman" w:hAnsi="Times New Roman" w:cs="Times New Roman"/>
          <w:color w:val="000000"/>
          <w:sz w:val="24"/>
          <w:szCs w:val="24"/>
        </w:rPr>
        <w:t>20</w:t>
      </w:r>
      <w:r w:rsidR="00207792">
        <w:rPr>
          <w:rFonts w:ascii="Times New Roman" w:hAnsi="Times New Roman" w:cs="Times New Roman"/>
          <w:color w:val="000000"/>
          <w:sz w:val="24"/>
          <w:szCs w:val="24"/>
        </w:rPr>
        <w:t xml:space="preserve">» </w:t>
      </w:r>
      <w:r w:rsidR="0094731B">
        <w:rPr>
          <w:rFonts w:ascii="Times New Roman" w:hAnsi="Times New Roman" w:cs="Times New Roman"/>
          <w:color w:val="000000"/>
          <w:sz w:val="24"/>
          <w:szCs w:val="24"/>
        </w:rPr>
        <w:t>декабря</w:t>
      </w:r>
      <w:r w:rsidR="00B86437">
        <w:rPr>
          <w:rFonts w:ascii="Times New Roman" w:hAnsi="Times New Roman" w:cs="Times New Roman"/>
          <w:color w:val="000000"/>
          <w:sz w:val="24"/>
          <w:szCs w:val="24"/>
        </w:rPr>
        <w:t xml:space="preserve"> 201</w:t>
      </w:r>
      <w:r w:rsidR="00D509AF">
        <w:rPr>
          <w:rFonts w:ascii="Times New Roman" w:hAnsi="Times New Roman" w:cs="Times New Roman"/>
          <w:color w:val="000000"/>
          <w:sz w:val="24"/>
          <w:szCs w:val="24"/>
        </w:rPr>
        <w:t>8</w:t>
      </w:r>
      <w:r w:rsidR="00163B58">
        <w:rPr>
          <w:rFonts w:ascii="Times New Roman" w:hAnsi="Times New Roman" w:cs="Times New Roman"/>
          <w:color w:val="000000"/>
          <w:sz w:val="24"/>
          <w:szCs w:val="24"/>
        </w:rPr>
        <w:t xml:space="preserve"> </w:t>
      </w:r>
      <w:r w:rsidR="00B86437">
        <w:rPr>
          <w:rFonts w:ascii="Times New Roman" w:hAnsi="Times New Roman" w:cs="Times New Roman"/>
          <w:color w:val="000000"/>
          <w:sz w:val="24"/>
          <w:szCs w:val="24"/>
        </w:rPr>
        <w:t>г</w:t>
      </w:r>
      <w:r w:rsidRPr="00C33168">
        <w:rPr>
          <w:rFonts w:ascii="Times New Roman" w:hAnsi="Times New Roman" w:cs="Times New Roman"/>
          <w:sz w:val="24"/>
          <w:szCs w:val="24"/>
        </w:rPr>
        <w:t>.</w:t>
      </w:r>
    </w:p>
    <w:p w:rsidR="00966E2D" w:rsidRPr="00C33168" w:rsidRDefault="00B86437" w:rsidP="00B13EE5">
      <w:pPr>
        <w:pStyle w:val="ConsPlusNonformat"/>
        <w:numPr>
          <w:ilvl w:val="1"/>
          <w:numId w:val="15"/>
        </w:numPr>
        <w:tabs>
          <w:tab w:val="left" w:pos="1134"/>
        </w:tabs>
        <w:ind w:left="0" w:firstLine="709"/>
        <w:jc w:val="both"/>
        <w:rPr>
          <w:rFonts w:ascii="Times New Roman" w:hAnsi="Times New Roman" w:cs="Times New Roman"/>
        </w:rPr>
      </w:pPr>
      <w:proofErr w:type="gramStart"/>
      <w:r>
        <w:rPr>
          <w:rFonts w:ascii="Times New Roman" w:hAnsi="Times New Roman" w:cs="Times New Roman"/>
          <w:sz w:val="24"/>
          <w:szCs w:val="24"/>
        </w:rPr>
        <w:t>Место выполнения работ – Республика Коми, г.</w:t>
      </w:r>
      <w:r w:rsidR="007C6C74">
        <w:rPr>
          <w:rFonts w:ascii="Times New Roman" w:hAnsi="Times New Roman" w:cs="Times New Roman"/>
          <w:sz w:val="24"/>
          <w:szCs w:val="24"/>
        </w:rPr>
        <w:t xml:space="preserve"> </w:t>
      </w:r>
      <w:r>
        <w:rPr>
          <w:rFonts w:ascii="Times New Roman" w:hAnsi="Times New Roman" w:cs="Times New Roman"/>
          <w:sz w:val="24"/>
          <w:szCs w:val="24"/>
        </w:rPr>
        <w:t xml:space="preserve">Сыктывкар, ул. </w:t>
      </w:r>
      <w:r w:rsidR="0094731B">
        <w:rPr>
          <w:rFonts w:ascii="Times New Roman" w:hAnsi="Times New Roman" w:cs="Times New Roman"/>
          <w:sz w:val="24"/>
          <w:szCs w:val="24"/>
        </w:rPr>
        <w:t>Морозова, д. 122</w:t>
      </w:r>
      <w:proofErr w:type="gramEnd"/>
    </w:p>
    <w:p w:rsidR="00966E2D" w:rsidRPr="00C33168" w:rsidRDefault="00966E2D" w:rsidP="00B13EE5">
      <w:pPr>
        <w:pStyle w:val="ConsPlusNonformat"/>
        <w:numPr>
          <w:ilvl w:val="1"/>
          <w:numId w:val="15"/>
        </w:numPr>
        <w:tabs>
          <w:tab w:val="left" w:pos="1134"/>
        </w:tabs>
        <w:ind w:left="0" w:firstLine="709"/>
        <w:jc w:val="both"/>
        <w:rPr>
          <w:rFonts w:ascii="Times New Roman" w:hAnsi="Times New Roman" w:cs="Times New Roman"/>
          <w:sz w:val="24"/>
          <w:szCs w:val="24"/>
        </w:rPr>
      </w:pPr>
      <w:r w:rsidRPr="00C33168">
        <w:rPr>
          <w:rFonts w:ascii="Times New Roman" w:hAnsi="Times New Roman" w:cs="Times New Roman"/>
          <w:sz w:val="24"/>
          <w:szCs w:val="24"/>
        </w:rPr>
        <w:t xml:space="preserve">Подрядчик обязуется выполнить ремонтные работы в соответствии с условиями настоящего Договора, </w:t>
      </w:r>
      <w:r w:rsidR="0094731B">
        <w:rPr>
          <w:rFonts w:ascii="Times New Roman" w:hAnsi="Times New Roman" w:cs="Times New Roman"/>
          <w:sz w:val="24"/>
          <w:szCs w:val="24"/>
        </w:rPr>
        <w:t>технического задания (приложение № 1 к Договору).</w:t>
      </w:r>
    </w:p>
    <w:p w:rsidR="00966E2D" w:rsidRPr="00C33168" w:rsidRDefault="00966E2D" w:rsidP="00B13EE5">
      <w:pPr>
        <w:pStyle w:val="afffffff7"/>
        <w:numPr>
          <w:ilvl w:val="1"/>
          <w:numId w:val="15"/>
        </w:numPr>
        <w:tabs>
          <w:tab w:val="left" w:pos="1134"/>
        </w:tabs>
        <w:ind w:left="0" w:firstLine="709"/>
        <w:jc w:val="both"/>
      </w:pPr>
      <w:r w:rsidRPr="00C33168">
        <w:t xml:space="preserve">В период проведения работ осуществляется приемка скрытых работ с составлением Актов </w:t>
      </w:r>
      <w:r w:rsidR="00C33168" w:rsidRPr="00C33168">
        <w:t xml:space="preserve">освидетельствования скрытых работ </w:t>
      </w:r>
      <w:r w:rsidRPr="00C33168">
        <w:t xml:space="preserve">(Приложение № </w:t>
      </w:r>
      <w:r w:rsidR="00DD745E">
        <w:t>4</w:t>
      </w:r>
      <w:r w:rsidR="00C33168">
        <w:t xml:space="preserve"> </w:t>
      </w:r>
      <w:r w:rsidR="00C33168" w:rsidRPr="00C33168">
        <w:t>к Договору</w:t>
      </w:r>
      <w:r w:rsidR="00C33168">
        <w:t>)</w:t>
      </w:r>
      <w:r w:rsidRPr="00C33168">
        <w:t>.</w:t>
      </w:r>
    </w:p>
    <w:p w:rsidR="00966E2D" w:rsidRPr="00C33168" w:rsidRDefault="00966E2D" w:rsidP="00B13EE5">
      <w:pPr>
        <w:pStyle w:val="afffffff7"/>
        <w:numPr>
          <w:ilvl w:val="1"/>
          <w:numId w:val="15"/>
        </w:numPr>
        <w:tabs>
          <w:tab w:val="left" w:pos="1134"/>
        </w:tabs>
        <w:ind w:left="0" w:firstLine="709"/>
        <w:jc w:val="both"/>
      </w:pPr>
      <w:r w:rsidRPr="00C33168">
        <w:t>Если скрытые работы выполнены без освидетельствования Заказчиком, или Заказчик   не был проинформированы об этом, или информирован с опозданием, то Подрядчик обязан за свой счет вскрыть любую часть таких скрытых работ по требованию Заказчика, а затем восстановить ее.</w:t>
      </w:r>
    </w:p>
    <w:p w:rsidR="00A00809" w:rsidRPr="00A00809" w:rsidRDefault="00966E2D" w:rsidP="00A00809">
      <w:pPr>
        <w:ind w:firstLine="720"/>
        <w:jc w:val="both"/>
      </w:pPr>
      <w:r w:rsidRPr="00C33168">
        <w:t>Если при приемке отдельных скрытых работ выявится, что работы выполнены с недостатками (дефектами), то Заказчик совместно с Подрядчиком составляет документ, фиксирующ</w:t>
      </w:r>
      <w:r w:rsidR="006B3C69">
        <w:t>ий</w:t>
      </w:r>
      <w:r w:rsidRPr="00C33168">
        <w:t xml:space="preserve"> недостатки (дефекты) и сроки устранения недостатков. Указанный документ должен быть составлен не позднее 3 (трех) рабочих дней со дня обнаружения таких </w:t>
      </w:r>
      <w:r w:rsidRPr="00A00809">
        <w:t xml:space="preserve">недостатков. </w:t>
      </w:r>
    </w:p>
    <w:p w:rsidR="00A00809" w:rsidRPr="00A00809" w:rsidRDefault="00A00809" w:rsidP="00A00809">
      <w:pPr>
        <w:ind w:firstLine="720"/>
        <w:jc w:val="both"/>
      </w:pPr>
      <w:r w:rsidRPr="00A00809">
        <w:rPr>
          <w:rFonts w:eastAsiaTheme="minorHAnsi"/>
          <w:bCs/>
          <w:sz w:val="22"/>
          <w:szCs w:val="22"/>
          <w:lang w:eastAsia="en-US"/>
        </w:rPr>
        <w:t>4.6.</w:t>
      </w:r>
      <w:r>
        <w:rPr>
          <w:rFonts w:eastAsiaTheme="minorHAnsi"/>
          <w:b/>
          <w:bCs/>
          <w:sz w:val="22"/>
          <w:szCs w:val="22"/>
          <w:lang w:eastAsia="en-US"/>
        </w:rPr>
        <w:t xml:space="preserve"> </w:t>
      </w:r>
      <w:r>
        <w:rPr>
          <w:rFonts w:eastAsiaTheme="minorHAnsi"/>
          <w:lang w:eastAsia="en-US"/>
        </w:rPr>
        <w:t xml:space="preserve">Подрядчик, обнаруживший в ходе </w:t>
      </w:r>
      <w:proofErr w:type="gramStart"/>
      <w:r>
        <w:rPr>
          <w:rFonts w:eastAsiaTheme="minorHAnsi"/>
          <w:lang w:eastAsia="en-US"/>
        </w:rPr>
        <w:t>строительства</w:t>
      </w:r>
      <w:proofErr w:type="gramEnd"/>
      <w:r>
        <w:rPr>
          <w:rFonts w:eastAsiaTheme="minorHAnsi"/>
          <w:lang w:eastAsia="en-US"/>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DD5D2E" w:rsidRDefault="00A00809" w:rsidP="00966E2D">
      <w:pPr>
        <w:ind w:firstLine="720"/>
        <w:jc w:val="both"/>
      </w:pPr>
      <w:r w:rsidRPr="00A00809">
        <w:t>4.7. Заказчик сообщает Подрядчику о проведении дополнительных работ в течение трех рабочих дней с момента получения сообщения Подрядчика.</w:t>
      </w:r>
    </w:p>
    <w:p w:rsidR="00A00809" w:rsidRDefault="00A00809" w:rsidP="00966E2D">
      <w:pPr>
        <w:ind w:firstLine="720"/>
        <w:jc w:val="both"/>
      </w:pPr>
      <w:r>
        <w:t xml:space="preserve">4.8. </w:t>
      </w:r>
      <w:r w:rsidRPr="00A00809">
        <w:t xml:space="preserve">В период проведения </w:t>
      </w:r>
      <w:r>
        <w:t xml:space="preserve">дополнительных </w:t>
      </w:r>
      <w:r w:rsidRPr="00A00809">
        <w:t xml:space="preserve">работ осуществляется приемка </w:t>
      </w:r>
      <w:r>
        <w:t>дополнительных</w:t>
      </w:r>
      <w:r w:rsidRPr="00A00809">
        <w:t xml:space="preserve"> работ с составлением Актов </w:t>
      </w:r>
      <w:r>
        <w:t xml:space="preserve">на дополнительные работы, акт составляется в течение </w:t>
      </w:r>
      <w:r w:rsidR="007E695F">
        <w:t>3 (</w:t>
      </w:r>
      <w:r>
        <w:t>трех</w:t>
      </w:r>
      <w:r w:rsidR="007E695F">
        <w:t>)</w:t>
      </w:r>
      <w:r>
        <w:t xml:space="preserve"> рабочих дней с момента выполнения работ.</w:t>
      </w:r>
    </w:p>
    <w:p w:rsidR="00A00809" w:rsidRPr="00A00809" w:rsidRDefault="00A00809" w:rsidP="00A00809">
      <w:pPr>
        <w:ind w:firstLine="720"/>
        <w:jc w:val="both"/>
      </w:pPr>
      <w:r w:rsidRPr="00C33168">
        <w:t xml:space="preserve">Если при приемке отдельных </w:t>
      </w:r>
      <w:r>
        <w:t xml:space="preserve">дополнительных </w:t>
      </w:r>
      <w:r w:rsidRPr="00C33168">
        <w:t xml:space="preserve"> работ выявится, что работы выполнены с недостатками (дефектами), то Заказчик совместно с Подрядчиком составляет документ, фиксирующ</w:t>
      </w:r>
      <w:r>
        <w:t>ий</w:t>
      </w:r>
      <w:r w:rsidRPr="00C33168">
        <w:t xml:space="preserve"> недостатки (дефекты) и сроки устранения недостатков. Указанный документ должен быть составлен не позднее 3 (трех) рабочих дней со дня обнаружения таких </w:t>
      </w:r>
      <w:r w:rsidRPr="00A00809">
        <w:t xml:space="preserve">недостатков. </w:t>
      </w:r>
    </w:p>
    <w:p w:rsidR="00A00809" w:rsidRDefault="00A00809" w:rsidP="00A00809">
      <w:pPr>
        <w:ind w:firstLine="720"/>
        <w:jc w:val="both"/>
      </w:pPr>
      <w:r>
        <w:lastRenderedPageBreak/>
        <w:t xml:space="preserve">4.6. </w:t>
      </w:r>
      <w:r w:rsidR="00966E2D" w:rsidRPr="00C33168">
        <w:t>В случае если Подрядчик нарушит срок устранения недостатков (дефектов) работ, установленный в документе, фиксирующем недостатки (дефекты),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rsidR="00A00809" w:rsidRDefault="00A00809" w:rsidP="00A00809">
      <w:pPr>
        <w:ind w:firstLine="720"/>
        <w:jc w:val="both"/>
      </w:pPr>
      <w:r>
        <w:t xml:space="preserve">4.7. </w:t>
      </w:r>
      <w:r w:rsidR="00966E2D" w:rsidRPr="00C33168">
        <w:t xml:space="preserve">Датой полного исполнения </w:t>
      </w:r>
      <w:r w:rsidR="00DF1974">
        <w:t xml:space="preserve">Подрядчиком </w:t>
      </w:r>
      <w:r w:rsidR="00966E2D" w:rsidRPr="00C33168">
        <w:t xml:space="preserve">обязательств по Договору считается дата подписания Сторонами </w:t>
      </w:r>
      <w:r w:rsidR="0094731B">
        <w:t>Акта выполненных работ по форме КС-2.</w:t>
      </w:r>
    </w:p>
    <w:p w:rsidR="00A00809" w:rsidRDefault="00A00809" w:rsidP="00A00809">
      <w:pPr>
        <w:ind w:firstLine="720"/>
        <w:jc w:val="both"/>
      </w:pPr>
      <w:r>
        <w:t xml:space="preserve">4.8. </w:t>
      </w:r>
      <w:r w:rsidR="00966E2D" w:rsidRPr="00C33168">
        <w:t xml:space="preserve">Заказчик в течение 10 (десяти) рабочих дней </w:t>
      </w:r>
      <w:proofErr w:type="gramStart"/>
      <w:r w:rsidR="00966E2D" w:rsidRPr="00C33168">
        <w:t>с даты поступления</w:t>
      </w:r>
      <w:proofErr w:type="gramEnd"/>
      <w:r w:rsidR="00966E2D" w:rsidRPr="00C33168">
        <w:t xml:space="preserve"> полного комплекта документации в соответствии с пунктом 3.3. Договора проводит проверку результатов выполненных работ в части их соответствия условиям Договора и оформляет ее результаты. </w:t>
      </w:r>
    </w:p>
    <w:p w:rsidR="00A00809" w:rsidRDefault="00A00809" w:rsidP="00A00809">
      <w:pPr>
        <w:ind w:firstLine="720"/>
        <w:jc w:val="both"/>
      </w:pPr>
      <w:r>
        <w:t xml:space="preserve">4.9. </w:t>
      </w:r>
      <w:r w:rsidR="00A60B36" w:rsidRPr="00CE1FA1">
        <w:t xml:space="preserve">В случае выявления при приемке работ недостатков и/или невыполненных (полностью или частично) работ, </w:t>
      </w:r>
      <w:r w:rsidR="003617C4" w:rsidRPr="003617C4">
        <w:t>составляется Акт выявления дефектов и недостатков</w:t>
      </w:r>
      <w:r w:rsidR="003617C4" w:rsidRPr="00CE1FA1">
        <w:t xml:space="preserve"> </w:t>
      </w:r>
      <w:r w:rsidR="00A60B36" w:rsidRPr="00CE1FA1">
        <w:t>с установлением Подрядчику срока для исправления недостатков. Подрядчик обязан устранить все обнаруженные недостатки своими силами и за свой счет в сроки, указанные в акте.</w:t>
      </w:r>
      <w:r w:rsidR="00800A27">
        <w:t xml:space="preserve"> </w:t>
      </w:r>
      <w:r w:rsidR="00800A27" w:rsidRPr="00C33168">
        <w:t>При невыполнении Подрядчиком обязанности устранить выявленные недостатки в установленные Заказчиком сроки Заказчик вправе привлечь третьих лиц с возложением на Подрядчика обязанности по возмещению всех понесенных расходов и убытков.</w:t>
      </w:r>
    </w:p>
    <w:p w:rsidR="00966E2D" w:rsidRPr="00A00809" w:rsidRDefault="00966E2D" w:rsidP="00966E2D">
      <w:pPr>
        <w:pStyle w:val="2f9"/>
        <w:widowControl w:val="0"/>
        <w:shd w:val="clear" w:color="auto" w:fill="auto"/>
        <w:spacing w:before="0" w:line="240" w:lineRule="auto"/>
        <w:ind w:left="709"/>
        <w:jc w:val="center"/>
        <w:rPr>
          <w:rFonts w:ascii="Times New Roman" w:eastAsia="Times New Roman" w:hAnsi="Times New Roman" w:cs="Times New Roman"/>
          <w:b w:val="0"/>
          <w:bCs w:val="0"/>
          <w:lang w:eastAsia="ru-RU"/>
        </w:rPr>
      </w:pPr>
    </w:p>
    <w:bookmarkEnd w:id="5"/>
    <w:p w:rsidR="00966E2D"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Права и обязанности Сторон</w:t>
      </w:r>
    </w:p>
    <w:p w:rsidR="00DD745E" w:rsidRDefault="00DD745E" w:rsidP="00DD745E">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966E2D">
      <w:pPr>
        <w:ind w:firstLine="709"/>
      </w:pPr>
      <w:r w:rsidRPr="00C33168">
        <w:rPr>
          <w:b/>
        </w:rPr>
        <w:t>5.1. Заказчик обязан:</w:t>
      </w:r>
    </w:p>
    <w:p w:rsidR="00966E2D" w:rsidRPr="00C33168" w:rsidRDefault="00966E2D" w:rsidP="00B13EE5">
      <w:pPr>
        <w:pStyle w:val="afffffff7"/>
        <w:numPr>
          <w:ilvl w:val="2"/>
          <w:numId w:val="14"/>
        </w:numPr>
        <w:ind w:left="0" w:firstLine="709"/>
        <w:jc w:val="both"/>
      </w:pPr>
      <w:r w:rsidRPr="00C33168">
        <w:t xml:space="preserve">Предоставить Подрядчику доступ к месту проведения </w:t>
      </w:r>
      <w:r w:rsidR="0094731B">
        <w:t>монтажных работ</w:t>
      </w:r>
      <w:r w:rsidRPr="00C33168">
        <w:t>.</w:t>
      </w:r>
    </w:p>
    <w:p w:rsidR="00966E2D" w:rsidRPr="00C33168" w:rsidRDefault="00966E2D" w:rsidP="00B13EE5">
      <w:pPr>
        <w:pStyle w:val="afffffff7"/>
        <w:numPr>
          <w:ilvl w:val="2"/>
          <w:numId w:val="14"/>
        </w:numPr>
        <w:tabs>
          <w:tab w:val="left" w:pos="990"/>
        </w:tabs>
        <w:ind w:left="0" w:firstLine="709"/>
        <w:jc w:val="both"/>
      </w:pPr>
      <w:r w:rsidRPr="00C33168">
        <w:t>Предоставить Подрядчику точку для подключения электросварочной и другой аппаратуры к электросетям.</w:t>
      </w:r>
    </w:p>
    <w:p w:rsidR="00966E2D" w:rsidRPr="00C33168" w:rsidRDefault="00966E2D" w:rsidP="00B13EE5">
      <w:pPr>
        <w:pStyle w:val="afffffff7"/>
        <w:numPr>
          <w:ilvl w:val="2"/>
          <w:numId w:val="14"/>
        </w:numPr>
        <w:ind w:left="0" w:firstLine="709"/>
        <w:jc w:val="both"/>
      </w:pPr>
      <w:r w:rsidRPr="00C33168">
        <w:t xml:space="preserve">Обеспечить беспрепятственный доступ по представленному списку работников Подрядчика в те помещения, где проводятся </w:t>
      </w:r>
      <w:r w:rsidR="00F8598E">
        <w:t xml:space="preserve">монтажные </w:t>
      </w:r>
      <w:r w:rsidRPr="00C33168">
        <w:t>работы, для проведения ими работ в соответствии с настоящим Договором.</w:t>
      </w:r>
    </w:p>
    <w:p w:rsidR="00966E2D" w:rsidRPr="00C33168" w:rsidRDefault="00966E2D" w:rsidP="00B13EE5">
      <w:pPr>
        <w:pStyle w:val="afffffff7"/>
        <w:numPr>
          <w:ilvl w:val="2"/>
          <w:numId w:val="14"/>
        </w:numPr>
        <w:ind w:left="0" w:firstLine="709"/>
        <w:jc w:val="both"/>
      </w:pPr>
      <w:r w:rsidRPr="00C33168">
        <w:t>Запрашивать у Подрядчика информацию о ходе выполняемых работ</w:t>
      </w:r>
    </w:p>
    <w:p w:rsidR="00966E2D" w:rsidRPr="00C33168" w:rsidRDefault="00966E2D" w:rsidP="00B13EE5">
      <w:pPr>
        <w:pStyle w:val="afffffff7"/>
        <w:numPr>
          <w:ilvl w:val="2"/>
          <w:numId w:val="14"/>
        </w:numPr>
        <w:ind w:left="0" w:firstLine="709"/>
        <w:jc w:val="both"/>
      </w:pPr>
      <w:r w:rsidRPr="00C33168">
        <w:t>Обеспечить оплату выполненных работ в соответствии с договорной стоимостью работ в порядке, установленном частью 2 настоящего Договора</w:t>
      </w:r>
      <w:r w:rsidR="00C33168">
        <w:t>,</w:t>
      </w:r>
      <w:r w:rsidRPr="00C33168">
        <w:t xml:space="preserve"> в соответствии с актами выполненных работ с вычетом из неё соответствующего размера неустойки (штраф</w:t>
      </w:r>
      <w:r w:rsidR="00C33168">
        <w:t>а</w:t>
      </w:r>
      <w:r w:rsidRPr="00C33168">
        <w:t>, пени) в случае ее начисления.</w:t>
      </w:r>
    </w:p>
    <w:p w:rsidR="00966E2D" w:rsidRPr="00C33168" w:rsidRDefault="00966E2D" w:rsidP="00B13EE5">
      <w:pPr>
        <w:pStyle w:val="afffffff7"/>
        <w:numPr>
          <w:ilvl w:val="2"/>
          <w:numId w:val="14"/>
        </w:numPr>
        <w:ind w:left="0" w:firstLine="709"/>
        <w:jc w:val="both"/>
      </w:pPr>
      <w:r w:rsidRPr="00C33168">
        <w:t>Консультировать Подрядчика по вопросам исполнения настоящего Договора.</w:t>
      </w:r>
    </w:p>
    <w:p w:rsidR="00966E2D" w:rsidRPr="00C33168" w:rsidRDefault="00966E2D" w:rsidP="00B13EE5">
      <w:pPr>
        <w:pStyle w:val="afffffff7"/>
        <w:numPr>
          <w:ilvl w:val="2"/>
          <w:numId w:val="14"/>
        </w:numPr>
        <w:ind w:left="0" w:firstLine="709"/>
        <w:jc w:val="both"/>
      </w:pPr>
      <w:r w:rsidRPr="00C33168">
        <w:t>При обнаружении в ходе осуществления контроля и надзора за выполнением работ отступлении от условий Договора, которые могут ухудшить качество работ, или иных недостатков, немедленно заявить об этом Подрядчику в виде официального письма за подписью руководителя организации Заказчика.</w:t>
      </w:r>
    </w:p>
    <w:p w:rsidR="00966E2D" w:rsidRPr="00C33168" w:rsidRDefault="00966E2D" w:rsidP="00B13EE5">
      <w:pPr>
        <w:pStyle w:val="afffffff7"/>
        <w:numPr>
          <w:ilvl w:val="2"/>
          <w:numId w:val="14"/>
        </w:numPr>
        <w:ind w:left="0" w:firstLine="709"/>
        <w:jc w:val="both"/>
      </w:pPr>
      <w:r w:rsidRPr="00C33168">
        <w:t xml:space="preserve">При обнаружении несоответствия качества, объема и </w:t>
      </w:r>
      <w:proofErr w:type="gramStart"/>
      <w:r w:rsidRPr="00C33168">
        <w:t>стоимости</w:t>
      </w:r>
      <w:proofErr w:type="gramEnd"/>
      <w:r w:rsidRPr="00C33168">
        <w:t xml:space="preserve"> выполненных Подрядчиком работ требованиям Договора вызвать ответственного представителя Подрядчика для представления разъяснений в отношении выполненных работ.</w:t>
      </w:r>
    </w:p>
    <w:p w:rsidR="00966E2D" w:rsidRPr="00C33168" w:rsidRDefault="00966E2D" w:rsidP="00B13EE5">
      <w:pPr>
        <w:pStyle w:val="afffffff7"/>
        <w:numPr>
          <w:ilvl w:val="2"/>
          <w:numId w:val="14"/>
        </w:numPr>
        <w:ind w:left="0" w:firstLine="709"/>
        <w:jc w:val="both"/>
      </w:pPr>
      <w:r w:rsidRPr="00C33168">
        <w:t>Исполнять иные обязательства, предусмотренные законодательством Российской Федерации и Договором.</w:t>
      </w:r>
    </w:p>
    <w:p w:rsidR="00966E2D" w:rsidRPr="00C33168" w:rsidRDefault="00966E2D" w:rsidP="00966E2D">
      <w:pPr>
        <w:ind w:firstLine="709"/>
        <w:jc w:val="both"/>
        <w:rPr>
          <w:b/>
        </w:rPr>
      </w:pPr>
      <w:r w:rsidRPr="00C33168">
        <w:rPr>
          <w:b/>
        </w:rPr>
        <w:t>5.2. Заказчик вправе:</w:t>
      </w:r>
    </w:p>
    <w:p w:rsidR="00966E2D" w:rsidRPr="00C33168" w:rsidRDefault="00966E2D" w:rsidP="00B13EE5">
      <w:pPr>
        <w:pStyle w:val="afffffff7"/>
        <w:numPr>
          <w:ilvl w:val="1"/>
          <w:numId w:val="17"/>
        </w:numPr>
        <w:ind w:left="0" w:firstLine="709"/>
        <w:jc w:val="both"/>
      </w:pPr>
      <w:r w:rsidRPr="00C33168">
        <w:t xml:space="preserve">Осуществлять </w:t>
      </w:r>
      <w:proofErr w:type="gramStart"/>
      <w:r w:rsidRPr="00C33168">
        <w:t>контроль за</w:t>
      </w:r>
      <w:proofErr w:type="gramEnd"/>
      <w:r w:rsidRPr="00C33168">
        <w:t xml:space="preserve"> исполнением Подрядчиком настоящего Договора путем проверки качества, объемов и сроков выполнения работ, а также контроль за качеством представленных Подрядчиком материалов, не вмешиваясь в оперативно-хозяйственную деятельность Подрядчика.</w:t>
      </w:r>
    </w:p>
    <w:p w:rsidR="00966E2D" w:rsidRPr="00C33168" w:rsidRDefault="00966E2D" w:rsidP="00B13EE5">
      <w:pPr>
        <w:pStyle w:val="afffffff7"/>
        <w:numPr>
          <w:ilvl w:val="1"/>
          <w:numId w:val="17"/>
        </w:numPr>
        <w:ind w:left="0" w:firstLine="709"/>
        <w:jc w:val="both"/>
      </w:pPr>
      <w:r w:rsidRPr="00C33168">
        <w:t>В целях осуществления строительного контроля Заказчик вправе в любое время по своему усмотрению привлечь специализированную организацию, которая вправе, действуя по поручению и в интересах Заказчика</w:t>
      </w:r>
      <w:r w:rsidR="00CC0D4B">
        <w:t>,</w:t>
      </w:r>
      <w:r w:rsidRPr="00C33168">
        <w:t xml:space="preserve"> осуществлять мероприятия по строительному контролю, предусмотренные Законодательством и </w:t>
      </w:r>
      <w:r w:rsidR="00B86437">
        <w:t>договором</w:t>
      </w:r>
      <w:r w:rsidRPr="00C33168">
        <w:t xml:space="preserve"> с такой специализированной организацией.</w:t>
      </w:r>
    </w:p>
    <w:p w:rsidR="00966E2D" w:rsidRDefault="00966E2D" w:rsidP="00B13EE5">
      <w:pPr>
        <w:pStyle w:val="afffffff7"/>
        <w:numPr>
          <w:ilvl w:val="1"/>
          <w:numId w:val="17"/>
        </w:numPr>
        <w:ind w:left="0" w:firstLine="709"/>
        <w:jc w:val="both"/>
      </w:pPr>
      <w:r w:rsidRPr="00C33168">
        <w:t>В случае полного или частичного невыполнения условий настоящего Договора по вине Подрядчика вправе требовать у него соответствующего возмещения убытков и уплаты неустойки.</w:t>
      </w:r>
    </w:p>
    <w:p w:rsidR="00966E2D" w:rsidRPr="00C33168" w:rsidRDefault="00966E2D" w:rsidP="00966E2D">
      <w:pPr>
        <w:ind w:firstLine="709"/>
        <w:jc w:val="both"/>
        <w:rPr>
          <w:b/>
        </w:rPr>
      </w:pPr>
      <w:r w:rsidRPr="00C33168">
        <w:rPr>
          <w:b/>
        </w:rPr>
        <w:lastRenderedPageBreak/>
        <w:t>5.3. Подрядчик обязан:</w:t>
      </w:r>
    </w:p>
    <w:p w:rsidR="00966E2D" w:rsidRPr="00C33168" w:rsidRDefault="00966E2D" w:rsidP="00B13EE5">
      <w:pPr>
        <w:pStyle w:val="afffffff7"/>
        <w:numPr>
          <w:ilvl w:val="2"/>
          <w:numId w:val="12"/>
        </w:numPr>
        <w:ind w:left="0" w:firstLine="709"/>
        <w:jc w:val="both"/>
      </w:pPr>
      <w:r w:rsidRPr="00C33168">
        <w:t>До начала проведения работ предоставить Заказчику список работников, которые будут производить ремонтные работы. В случае увольнения работника или болезни, Заказчику также сообщается информация о вновь принятых работниках.</w:t>
      </w:r>
    </w:p>
    <w:p w:rsidR="00F8598E" w:rsidRDefault="00966E2D" w:rsidP="00B13EE5">
      <w:pPr>
        <w:pStyle w:val="afffffff7"/>
        <w:numPr>
          <w:ilvl w:val="2"/>
          <w:numId w:val="12"/>
        </w:numPr>
        <w:ind w:left="0" w:firstLine="709"/>
        <w:jc w:val="both"/>
      </w:pPr>
      <w:r w:rsidRPr="00C33168">
        <w:t>Самостоятельно приобрести материальные ресурсы надлежащего качества, необходимые для исполнения настоящего Договора.</w:t>
      </w:r>
    </w:p>
    <w:p w:rsidR="000E6B67" w:rsidRPr="000E6B67" w:rsidRDefault="00F8598E" w:rsidP="00B13EE5">
      <w:pPr>
        <w:pStyle w:val="afffffff7"/>
        <w:numPr>
          <w:ilvl w:val="2"/>
          <w:numId w:val="12"/>
        </w:numPr>
        <w:ind w:left="0" w:firstLine="709"/>
        <w:jc w:val="both"/>
      </w:pPr>
      <w:r w:rsidRPr="000E6B67">
        <w:t xml:space="preserve">Выполнить все электромонтажные работы по установке системы контроля и управления доступом в объеме и сроки, предусмотренные в настоящем Договоре и сдать работы Заказчику с качеством, соответствующим условиям настоящего </w:t>
      </w:r>
      <w:r w:rsidR="003655FC">
        <w:t>Договора</w:t>
      </w:r>
      <w:r w:rsidRPr="000E6B67">
        <w:t xml:space="preserve">. Привлечь к работам по выполнению настоящего </w:t>
      </w:r>
      <w:r w:rsidR="003655FC">
        <w:t>Договора</w:t>
      </w:r>
      <w:r w:rsidRPr="000E6B67">
        <w:t xml:space="preserve"> все необходимые производственные, технические и трудовые ресурсы.</w:t>
      </w:r>
    </w:p>
    <w:p w:rsidR="00F8598E" w:rsidRPr="00C33168" w:rsidRDefault="000E6B67" w:rsidP="00B13EE5">
      <w:pPr>
        <w:pStyle w:val="afffffff7"/>
        <w:numPr>
          <w:ilvl w:val="2"/>
          <w:numId w:val="12"/>
        </w:numPr>
        <w:ind w:left="0" w:firstLine="709"/>
        <w:jc w:val="both"/>
      </w:pPr>
      <w:r w:rsidRPr="000E6B67">
        <w:t xml:space="preserve"> </w:t>
      </w:r>
      <w:proofErr w:type="gramStart"/>
      <w:r w:rsidRPr="000E6B67">
        <w:t>Использовать новые сертифицированные (имеющие декларацию о соответствии) (в случаях, предусмотренных законодательством Российской Федерации) това</w:t>
      </w:r>
      <w:r w:rsidR="004F718A">
        <w:t>ры (с характеристиками указанными в Техническом задании, приложение № 1 к Договору</w:t>
      </w:r>
      <w:r w:rsidRPr="000E6B67">
        <w:t>), соответствующие требованиям качества, предъявляемым к товарам в соответствии с действующим законодательством Российской Федерации.</w:t>
      </w:r>
      <w:proofErr w:type="gramEnd"/>
    </w:p>
    <w:p w:rsidR="00966E2D" w:rsidRPr="00C33168" w:rsidRDefault="00966E2D" w:rsidP="00B13EE5">
      <w:pPr>
        <w:pStyle w:val="afffffff7"/>
        <w:numPr>
          <w:ilvl w:val="2"/>
          <w:numId w:val="12"/>
        </w:numPr>
        <w:ind w:left="0" w:firstLine="709"/>
        <w:jc w:val="both"/>
      </w:pPr>
      <w:r w:rsidRPr="00C33168">
        <w:t>Обеспечить в ходе проведения работ выполнение мероприятий по технике безопасности, пожарной безопасности, охране труда, рациональному использованию территории, охране окружающей среды (зеленых насаждений и земли), а также установить информационные щиты (при необходимости), указатели, предупреждающие таблички, знаки. Предписания контролирующих органов об устранении нарушений требований безопасности, иных обязательных требований выполняются силами и за счет Подрядчика.</w:t>
      </w:r>
    </w:p>
    <w:p w:rsidR="00966E2D" w:rsidRPr="00C33168" w:rsidRDefault="00966E2D" w:rsidP="00B13EE5">
      <w:pPr>
        <w:pStyle w:val="afffffff7"/>
        <w:numPr>
          <w:ilvl w:val="2"/>
          <w:numId w:val="12"/>
        </w:numPr>
        <w:ind w:left="0" w:firstLine="709"/>
        <w:jc w:val="both"/>
      </w:pPr>
      <w:r w:rsidRPr="00C33168">
        <w:t>При выполнении работ принимать меры, обеспечивающие сохранность существующих коммуникаций, дорог, земельных насаждений, растительного слоя грунта, малых форм благоустройства и т.п. Повреждения, возникшие по вине Подрядчика, устраняются за счет Подрядчика.</w:t>
      </w:r>
    </w:p>
    <w:p w:rsidR="00966E2D" w:rsidRPr="00C33168" w:rsidRDefault="00966E2D" w:rsidP="00B13EE5">
      <w:pPr>
        <w:pStyle w:val="afffffff7"/>
        <w:numPr>
          <w:ilvl w:val="2"/>
          <w:numId w:val="12"/>
        </w:numPr>
        <w:ind w:left="0" w:firstLine="709"/>
        <w:jc w:val="both"/>
      </w:pPr>
      <w:r w:rsidRPr="00C33168">
        <w:t>Осуществлять систематическую, а также по завершению работ окончательную уборку рабочих мест от остатков материалов, отходов и самостоятельно их вывозить.</w:t>
      </w:r>
    </w:p>
    <w:p w:rsidR="00966E2D" w:rsidRPr="00C33168" w:rsidRDefault="00966E2D" w:rsidP="00B13EE5">
      <w:pPr>
        <w:pStyle w:val="afffffff7"/>
        <w:numPr>
          <w:ilvl w:val="2"/>
          <w:numId w:val="12"/>
        </w:numPr>
        <w:ind w:left="0" w:firstLine="709"/>
        <w:jc w:val="both"/>
      </w:pPr>
      <w:r w:rsidRPr="00C33168">
        <w:t xml:space="preserve">Обеспечить сохранность </w:t>
      </w:r>
      <w:r w:rsidR="00F8598E">
        <w:t xml:space="preserve">закупленного оборудования, </w:t>
      </w:r>
      <w:r w:rsidRPr="00C33168">
        <w:t>материалов, конструкций, изделий и оборудования,  в период выполнения работ и несет риски случайной гибели или случайного повреждения материалов, конструкций, изделий и оборудования до передачи результата работ Заказчику.</w:t>
      </w:r>
    </w:p>
    <w:p w:rsidR="00966E2D" w:rsidRDefault="00966E2D" w:rsidP="00B13EE5">
      <w:pPr>
        <w:pStyle w:val="afffffff7"/>
        <w:numPr>
          <w:ilvl w:val="2"/>
          <w:numId w:val="12"/>
        </w:numPr>
        <w:ind w:left="0" w:firstLine="709"/>
        <w:jc w:val="both"/>
      </w:pPr>
      <w:r w:rsidRPr="00C33168">
        <w:t>Своими силами и средствами выполнить все работы в объеме и в сроки, предусмотренные настоящим Договором, и сдать работы Заказчику в состоянии, соответствующем нормативной документации.</w:t>
      </w:r>
    </w:p>
    <w:p w:rsidR="00794F81" w:rsidRPr="00794F81" w:rsidRDefault="00794F81" w:rsidP="00B13EE5">
      <w:pPr>
        <w:pStyle w:val="afffffff7"/>
        <w:numPr>
          <w:ilvl w:val="2"/>
          <w:numId w:val="12"/>
        </w:numPr>
        <w:ind w:left="0" w:firstLine="709"/>
        <w:jc w:val="both"/>
      </w:pPr>
      <w:r w:rsidRPr="00196671">
        <w:t>Немедленно предупредить Заказчика и до получения от него указаний приостановить работу при обнаружении:</w:t>
      </w:r>
    </w:p>
    <w:p w:rsidR="00794F81" w:rsidRPr="00196671" w:rsidRDefault="00794F81" w:rsidP="00B13EE5">
      <w:pPr>
        <w:pStyle w:val="afffffff7"/>
        <w:numPr>
          <w:ilvl w:val="0"/>
          <w:numId w:val="20"/>
        </w:numPr>
        <w:tabs>
          <w:tab w:val="left" w:pos="540"/>
          <w:tab w:val="left" w:pos="1134"/>
        </w:tabs>
        <w:ind w:left="0" w:firstLine="851"/>
        <w:contextualSpacing w:val="0"/>
        <w:jc w:val="both"/>
      </w:pPr>
      <w:r w:rsidRPr="00196671">
        <w:t>возможных неблагоприятных для Заказчика последствий выполнения его указаний о способе выполнения работы;</w:t>
      </w:r>
    </w:p>
    <w:p w:rsidR="00794F81" w:rsidRPr="00196671" w:rsidRDefault="00794F81" w:rsidP="00B13EE5">
      <w:pPr>
        <w:pStyle w:val="afffffff7"/>
        <w:numPr>
          <w:ilvl w:val="0"/>
          <w:numId w:val="20"/>
        </w:numPr>
        <w:tabs>
          <w:tab w:val="left" w:pos="540"/>
          <w:tab w:val="left" w:pos="1134"/>
        </w:tabs>
        <w:ind w:left="0" w:firstLine="851"/>
        <w:contextualSpacing w:val="0"/>
        <w:jc w:val="both"/>
      </w:pPr>
      <w:r>
        <w:t>иных, не</w:t>
      </w:r>
      <w:r w:rsidRPr="00196671">
        <w:t>зависящих от Исполнителя обстоятельств, которые грозят годности, прочности или иным показателям качества результатов выполняемой работы либо создают невозможность ее завершения в срок.</w:t>
      </w:r>
    </w:p>
    <w:p w:rsidR="00794F81" w:rsidRDefault="00794F81" w:rsidP="00794F81">
      <w:pPr>
        <w:ind w:firstLine="709"/>
        <w:jc w:val="both"/>
      </w:pPr>
      <w:r w:rsidRPr="00196671">
        <w:t>В случае невыполнения данного обязательства Исполнитель не вправе при предъявлении к нему требований, касающихся годности и качества результата выполненной работы, ссылаться на указанные обстоятельства.</w:t>
      </w:r>
    </w:p>
    <w:p w:rsidR="00DC4EBB" w:rsidRPr="00C33168" w:rsidRDefault="00DC4EBB" w:rsidP="00B13EE5">
      <w:pPr>
        <w:pStyle w:val="afffffff7"/>
        <w:numPr>
          <w:ilvl w:val="2"/>
          <w:numId w:val="12"/>
        </w:numPr>
        <w:ind w:left="0" w:firstLine="709"/>
        <w:jc w:val="both"/>
      </w:pPr>
      <w:r w:rsidRPr="00196671">
        <w:t xml:space="preserve">Выполнять работу таким образом, чтобы ее выполнение </w:t>
      </w:r>
      <w:r w:rsidR="009108C3">
        <w:t xml:space="preserve">не привело к повреждению </w:t>
      </w:r>
      <w:r w:rsidR="009108C3" w:rsidRPr="00196671">
        <w:t xml:space="preserve">имущества Заказчика </w:t>
      </w:r>
      <w:r w:rsidR="009108C3">
        <w:t xml:space="preserve">и </w:t>
      </w:r>
      <w:r w:rsidRPr="00196671">
        <w:t xml:space="preserve">не повлияло на снижение или потерю прочности, работоспособности, устойчивости, надёжности </w:t>
      </w:r>
      <w:r w:rsidR="009108C3" w:rsidRPr="00196671">
        <w:t>имущества Заказчика</w:t>
      </w:r>
      <w:r w:rsidR="009108C3">
        <w:t>, расположенного</w:t>
      </w:r>
      <w:r w:rsidRPr="00196671">
        <w:t xml:space="preserve"> в месте выполнения работы или рядом с ним. Возместить в полном объёме ущерб и убытки, причинённые Заказчику </w:t>
      </w:r>
      <w:r>
        <w:t>в ходе выполнения работы.</w:t>
      </w:r>
    </w:p>
    <w:p w:rsidR="00966E2D" w:rsidRPr="00C33168" w:rsidRDefault="00966E2D" w:rsidP="00B13EE5">
      <w:pPr>
        <w:pStyle w:val="afffffff7"/>
        <w:numPr>
          <w:ilvl w:val="2"/>
          <w:numId w:val="12"/>
        </w:numPr>
        <w:ind w:left="0" w:firstLine="709"/>
        <w:jc w:val="both"/>
      </w:pPr>
      <w:r w:rsidRPr="00C33168">
        <w:t xml:space="preserve">Осуществлять за свой счет устранение недостатков и дефектов, выявленных при приеме работ и в период гарантийной эксплуатации </w:t>
      </w:r>
      <w:r w:rsidR="00F8598E">
        <w:t>оборудования и систем охранной сигнализации и систем оповещения и управления эвакуацией на объекте (территории)</w:t>
      </w:r>
      <w:r w:rsidRPr="00C33168">
        <w:t>.</w:t>
      </w:r>
    </w:p>
    <w:p w:rsidR="00966E2D" w:rsidRPr="00C33168" w:rsidRDefault="00966E2D" w:rsidP="00B13EE5">
      <w:pPr>
        <w:pStyle w:val="afffffff7"/>
        <w:numPr>
          <w:ilvl w:val="2"/>
          <w:numId w:val="12"/>
        </w:numPr>
        <w:ind w:left="0" w:firstLine="709"/>
        <w:jc w:val="both"/>
      </w:pPr>
      <w:r w:rsidRPr="00C33168">
        <w:lastRenderedPageBreak/>
        <w:t>Исполнять полученные в ходе выполнения работ указания Заказчика, если такие указания не противоречат условиям Договора и не являются вмешательством в оперативно-хозяйственную деятельность Подрядчика.</w:t>
      </w:r>
    </w:p>
    <w:p w:rsidR="00966E2D" w:rsidRPr="00C33168" w:rsidRDefault="00966E2D" w:rsidP="00B13EE5">
      <w:pPr>
        <w:pStyle w:val="af8"/>
        <w:widowControl w:val="0"/>
        <w:numPr>
          <w:ilvl w:val="2"/>
          <w:numId w:val="12"/>
        </w:numPr>
        <w:spacing w:after="0"/>
        <w:ind w:left="0" w:right="-144" w:firstLine="709"/>
      </w:pPr>
      <w:r w:rsidRPr="00C33168">
        <w:t xml:space="preserve">Передать Заказчику за три календарных дня до начала приемки выполненных работ </w:t>
      </w:r>
      <w:r w:rsidR="00F8598E">
        <w:t>документы</w:t>
      </w:r>
      <w:r w:rsidR="00406450">
        <w:t>, необходим</w:t>
      </w:r>
      <w:r w:rsidR="00F8598E">
        <w:t>ые</w:t>
      </w:r>
      <w:r w:rsidR="00406450">
        <w:t xml:space="preserve"> для приемки работ. </w:t>
      </w:r>
    </w:p>
    <w:p w:rsidR="00966E2D" w:rsidRPr="00C33168" w:rsidRDefault="00966E2D" w:rsidP="00B13EE5">
      <w:pPr>
        <w:pStyle w:val="af8"/>
        <w:widowControl w:val="0"/>
        <w:numPr>
          <w:ilvl w:val="2"/>
          <w:numId w:val="12"/>
        </w:numPr>
        <w:spacing w:after="0"/>
        <w:ind w:left="0" w:right="-144" w:firstLine="709"/>
      </w:pPr>
      <w:r w:rsidRPr="00C33168">
        <w:t>Исполнять иные обязательства, предусмотренные законодательством Российской Федерации и Договором.</w:t>
      </w:r>
    </w:p>
    <w:p w:rsidR="00966E2D" w:rsidRPr="00C33168" w:rsidRDefault="00966E2D" w:rsidP="00966E2D">
      <w:pPr>
        <w:ind w:firstLine="709"/>
        <w:jc w:val="both"/>
        <w:rPr>
          <w:b/>
        </w:rPr>
      </w:pPr>
      <w:r w:rsidRPr="00C33168">
        <w:rPr>
          <w:b/>
        </w:rPr>
        <w:t>5.4. Подрядчик вправе:</w:t>
      </w:r>
    </w:p>
    <w:p w:rsidR="00966E2D" w:rsidRPr="00C33168" w:rsidRDefault="00966E2D" w:rsidP="00B13EE5">
      <w:pPr>
        <w:pStyle w:val="afffffff7"/>
        <w:numPr>
          <w:ilvl w:val="1"/>
          <w:numId w:val="16"/>
        </w:numPr>
        <w:ind w:left="0" w:firstLine="709"/>
        <w:jc w:val="both"/>
      </w:pPr>
      <w:r w:rsidRPr="00C33168">
        <w:t>Запрашивать и получать в установленном порядке у Заказчика информацию, необходимую для выполнения настоящего Договора.</w:t>
      </w:r>
    </w:p>
    <w:p w:rsidR="00966E2D" w:rsidRPr="00C33168" w:rsidRDefault="00966E2D" w:rsidP="00B13EE5">
      <w:pPr>
        <w:pStyle w:val="afffffff7"/>
        <w:numPr>
          <w:ilvl w:val="1"/>
          <w:numId w:val="16"/>
        </w:numPr>
        <w:ind w:left="0" w:firstLine="709"/>
        <w:jc w:val="both"/>
      </w:pPr>
      <w:r w:rsidRPr="00C33168">
        <w:t>Получать консультации у Заказчика по вопросам выполнения настоящего Договора.</w:t>
      </w:r>
    </w:p>
    <w:p w:rsidR="00966E2D" w:rsidRPr="00C33168" w:rsidRDefault="00966E2D" w:rsidP="00B13EE5">
      <w:pPr>
        <w:pStyle w:val="afffffff7"/>
        <w:widowControl w:val="0"/>
        <w:numPr>
          <w:ilvl w:val="1"/>
          <w:numId w:val="16"/>
        </w:numPr>
        <w:tabs>
          <w:tab w:val="left" w:pos="1138"/>
        </w:tabs>
        <w:ind w:left="0" w:firstLine="709"/>
        <w:jc w:val="both"/>
      </w:pPr>
      <w:r w:rsidRPr="00C33168">
        <w:t>Досрочно исполнить обязательства по настоящему Договору.</w:t>
      </w:r>
    </w:p>
    <w:p w:rsidR="00966E2D" w:rsidRPr="00C33168" w:rsidRDefault="00966E2D" w:rsidP="00B13EE5">
      <w:pPr>
        <w:pStyle w:val="afffffff7"/>
        <w:widowControl w:val="0"/>
        <w:numPr>
          <w:ilvl w:val="1"/>
          <w:numId w:val="16"/>
        </w:numPr>
        <w:tabs>
          <w:tab w:val="left" w:pos="1138"/>
        </w:tabs>
        <w:ind w:left="0" w:firstLine="709"/>
        <w:jc w:val="both"/>
      </w:pPr>
      <w:r w:rsidRPr="00C33168">
        <w:t>Требовать приемки выполненных в полном объеме работ в установленном Договором порядке.</w:t>
      </w:r>
    </w:p>
    <w:p w:rsidR="00966E2D" w:rsidRPr="00C33168" w:rsidRDefault="00966E2D" w:rsidP="00B13EE5">
      <w:pPr>
        <w:pStyle w:val="afffffff7"/>
        <w:widowControl w:val="0"/>
        <w:numPr>
          <w:ilvl w:val="1"/>
          <w:numId w:val="16"/>
        </w:numPr>
        <w:tabs>
          <w:tab w:val="left" w:pos="1138"/>
        </w:tabs>
        <w:ind w:left="0" w:firstLine="709"/>
        <w:jc w:val="both"/>
      </w:pPr>
      <w:r w:rsidRPr="00C33168">
        <w:t>Требовать своевременной оплаты выполненных работ в соответствии с условиями Договора.</w:t>
      </w:r>
    </w:p>
    <w:p w:rsidR="00966E2D" w:rsidRPr="00C33168" w:rsidRDefault="00966E2D" w:rsidP="00966E2D">
      <w:pPr>
        <w:pStyle w:val="afffffff7"/>
        <w:widowControl w:val="0"/>
        <w:tabs>
          <w:tab w:val="left" w:pos="1138"/>
        </w:tabs>
        <w:ind w:left="1069"/>
        <w:jc w:val="both"/>
      </w:pPr>
    </w:p>
    <w:p w:rsidR="00966E2D" w:rsidRPr="00F94E0E" w:rsidRDefault="00F94E0E" w:rsidP="00B13EE5">
      <w:pPr>
        <w:pStyle w:val="2f9"/>
        <w:widowControl w:val="0"/>
        <w:numPr>
          <w:ilvl w:val="0"/>
          <w:numId w:val="12"/>
        </w:numPr>
        <w:shd w:val="clear" w:color="auto" w:fill="auto"/>
        <w:spacing w:before="0" w:line="240" w:lineRule="auto"/>
        <w:jc w:val="center"/>
        <w:rPr>
          <w:rFonts w:ascii="Times New Roman" w:eastAsia="Times New Roman" w:hAnsi="Times New Roman" w:cs="Times New Roman"/>
          <w:bCs w:val="0"/>
          <w:lang w:eastAsia="ru-RU"/>
        </w:rPr>
      </w:pPr>
      <w:r w:rsidRPr="00F94E0E">
        <w:rPr>
          <w:rFonts w:ascii="Times New Roman" w:eastAsia="Times New Roman" w:hAnsi="Times New Roman" w:cs="Times New Roman"/>
          <w:bCs w:val="0"/>
          <w:lang w:eastAsia="ru-RU"/>
        </w:rPr>
        <w:t xml:space="preserve">Требования к гарантийному сроку и </w:t>
      </w:r>
      <w:r>
        <w:rPr>
          <w:rFonts w:ascii="Times New Roman" w:eastAsia="Times New Roman" w:hAnsi="Times New Roman" w:cs="Times New Roman"/>
          <w:bCs w:val="0"/>
          <w:lang w:eastAsia="ru-RU"/>
        </w:rPr>
        <w:t xml:space="preserve">(или) </w:t>
      </w:r>
      <w:r w:rsidRPr="00F94E0E">
        <w:rPr>
          <w:rFonts w:ascii="Times New Roman" w:eastAsia="Times New Roman" w:hAnsi="Times New Roman" w:cs="Times New Roman"/>
          <w:bCs w:val="0"/>
          <w:lang w:eastAsia="ru-RU"/>
        </w:rPr>
        <w:t>объему предоставления гарантий качества работ</w:t>
      </w:r>
      <w:r>
        <w:rPr>
          <w:rFonts w:ascii="Times New Roman" w:eastAsia="Times New Roman" w:hAnsi="Times New Roman" w:cs="Times New Roman"/>
          <w:bCs w:val="0"/>
          <w:lang w:eastAsia="ru-RU"/>
        </w:rPr>
        <w:t>,</w:t>
      </w:r>
      <w:r w:rsidRPr="00F94E0E">
        <w:rPr>
          <w:rFonts w:ascii="Times New Roman" w:eastAsia="Times New Roman" w:hAnsi="Times New Roman" w:cs="Times New Roman"/>
          <w:bCs w:val="0"/>
          <w:lang w:eastAsia="ru-RU"/>
        </w:rPr>
        <w:t xml:space="preserve"> к сроку и (или) объему предоставления гарантий качества товара используемого для выполнения работ</w:t>
      </w:r>
    </w:p>
    <w:p w:rsidR="00E247C5" w:rsidRPr="00C33168" w:rsidRDefault="00E247C5" w:rsidP="00966E2D">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B13EE5">
      <w:pPr>
        <w:pStyle w:val="afffffff7"/>
        <w:numPr>
          <w:ilvl w:val="1"/>
          <w:numId w:val="18"/>
        </w:numPr>
        <w:tabs>
          <w:tab w:val="left" w:pos="1134"/>
        </w:tabs>
        <w:ind w:left="0" w:firstLine="709"/>
        <w:jc w:val="both"/>
      </w:pPr>
      <w:r w:rsidRPr="00C33168">
        <w:rPr>
          <w:spacing w:val="2"/>
        </w:rPr>
        <w:t xml:space="preserve">Подрядчик </w:t>
      </w:r>
      <w:r w:rsidRPr="00C33168">
        <w:t>гарантирует соответствие качества выполненных работ требованиям СНиП, ГОСТ, технических условий, технических регламентов, а также условиям Договора</w:t>
      </w:r>
      <w:r w:rsidR="00E247C5">
        <w:t xml:space="preserve"> и технического задания</w:t>
      </w:r>
      <w:r w:rsidRPr="00C33168">
        <w:t>.</w:t>
      </w:r>
    </w:p>
    <w:p w:rsidR="00E247C5" w:rsidRDefault="00966E2D" w:rsidP="00B13EE5">
      <w:pPr>
        <w:pStyle w:val="afffffff7"/>
        <w:widowControl w:val="0"/>
        <w:numPr>
          <w:ilvl w:val="1"/>
          <w:numId w:val="18"/>
        </w:numPr>
        <w:tabs>
          <w:tab w:val="left" w:pos="1134"/>
        </w:tabs>
        <w:autoSpaceDE w:val="0"/>
        <w:ind w:left="0" w:firstLine="709"/>
        <w:jc w:val="both"/>
      </w:pPr>
      <w:bookmarkStart w:id="6" w:name="Par773"/>
      <w:bookmarkEnd w:id="6"/>
      <w:r w:rsidRPr="00C33168">
        <w:t>На материалы, используемые в работе, Подрядчиком предоставляются сертификаты, технические паспорта и другие документы, удостоверяющие качество используемых материалов и конструкций.</w:t>
      </w:r>
    </w:p>
    <w:p w:rsidR="00E247C5" w:rsidRPr="00C33168" w:rsidRDefault="00E247C5" w:rsidP="00B13EE5">
      <w:pPr>
        <w:pStyle w:val="afffffff7"/>
        <w:widowControl w:val="0"/>
        <w:numPr>
          <w:ilvl w:val="1"/>
          <w:numId w:val="18"/>
        </w:numPr>
        <w:tabs>
          <w:tab w:val="left" w:pos="1134"/>
        </w:tabs>
        <w:autoSpaceDE w:val="0"/>
        <w:ind w:left="0" w:firstLine="709"/>
        <w:jc w:val="both"/>
      </w:pPr>
      <w:r>
        <w:t>Подрядчик</w:t>
      </w:r>
      <w:r w:rsidRPr="009334A3">
        <w:t xml:space="preserve"> гарантирует Заказчику, что товар, поставляемый в рамках Договора, является новым (товаром, который не был в употреблении, не прошел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66E2D" w:rsidRPr="00C95D8F" w:rsidRDefault="00966E2D" w:rsidP="00B13EE5">
      <w:pPr>
        <w:pStyle w:val="afffffff7"/>
        <w:widowControl w:val="0"/>
        <w:numPr>
          <w:ilvl w:val="1"/>
          <w:numId w:val="18"/>
        </w:numPr>
        <w:tabs>
          <w:tab w:val="left" w:pos="1134"/>
        </w:tabs>
        <w:autoSpaceDE w:val="0"/>
        <w:ind w:left="0" w:firstLine="709"/>
        <w:jc w:val="both"/>
      </w:pPr>
      <w:r w:rsidRPr="00C95D8F">
        <w:t xml:space="preserve">Гарантийный срок на выполняемые по настоящему </w:t>
      </w:r>
      <w:r w:rsidR="008719D2" w:rsidRPr="00C95D8F">
        <w:t>Договору</w:t>
      </w:r>
      <w:r w:rsidRPr="00C95D8F">
        <w:t xml:space="preserve"> работы составляет </w:t>
      </w:r>
      <w:r w:rsidR="00BE14DF">
        <w:t>60</w:t>
      </w:r>
      <w:r w:rsidR="00E247C5">
        <w:t xml:space="preserve"> </w:t>
      </w:r>
      <w:r w:rsidRPr="00C95D8F">
        <w:t>(</w:t>
      </w:r>
      <w:r w:rsidR="00BE14DF">
        <w:t>шестьдесят</w:t>
      </w:r>
      <w:r w:rsidRPr="00C95D8F">
        <w:t xml:space="preserve">) месяцев </w:t>
      </w:r>
      <w:proofErr w:type="gramStart"/>
      <w:r w:rsidRPr="00C95D8F">
        <w:t>с даты подписания</w:t>
      </w:r>
      <w:proofErr w:type="gramEnd"/>
      <w:r w:rsidRPr="00C95D8F">
        <w:t xml:space="preserve"> Сторонами Акта </w:t>
      </w:r>
      <w:r w:rsidR="006507DD">
        <w:t>выполненных работ, по форме КС-2.</w:t>
      </w:r>
    </w:p>
    <w:p w:rsidR="00966E2D" w:rsidRPr="00C33168" w:rsidRDefault="00966E2D" w:rsidP="00966E2D">
      <w:pPr>
        <w:autoSpaceDE w:val="0"/>
        <w:autoSpaceDN w:val="0"/>
        <w:adjustRightInd w:val="0"/>
        <w:ind w:firstLine="540"/>
        <w:jc w:val="both"/>
      </w:pPr>
      <w:r w:rsidRPr="00C33168">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ar457" w:history="1">
        <w:r w:rsidRPr="00C33168">
          <w:t>настоящем</w:t>
        </w:r>
      </w:hyperlink>
      <w:r w:rsidRPr="00C33168">
        <w:t xml:space="preserve"> пункте </w:t>
      </w:r>
      <w:r w:rsidR="00691736">
        <w:t>Договора</w:t>
      </w:r>
      <w:r w:rsidRPr="00C33168">
        <w:t>, к соответствующим элементам работ применяются повышенные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соответствующие гарантийные обязательства поставщиков или производителей.</w:t>
      </w:r>
    </w:p>
    <w:p w:rsidR="00966E2D" w:rsidRPr="00C33168" w:rsidRDefault="00966E2D" w:rsidP="00B13EE5">
      <w:pPr>
        <w:pStyle w:val="afffffff7"/>
        <w:widowControl w:val="0"/>
        <w:numPr>
          <w:ilvl w:val="1"/>
          <w:numId w:val="18"/>
        </w:numPr>
        <w:tabs>
          <w:tab w:val="left" w:pos="1134"/>
        </w:tabs>
        <w:autoSpaceDE w:val="0"/>
        <w:ind w:left="0" w:firstLine="709"/>
        <w:jc w:val="both"/>
      </w:pPr>
      <w:proofErr w:type="gramStart"/>
      <w:r w:rsidRPr="00C33168">
        <w:t xml:space="preserve">Если в течение гарантийного срока выявится, что работы (отдельные виды работ) выполнены с </w:t>
      </w:r>
      <w:r w:rsidR="00F94E0E">
        <w:t xml:space="preserve">дефектами и </w:t>
      </w:r>
      <w:r w:rsidRPr="00C33168">
        <w:t>недостатками,</w:t>
      </w:r>
      <w:r w:rsidR="00F94E0E">
        <w:t xml:space="preserve"> в том числе скрытыми,</w:t>
      </w:r>
      <w:r w:rsidRPr="00C33168">
        <w:t xml:space="preserve"> которые являются следствием ненадлежащего выполнения Подрядчиком принятых на себя </w:t>
      </w:r>
      <w:r w:rsidR="00F94E0E">
        <w:t>обязательств и (или)</w:t>
      </w:r>
      <w:r w:rsidRPr="00C33168">
        <w:t xml:space="preserve"> </w:t>
      </w:r>
      <w:r w:rsidR="0065610E">
        <w:t>использования материалов,</w:t>
      </w:r>
      <w:r w:rsidR="00F94E0E">
        <w:t xml:space="preserve"> </w:t>
      </w:r>
      <w:r w:rsidRPr="00C33168">
        <w:t xml:space="preserve"> которые не соо</w:t>
      </w:r>
      <w:bookmarkStart w:id="7" w:name="_GoBack"/>
      <w:bookmarkEnd w:id="7"/>
      <w:r w:rsidRPr="00C33168">
        <w:t>тветствуют сертификатам качества или требованиям настоящего Договора, то Заказчик совместно с Подрядчиком составляет документ, фиксирующ</w:t>
      </w:r>
      <w:r w:rsidR="0065610E">
        <w:t>ий</w:t>
      </w:r>
      <w:r w:rsidRPr="00C33168">
        <w:t xml:space="preserve"> недостатки, сроки устранения недостатков.</w:t>
      </w:r>
      <w:proofErr w:type="gramEnd"/>
      <w:r w:rsidRPr="00C33168">
        <w:t xml:space="preserve"> Указанный документ должен быть составлен не позднее </w:t>
      </w:r>
      <w:r w:rsidR="00C624BA">
        <w:t>5</w:t>
      </w:r>
      <w:r w:rsidRPr="00C33168">
        <w:t xml:space="preserve"> (</w:t>
      </w:r>
      <w:r w:rsidR="00C624BA">
        <w:t>пяти</w:t>
      </w:r>
      <w:r w:rsidRPr="00C33168">
        <w:t>) рабочих дней со дня обнаружения таких недостатков.</w:t>
      </w:r>
    </w:p>
    <w:p w:rsidR="00966E2D" w:rsidRPr="00C33168" w:rsidRDefault="00966E2D" w:rsidP="00B13EE5">
      <w:pPr>
        <w:pStyle w:val="afffffff7"/>
        <w:widowControl w:val="0"/>
        <w:numPr>
          <w:ilvl w:val="1"/>
          <w:numId w:val="18"/>
        </w:numPr>
        <w:tabs>
          <w:tab w:val="left" w:pos="1134"/>
        </w:tabs>
        <w:autoSpaceDE w:val="0"/>
        <w:ind w:left="0" w:firstLine="709"/>
        <w:jc w:val="both"/>
      </w:pPr>
      <w:r w:rsidRPr="00C33168">
        <w:t xml:space="preserve"> Для участия в составлении документа, фиксирующего недостатки, выявленные в течение гарантийного срока, согласования порядка и сроков их устранения Подрядчик обязан в течение 2 (двух) рабочих дней с момента получения указания о выявленных недостатках от Заказчика, направить своего ответственного представителя. </w:t>
      </w:r>
    </w:p>
    <w:p w:rsidR="00966E2D" w:rsidRPr="00C33168" w:rsidRDefault="00966E2D" w:rsidP="00B13EE5">
      <w:pPr>
        <w:pStyle w:val="afffffff7"/>
        <w:widowControl w:val="0"/>
        <w:numPr>
          <w:ilvl w:val="1"/>
          <w:numId w:val="18"/>
        </w:numPr>
        <w:tabs>
          <w:tab w:val="left" w:pos="1134"/>
        </w:tabs>
        <w:autoSpaceDE w:val="0"/>
        <w:ind w:left="0" w:firstLine="709"/>
        <w:jc w:val="both"/>
      </w:pPr>
      <w:r w:rsidRPr="00C33168">
        <w:t xml:space="preserve">При отказе Подрядчика от составления или подписания документа, фиксирующего недостатки, Заказчик составляет односторонний документ о выявленных недостатках и сроках </w:t>
      </w:r>
      <w:r w:rsidRPr="00C33168">
        <w:lastRenderedPageBreak/>
        <w:t>их устранения Подрядчиком.</w:t>
      </w:r>
    </w:p>
    <w:p w:rsidR="00966E2D" w:rsidRPr="00C33168" w:rsidRDefault="003E150E" w:rsidP="00B13EE5">
      <w:pPr>
        <w:pStyle w:val="afffffff7"/>
        <w:widowControl w:val="0"/>
        <w:numPr>
          <w:ilvl w:val="1"/>
          <w:numId w:val="18"/>
        </w:numPr>
        <w:tabs>
          <w:tab w:val="left" w:pos="1134"/>
        </w:tabs>
        <w:autoSpaceDE w:val="0"/>
        <w:ind w:left="0" w:firstLine="709"/>
        <w:jc w:val="both"/>
      </w:pPr>
      <w:r w:rsidRPr="00680C69">
        <w:t>Подрядчик обязан устранить выявленные дефекты и недостатки за свой счет в согласованные с Заказчиком сроки. Если Подрядчик не устраняет недостатки в сроки, согласованные с Заказчиком, Заказчик имеет право устранить дефекты и недо</w:t>
      </w:r>
      <w:r w:rsidR="0068583B">
        <w:t>статки</w:t>
      </w:r>
      <w:r w:rsidRPr="00680C69">
        <w:t xml:space="preserve"> силами третьих лиц за счет Подрядчика. При этом гарантийный срок </w:t>
      </w:r>
      <w:r w:rsidRPr="00C33168">
        <w:t>продлевается на период устранения недостатков</w:t>
      </w:r>
      <w:r>
        <w:t>,</w:t>
      </w:r>
      <w:r w:rsidRPr="00680C69">
        <w:t xml:space="preserve"> </w:t>
      </w:r>
      <w:r w:rsidRPr="00553D67">
        <w:t>а на части работ, по которым проводилось устранение недостатков, устанавливается новый гарантийный срок, равный основному гарантийному сроку</w:t>
      </w:r>
      <w:r>
        <w:t>.</w:t>
      </w:r>
      <w:r w:rsidR="00F94E0E">
        <w:t xml:space="preserve"> Указанный срок исчисляется со дня обращения Заказчика с требованием об устранении недостатков и дефектов по день устранения включительно.</w:t>
      </w:r>
    </w:p>
    <w:p w:rsidR="00966E2D" w:rsidRPr="00C33168" w:rsidRDefault="00966E2D" w:rsidP="00B13EE5">
      <w:pPr>
        <w:pStyle w:val="afffffff7"/>
        <w:widowControl w:val="0"/>
        <w:numPr>
          <w:ilvl w:val="1"/>
          <w:numId w:val="18"/>
        </w:numPr>
        <w:tabs>
          <w:tab w:val="left" w:pos="1134"/>
        </w:tabs>
        <w:autoSpaceDE w:val="0"/>
        <w:ind w:left="0" w:firstLine="709"/>
        <w:jc w:val="both"/>
      </w:pPr>
      <w:r w:rsidRPr="00C33168">
        <w:t xml:space="preserve"> Гарантия качества работ распространяется на все элементы работ, включая использованные для выполнения работ материалы, конструкции, изделия и оборудование.</w:t>
      </w:r>
    </w:p>
    <w:p w:rsidR="00966E2D" w:rsidRPr="00C33168" w:rsidRDefault="00966E2D" w:rsidP="00966E2D">
      <w:pPr>
        <w:pStyle w:val="aff6"/>
        <w:widowControl w:val="0"/>
        <w:spacing w:after="0"/>
        <w:ind w:firstLine="709"/>
        <w:rPr>
          <w:sz w:val="28"/>
          <w:szCs w:val="28"/>
        </w:rPr>
      </w:pPr>
    </w:p>
    <w:p w:rsidR="00966E2D"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bookmarkStart w:id="8" w:name="bookmark22"/>
      <w:r w:rsidRPr="00C33168">
        <w:rPr>
          <w:rFonts w:ascii="Times New Roman" w:hAnsi="Times New Roman" w:cs="Times New Roman"/>
        </w:rPr>
        <w:t>Ответственность Сторон по Договору</w:t>
      </w:r>
      <w:bookmarkEnd w:id="8"/>
    </w:p>
    <w:p w:rsidR="00CE039E" w:rsidRDefault="00CE039E" w:rsidP="00CE039E">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B13EE5">
      <w:pPr>
        <w:pStyle w:val="aff6"/>
        <w:widowControl w:val="0"/>
        <w:numPr>
          <w:ilvl w:val="0"/>
          <w:numId w:val="10"/>
        </w:numPr>
        <w:tabs>
          <w:tab w:val="left" w:pos="1201"/>
        </w:tabs>
        <w:spacing w:after="0"/>
        <w:ind w:firstLine="709"/>
      </w:pPr>
      <w:r w:rsidRPr="00C33168">
        <w:t>За неисполнение или ненадлежащее исполнение Договора Стороны несут ответственность в соответствии с действующим законодательством РФ.</w:t>
      </w:r>
    </w:p>
    <w:p w:rsidR="00966E2D" w:rsidRPr="00C33168" w:rsidRDefault="00966E2D" w:rsidP="00B13EE5">
      <w:pPr>
        <w:pStyle w:val="aff6"/>
        <w:widowControl w:val="0"/>
        <w:numPr>
          <w:ilvl w:val="0"/>
          <w:numId w:val="10"/>
        </w:numPr>
        <w:tabs>
          <w:tab w:val="left" w:pos="1201"/>
        </w:tabs>
        <w:spacing w:after="0"/>
        <w:ind w:firstLine="709"/>
      </w:pPr>
      <w:r w:rsidRPr="00C33168">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966E2D" w:rsidRPr="00C33168" w:rsidRDefault="00966E2D" w:rsidP="00966E2D">
      <w:pPr>
        <w:pStyle w:val="aff6"/>
        <w:widowControl w:val="0"/>
        <w:spacing w:after="0"/>
        <w:ind w:firstLine="709"/>
      </w:pPr>
      <w:r w:rsidRPr="00C33168">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966E2D" w:rsidRPr="00C33168" w:rsidRDefault="00966E2D" w:rsidP="00B13EE5">
      <w:pPr>
        <w:pStyle w:val="aff6"/>
        <w:widowControl w:val="0"/>
        <w:numPr>
          <w:ilvl w:val="0"/>
          <w:numId w:val="10"/>
        </w:numPr>
        <w:tabs>
          <w:tab w:val="left" w:pos="1177"/>
        </w:tabs>
        <w:spacing w:after="0"/>
        <w:ind w:firstLine="709"/>
      </w:pPr>
      <w:r w:rsidRPr="00C33168">
        <w:t>В случае просрочки исполнения По</w:t>
      </w:r>
      <w:r w:rsidR="00523ACF">
        <w:t>дрядчиком</w:t>
      </w:r>
      <w:r w:rsidRPr="00C33168">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w:t>
      </w:r>
      <w:r w:rsidR="009108C3">
        <w:t>0,01% от суммы неисполненных обязательств</w:t>
      </w:r>
      <w:r w:rsidRPr="00C33168">
        <w:t>.</w:t>
      </w:r>
    </w:p>
    <w:p w:rsidR="00966E2D" w:rsidRPr="00C33168" w:rsidRDefault="00523ACF" w:rsidP="00966E2D">
      <w:pPr>
        <w:pStyle w:val="aff6"/>
        <w:widowControl w:val="0"/>
        <w:spacing w:after="0"/>
        <w:ind w:firstLine="709"/>
      </w:pPr>
      <w:r>
        <w:t>Подрядчик</w:t>
      </w:r>
      <w:r w:rsidR="00966E2D" w:rsidRPr="00C33168">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66E2D" w:rsidRPr="00C33168" w:rsidRDefault="00ED3BFB" w:rsidP="00966E2D">
      <w:pPr>
        <w:pStyle w:val="aff6"/>
        <w:widowControl w:val="0"/>
        <w:tabs>
          <w:tab w:val="left" w:pos="1201"/>
        </w:tabs>
        <w:spacing w:after="0"/>
        <w:ind w:firstLine="709"/>
      </w:pPr>
      <w:r>
        <w:t xml:space="preserve">В случае </w:t>
      </w:r>
      <w:r w:rsidR="00966E2D" w:rsidRPr="00C33168">
        <w:t>ненадлежаще</w:t>
      </w:r>
      <w:r>
        <w:t>го исполнения</w:t>
      </w:r>
      <w:r w:rsidR="00966E2D" w:rsidRPr="00C33168">
        <w:t xml:space="preserve"> </w:t>
      </w:r>
      <w:r w:rsidR="00523ACF">
        <w:t>Подрядчиком</w:t>
      </w:r>
      <w:r w:rsidR="00966E2D" w:rsidRPr="00C33168">
        <w:t xml:space="preserve"> обязательств, предусмотренных Договором, за исключением просрочки исполнения</w:t>
      </w:r>
      <w:r>
        <w:t xml:space="preserve"> обязательств, Заказчик вправе потребовать уплату ш</w:t>
      </w:r>
      <w:r w:rsidRPr="00C33168">
        <w:t>траф</w:t>
      </w:r>
      <w:r>
        <w:t>а</w:t>
      </w:r>
      <w:r w:rsidRPr="00C33168">
        <w:t xml:space="preserve"> за неисполнение</w:t>
      </w:r>
      <w:r>
        <w:t>/ненадлежащее исполнение</w:t>
      </w:r>
      <w:r w:rsidRPr="00C33168">
        <w:t xml:space="preserve"> </w:t>
      </w:r>
      <w:r w:rsidR="00523ACF">
        <w:t>Подрядчиком</w:t>
      </w:r>
      <w:r w:rsidR="00966E2D" w:rsidRPr="00C33168">
        <w:t xml:space="preserve"> обязательств</w:t>
      </w:r>
      <w:r>
        <w:t>, который</w:t>
      </w:r>
      <w:r w:rsidR="00966E2D" w:rsidRPr="00C33168">
        <w:t xml:space="preserve"> устанавливается в размере </w:t>
      </w:r>
      <w:r w:rsidR="009108C3">
        <w:t>10</w:t>
      </w:r>
      <w:r w:rsidR="00966E2D" w:rsidRPr="00C33168">
        <w:t xml:space="preserve"> % </w:t>
      </w:r>
      <w:r w:rsidR="0040173B">
        <w:t xml:space="preserve">от </w:t>
      </w:r>
      <w:r w:rsidR="00966E2D" w:rsidRPr="00C33168">
        <w:t>цены Договора.</w:t>
      </w:r>
    </w:p>
    <w:p w:rsidR="00966E2D" w:rsidRPr="00C33168" w:rsidRDefault="00966E2D" w:rsidP="00B13EE5">
      <w:pPr>
        <w:pStyle w:val="aff6"/>
        <w:widowControl w:val="0"/>
        <w:numPr>
          <w:ilvl w:val="0"/>
          <w:numId w:val="10"/>
        </w:numPr>
        <w:tabs>
          <w:tab w:val="left" w:pos="1201"/>
        </w:tabs>
        <w:spacing w:after="0"/>
        <w:ind w:firstLine="709"/>
      </w:pPr>
      <w:r w:rsidRPr="00C33168">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66E2D" w:rsidRPr="00C33168" w:rsidRDefault="00966E2D" w:rsidP="00B13EE5">
      <w:pPr>
        <w:pStyle w:val="aff6"/>
        <w:widowControl w:val="0"/>
        <w:numPr>
          <w:ilvl w:val="0"/>
          <w:numId w:val="10"/>
        </w:numPr>
        <w:tabs>
          <w:tab w:val="left" w:pos="1201"/>
        </w:tabs>
        <w:spacing w:after="0"/>
        <w:ind w:firstLine="709"/>
      </w:pPr>
      <w:r w:rsidRPr="00C33168">
        <w:t>Заказчик не несет ответственности за сохранность материалов и оборудования, используемых Подрядчиком в процессе производства работ.</w:t>
      </w:r>
    </w:p>
    <w:p w:rsidR="00966E2D" w:rsidRPr="00C33168" w:rsidRDefault="00966E2D" w:rsidP="00B13EE5">
      <w:pPr>
        <w:pStyle w:val="aff6"/>
        <w:widowControl w:val="0"/>
        <w:numPr>
          <w:ilvl w:val="0"/>
          <w:numId w:val="10"/>
        </w:numPr>
        <w:tabs>
          <w:tab w:val="left" w:pos="1201"/>
        </w:tabs>
        <w:spacing w:after="0"/>
        <w:ind w:firstLine="709"/>
      </w:pPr>
      <w:r w:rsidRPr="00C33168">
        <w:t>Риск случайной гибели или случайного повреждения результата выполненной работы до их приемки Заказчиком в установленном Договором порядке несет Подрядчик.</w:t>
      </w:r>
    </w:p>
    <w:p w:rsidR="005414B8" w:rsidRDefault="005414B8" w:rsidP="00966E2D">
      <w:pPr>
        <w:pStyle w:val="2f9"/>
        <w:widowControl w:val="0"/>
        <w:shd w:val="clear" w:color="auto" w:fill="auto"/>
        <w:spacing w:before="0" w:line="240" w:lineRule="auto"/>
        <w:ind w:firstLine="709"/>
        <w:jc w:val="center"/>
        <w:rPr>
          <w:rFonts w:ascii="Times New Roman" w:hAnsi="Times New Roman" w:cs="Times New Roman"/>
        </w:rPr>
      </w:pPr>
      <w:bookmarkStart w:id="9" w:name="bookmark23"/>
    </w:p>
    <w:p w:rsidR="00966E2D" w:rsidRDefault="00966E2D" w:rsidP="00B13EE5">
      <w:pPr>
        <w:pStyle w:val="2f9"/>
        <w:widowControl w:val="0"/>
        <w:numPr>
          <w:ilvl w:val="0"/>
          <w:numId w:val="12"/>
        </w:numPr>
        <w:shd w:val="clear" w:color="auto" w:fill="auto"/>
        <w:spacing w:before="0" w:line="240" w:lineRule="auto"/>
        <w:ind w:left="0" w:firstLine="0"/>
        <w:jc w:val="center"/>
        <w:rPr>
          <w:rFonts w:ascii="Times New Roman" w:hAnsi="Times New Roman" w:cs="Times New Roman"/>
        </w:rPr>
      </w:pPr>
      <w:r w:rsidRPr="00C33168">
        <w:rPr>
          <w:rFonts w:ascii="Times New Roman" w:hAnsi="Times New Roman" w:cs="Times New Roman"/>
        </w:rPr>
        <w:t>Форс-мажор</w:t>
      </w:r>
      <w:bookmarkEnd w:id="9"/>
    </w:p>
    <w:p w:rsidR="00CE039E" w:rsidRPr="00C33168" w:rsidRDefault="00CE039E" w:rsidP="00CE039E">
      <w:pPr>
        <w:pStyle w:val="2f9"/>
        <w:widowControl w:val="0"/>
        <w:shd w:val="clear" w:color="auto" w:fill="auto"/>
        <w:spacing w:before="0" w:line="240" w:lineRule="auto"/>
        <w:rPr>
          <w:rFonts w:ascii="Times New Roman" w:hAnsi="Times New Roman" w:cs="Times New Roman"/>
        </w:rPr>
      </w:pPr>
    </w:p>
    <w:p w:rsidR="00966E2D" w:rsidRPr="00C33168" w:rsidRDefault="00966E2D" w:rsidP="00B13EE5">
      <w:pPr>
        <w:pStyle w:val="aff6"/>
        <w:widowControl w:val="0"/>
        <w:numPr>
          <w:ilvl w:val="0"/>
          <w:numId w:val="11"/>
        </w:numPr>
        <w:tabs>
          <w:tab w:val="left" w:pos="1134"/>
        </w:tabs>
        <w:spacing w:after="0"/>
        <w:ind w:firstLine="709"/>
      </w:pPr>
      <w:proofErr w:type="gramStart"/>
      <w:r w:rsidRPr="00C33168">
        <w:rPr>
          <w:rFonts w:eastAsia="MS Mincho"/>
        </w:rPr>
        <w:t xml:space="preserve">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w:t>
      </w:r>
      <w:r w:rsidRPr="00C33168">
        <w:rPr>
          <w:rFonts w:eastAsia="MS Mincho"/>
        </w:rPr>
        <w:lastRenderedPageBreak/>
        <w:t>санкций и другие обстоятельства, которые Стороны не могли предвидеть или предотвратить.</w:t>
      </w:r>
      <w:proofErr w:type="gramEnd"/>
    </w:p>
    <w:p w:rsidR="00966E2D" w:rsidRPr="00C33168" w:rsidRDefault="00966E2D" w:rsidP="00B13EE5">
      <w:pPr>
        <w:pStyle w:val="aff6"/>
        <w:widowControl w:val="0"/>
        <w:numPr>
          <w:ilvl w:val="0"/>
          <w:numId w:val="11"/>
        </w:numPr>
        <w:tabs>
          <w:tab w:val="left" w:pos="1134"/>
        </w:tabs>
        <w:spacing w:after="0"/>
        <w:ind w:firstLine="709"/>
      </w:pPr>
      <w:r w:rsidRPr="00C33168">
        <w:t>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966E2D" w:rsidRPr="00C33168" w:rsidRDefault="00966E2D" w:rsidP="00B13EE5">
      <w:pPr>
        <w:pStyle w:val="aff6"/>
        <w:widowControl w:val="0"/>
        <w:numPr>
          <w:ilvl w:val="0"/>
          <w:numId w:val="11"/>
        </w:numPr>
        <w:tabs>
          <w:tab w:val="left" w:pos="1134"/>
        </w:tabs>
        <w:spacing w:after="0"/>
        <w:ind w:firstLine="709"/>
      </w:pPr>
      <w:proofErr w:type="gramStart"/>
      <w:r w:rsidRPr="00C33168">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66E2D" w:rsidRPr="00C33168" w:rsidRDefault="00966E2D" w:rsidP="00B13EE5">
      <w:pPr>
        <w:pStyle w:val="aff6"/>
        <w:widowControl w:val="0"/>
        <w:numPr>
          <w:ilvl w:val="0"/>
          <w:numId w:val="11"/>
        </w:numPr>
        <w:tabs>
          <w:tab w:val="left" w:pos="1134"/>
          <w:tab w:val="left" w:pos="1417"/>
        </w:tabs>
        <w:spacing w:after="0"/>
        <w:ind w:firstLine="709"/>
      </w:pPr>
      <w:r w:rsidRPr="00C33168">
        <w:t xml:space="preserve">Если обстоятельства, указанные в п. 8.1 Договора, будут длиться более одного календарного месяца </w:t>
      </w:r>
      <w:proofErr w:type="gramStart"/>
      <w:r w:rsidRPr="00C33168">
        <w:t>с даты</w:t>
      </w:r>
      <w:proofErr w:type="gramEnd"/>
      <w:r w:rsidRPr="00C33168">
        <w:t xml:space="preserve"> соответствующего уведомления, каждая из Сторон в возможно короткий срок проведут переговоры с целью выявления наиболее приемлемых для Сторон альтернативных способов исполнения настоящего Договора.</w:t>
      </w:r>
    </w:p>
    <w:p w:rsidR="00966E2D" w:rsidRPr="00C33168" w:rsidRDefault="00966E2D" w:rsidP="00966E2D">
      <w:pPr>
        <w:pStyle w:val="aff6"/>
        <w:widowControl w:val="0"/>
        <w:spacing w:after="0"/>
        <w:ind w:firstLine="709"/>
        <w:rPr>
          <w:sz w:val="20"/>
        </w:rPr>
      </w:pPr>
    </w:p>
    <w:p w:rsidR="00966E2D" w:rsidRPr="00C33168"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Срок действия Договора</w:t>
      </w:r>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966E2D">
      <w:pPr>
        <w:pStyle w:val="aff6"/>
        <w:widowControl w:val="0"/>
        <w:spacing w:after="0"/>
        <w:ind w:firstLine="709"/>
      </w:pPr>
      <w:r w:rsidRPr="00C33168">
        <w:t>9.1. Настоящий Договор вступает в силу от даты его подписания обеими Сторо</w:t>
      </w:r>
      <w:r w:rsidR="00C624BA">
        <w:t>нами           и действует до «</w:t>
      </w:r>
      <w:r w:rsidR="00406450">
        <w:t>___</w:t>
      </w:r>
      <w:r w:rsidRPr="00C33168">
        <w:t xml:space="preserve">» </w:t>
      </w:r>
      <w:r w:rsidR="00406450">
        <w:t>_________</w:t>
      </w:r>
      <w:r w:rsidR="00691736">
        <w:t xml:space="preserve"> 201</w:t>
      </w:r>
      <w:r w:rsidR="00D509AF">
        <w:t>8</w:t>
      </w:r>
      <w:r w:rsidR="009108C3">
        <w:t xml:space="preserve"> года</w:t>
      </w:r>
      <w:r w:rsidRPr="00C33168">
        <w:t>, а в части гарантийных обязательств и обязательств по оплате – до их полного исполнения.</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sz w:val="20"/>
          <w:szCs w:val="20"/>
        </w:rPr>
      </w:pPr>
      <w:bookmarkStart w:id="10" w:name="bookmark25"/>
    </w:p>
    <w:p w:rsidR="00966E2D" w:rsidRPr="00C33168"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Порядок урегулирования споров</w:t>
      </w:r>
      <w:bookmarkEnd w:id="10"/>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B13EE5">
      <w:pPr>
        <w:pStyle w:val="aff6"/>
        <w:widowControl w:val="0"/>
        <w:numPr>
          <w:ilvl w:val="1"/>
          <w:numId w:val="19"/>
        </w:numPr>
        <w:tabs>
          <w:tab w:val="left" w:pos="1276"/>
        </w:tabs>
        <w:spacing w:after="0"/>
        <w:ind w:firstLine="709"/>
      </w:pPr>
      <w:r w:rsidRPr="00C33168">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rsidR="00966E2D" w:rsidRPr="00C33168" w:rsidRDefault="00966E2D" w:rsidP="00B13EE5">
      <w:pPr>
        <w:pStyle w:val="aff6"/>
        <w:widowControl w:val="0"/>
        <w:numPr>
          <w:ilvl w:val="1"/>
          <w:numId w:val="19"/>
        </w:numPr>
        <w:tabs>
          <w:tab w:val="left" w:pos="1276"/>
        </w:tabs>
        <w:spacing w:after="0"/>
        <w:ind w:firstLine="709"/>
      </w:pPr>
      <w:r w:rsidRPr="00C33168">
        <w:t>В случае возникновения претензий относительно исполнения одной Стороной своих обязательств по настоящему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5-ти рабочих дней от даты ее получения.</w:t>
      </w:r>
    </w:p>
    <w:p w:rsidR="00966E2D" w:rsidRPr="00C33168" w:rsidRDefault="00966E2D" w:rsidP="00B13EE5">
      <w:pPr>
        <w:pStyle w:val="aff6"/>
        <w:widowControl w:val="0"/>
        <w:numPr>
          <w:ilvl w:val="1"/>
          <w:numId w:val="19"/>
        </w:numPr>
        <w:tabs>
          <w:tab w:val="left" w:pos="1276"/>
        </w:tabs>
        <w:spacing w:after="0"/>
        <w:ind w:firstLine="709"/>
      </w:pPr>
      <w:r w:rsidRPr="00C33168">
        <w:t>При невозможности урегулирования споров путем переговоров споры разрешаются в арбитражном суде в соответствии с действующим законодательством.</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sz w:val="20"/>
          <w:szCs w:val="20"/>
        </w:rPr>
      </w:pPr>
      <w:bookmarkStart w:id="11" w:name="bookmark26"/>
    </w:p>
    <w:p w:rsidR="00966E2D"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Условия расторжения Договора</w:t>
      </w:r>
      <w:bookmarkEnd w:id="11"/>
    </w:p>
    <w:p w:rsidR="00966E2D" w:rsidRPr="00C33168" w:rsidRDefault="00966E2D" w:rsidP="00966E2D">
      <w:pPr>
        <w:pStyle w:val="aff6"/>
        <w:widowControl w:val="0"/>
        <w:spacing w:after="0"/>
        <w:ind w:firstLine="709"/>
      </w:pPr>
      <w:r w:rsidRPr="00C33168">
        <w:t>1</w:t>
      </w:r>
      <w:r w:rsidR="00406450">
        <w:t>1</w:t>
      </w:r>
      <w:r w:rsidRPr="00C33168">
        <w:t xml:space="preserve">.1. Расторжение Договора допускается по согласованию Сторон, по решению суда        </w:t>
      </w:r>
      <w:r w:rsidRPr="00C33168">
        <w:rPr>
          <w:szCs w:val="24"/>
        </w:rPr>
        <w:t>или в связи с односторонним отказом Стороны Договора от исполнения Договора в соответствии с гражданским законодательством</w:t>
      </w:r>
      <w:r w:rsidRPr="00C33168">
        <w:t>.</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sz w:val="20"/>
          <w:szCs w:val="20"/>
        </w:rPr>
      </w:pPr>
      <w:bookmarkStart w:id="12" w:name="bookmark27"/>
    </w:p>
    <w:p w:rsidR="00966E2D" w:rsidRDefault="00966E2D" w:rsidP="00B13EE5">
      <w:pPr>
        <w:pStyle w:val="2f9"/>
        <w:widowControl w:val="0"/>
        <w:numPr>
          <w:ilvl w:val="0"/>
          <w:numId w:val="12"/>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Прочие условия Договора</w:t>
      </w:r>
      <w:bookmarkEnd w:id="12"/>
    </w:p>
    <w:p w:rsidR="00966E2D" w:rsidRPr="00C33168" w:rsidRDefault="00406450" w:rsidP="00406450">
      <w:pPr>
        <w:widowControl w:val="0"/>
        <w:ind w:firstLine="709"/>
        <w:jc w:val="both"/>
        <w:outlineLvl w:val="0"/>
        <w:rPr>
          <w:noProof/>
        </w:rPr>
      </w:pPr>
      <w:r>
        <w:t xml:space="preserve">12.1. </w:t>
      </w:r>
      <w:r w:rsidR="00966E2D" w:rsidRPr="00C33168">
        <w:t xml:space="preserve">В случае изменения своих реквизитов, указанных в Договоре, </w:t>
      </w:r>
      <w:r w:rsidR="00523ACF">
        <w:t>Подрядчик</w:t>
      </w:r>
      <w:r w:rsidR="00966E2D" w:rsidRPr="00C33168">
        <w:t xml:space="preserve"> обязан в течение 3 (трех) календарных дней уведомить об этом Заказчика и сообщить новые реквизиты. В противном случае все риски, связанные с направлением </w:t>
      </w:r>
      <w:r w:rsidR="00523ACF">
        <w:t>Подрядчику</w:t>
      </w:r>
      <w:r w:rsidR="00966E2D" w:rsidRPr="00C33168">
        <w:t xml:space="preserve"> документов или перечислением денежных средств на указанный в Договоре счет, несет </w:t>
      </w:r>
      <w:r w:rsidR="00523ACF">
        <w:t>Подрядчик</w:t>
      </w:r>
      <w:r w:rsidR="00966E2D" w:rsidRPr="00C33168">
        <w:t>.</w:t>
      </w:r>
    </w:p>
    <w:p w:rsidR="00966E2D" w:rsidRPr="00C33168" w:rsidRDefault="00406450" w:rsidP="00406450">
      <w:pPr>
        <w:widowControl w:val="0"/>
        <w:ind w:firstLine="709"/>
        <w:jc w:val="both"/>
        <w:outlineLvl w:val="0"/>
        <w:rPr>
          <w:noProof/>
        </w:rPr>
      </w:pPr>
      <w:r>
        <w:rPr>
          <w:snapToGrid w:val="0"/>
        </w:rPr>
        <w:t xml:space="preserve">12.2. </w:t>
      </w:r>
      <w:r w:rsidR="00966E2D" w:rsidRPr="00C33168">
        <w:rPr>
          <w:snapToGrid w:val="0"/>
        </w:rPr>
        <w:t xml:space="preserve">Настоящий </w:t>
      </w:r>
      <w:r w:rsidR="00966E2D" w:rsidRPr="00C33168">
        <w:rPr>
          <w:color w:val="000000"/>
        </w:rPr>
        <w:t>Договор</w:t>
      </w:r>
      <w:r w:rsidR="00966E2D" w:rsidRPr="00C33168">
        <w:rPr>
          <w:snapToGrid w:val="0"/>
        </w:rPr>
        <w:t xml:space="preserve"> составлен в 2 (двух) экземплярах, имеющих одинаковую юридическую силу, по одному для каждой Стороны.</w:t>
      </w:r>
    </w:p>
    <w:p w:rsidR="00966E2D" w:rsidRPr="00C33168" w:rsidRDefault="00406450" w:rsidP="00406450">
      <w:pPr>
        <w:widowControl w:val="0"/>
        <w:ind w:firstLine="709"/>
        <w:jc w:val="both"/>
      </w:pPr>
      <w:r>
        <w:rPr>
          <w:color w:val="000000"/>
          <w:spacing w:val="-1"/>
        </w:rPr>
        <w:t>12.3.</w:t>
      </w:r>
      <w:r w:rsidR="00966E2D" w:rsidRPr="00C33168">
        <w:rPr>
          <w:color w:val="000000"/>
          <w:spacing w:val="-1"/>
        </w:rPr>
        <w:t>Все изменения и дополнения к настоящему Договору  действительны лишь при условии, что они совершены в письменной форме и подписаны обеими Сторонами.</w:t>
      </w:r>
    </w:p>
    <w:p w:rsidR="00966E2D" w:rsidRPr="00C33168" w:rsidRDefault="00406450" w:rsidP="00406450">
      <w:pPr>
        <w:pStyle w:val="aff6"/>
        <w:widowControl w:val="0"/>
        <w:tabs>
          <w:tab w:val="left" w:pos="1276"/>
        </w:tabs>
        <w:spacing w:after="0"/>
        <w:ind w:firstLine="709"/>
      </w:pPr>
      <w:r>
        <w:t>12.4.</w:t>
      </w:r>
      <w:r w:rsidR="00966E2D" w:rsidRPr="00C33168">
        <w:t xml:space="preserve">Ниже перечисленные документы образуют приложения к настоящему Договору </w:t>
      </w:r>
      <w:r w:rsidR="00966E2D" w:rsidRPr="00C33168">
        <w:br/>
        <w:t>и являются его неотъемлемой частью:</w:t>
      </w:r>
    </w:p>
    <w:p w:rsidR="00794F81" w:rsidRDefault="00966E2D" w:rsidP="00966E2D">
      <w:pPr>
        <w:suppressAutoHyphens/>
        <w:ind w:right="-106" w:firstLine="709"/>
        <w:jc w:val="both"/>
      </w:pPr>
      <w:r w:rsidRPr="00C33168">
        <w:t xml:space="preserve">Приложение № 1: </w:t>
      </w:r>
      <w:r w:rsidR="00794F81" w:rsidRPr="00E54841">
        <w:t>Техническо</w:t>
      </w:r>
      <w:r w:rsidR="00794F81">
        <w:t>е</w:t>
      </w:r>
      <w:r w:rsidR="00794F81" w:rsidRPr="00E54841">
        <w:t xml:space="preserve"> задани</w:t>
      </w:r>
      <w:r w:rsidR="00794F81">
        <w:t>е</w:t>
      </w:r>
    </w:p>
    <w:p w:rsidR="00966E2D" w:rsidRPr="00C33168" w:rsidRDefault="00794F81" w:rsidP="00966E2D">
      <w:pPr>
        <w:suppressAutoHyphens/>
        <w:ind w:right="-106" w:firstLine="709"/>
        <w:jc w:val="both"/>
      </w:pPr>
      <w:r>
        <w:t>Приложение № 2</w:t>
      </w:r>
      <w:r w:rsidRPr="00C33168">
        <w:t xml:space="preserve">: </w:t>
      </w:r>
      <w:r w:rsidR="00966E2D" w:rsidRPr="00C33168">
        <w:t xml:space="preserve">Локальный сметный расчет на выполнение работ по капитальному ремонту кровли </w:t>
      </w:r>
      <w:r w:rsidR="007F074D">
        <w:t>___________</w:t>
      </w:r>
      <w:r w:rsidR="00966E2D" w:rsidRPr="00C33168">
        <w:t>.</w:t>
      </w:r>
    </w:p>
    <w:p w:rsidR="00966E2D" w:rsidRPr="00C33168" w:rsidRDefault="00966E2D" w:rsidP="00966E2D">
      <w:pPr>
        <w:tabs>
          <w:tab w:val="left" w:pos="9498"/>
        </w:tabs>
        <w:ind w:firstLine="720"/>
        <w:jc w:val="center"/>
        <w:rPr>
          <w:b/>
          <w:bCs/>
          <w:color w:val="000000"/>
          <w:sz w:val="20"/>
          <w:szCs w:val="20"/>
        </w:rPr>
      </w:pPr>
    </w:p>
    <w:p w:rsidR="00966E2D" w:rsidRDefault="00966E2D" w:rsidP="00B13EE5">
      <w:pPr>
        <w:pStyle w:val="afffffff7"/>
        <w:numPr>
          <w:ilvl w:val="0"/>
          <w:numId w:val="12"/>
        </w:numPr>
        <w:tabs>
          <w:tab w:val="left" w:pos="9498"/>
        </w:tabs>
        <w:jc w:val="center"/>
        <w:rPr>
          <w:b/>
          <w:bCs/>
          <w:color w:val="000000"/>
        </w:rPr>
      </w:pPr>
      <w:r w:rsidRPr="00C33168">
        <w:rPr>
          <w:b/>
          <w:bCs/>
          <w:color w:val="000000"/>
        </w:rPr>
        <w:t>Адреса и банковские реквизиты  Сторон</w:t>
      </w:r>
    </w:p>
    <w:tbl>
      <w:tblPr>
        <w:tblW w:w="10287" w:type="dxa"/>
        <w:tblInd w:w="108" w:type="dxa"/>
        <w:tblLayout w:type="fixed"/>
        <w:tblLook w:val="0000" w:firstRow="0" w:lastRow="0" w:firstColumn="0" w:lastColumn="0" w:noHBand="0" w:noVBand="0"/>
      </w:tblPr>
      <w:tblGrid>
        <w:gridCol w:w="5387"/>
        <w:gridCol w:w="4860"/>
        <w:gridCol w:w="40"/>
      </w:tblGrid>
      <w:tr w:rsidR="00966E2D" w:rsidRPr="00C33168" w:rsidTr="009108C3">
        <w:trPr>
          <w:trHeight w:val="305"/>
        </w:trPr>
        <w:tc>
          <w:tcPr>
            <w:tcW w:w="5387" w:type="dxa"/>
            <w:vAlign w:val="center"/>
          </w:tcPr>
          <w:p w:rsidR="00966E2D" w:rsidRPr="00C33168" w:rsidRDefault="00966E2D" w:rsidP="006802EA">
            <w:pPr>
              <w:pStyle w:val="220"/>
              <w:spacing w:line="200" w:lineRule="exact"/>
              <w:ind w:firstLine="0"/>
              <w:jc w:val="center"/>
              <w:rPr>
                <w:rFonts w:ascii="Times New Roman" w:hAnsi="Times New Roman"/>
                <w:b/>
                <w:bCs/>
                <w:sz w:val="24"/>
              </w:rPr>
            </w:pPr>
            <w:r w:rsidRPr="00C33168">
              <w:rPr>
                <w:rFonts w:ascii="Times New Roman" w:hAnsi="Times New Roman"/>
                <w:b/>
                <w:bCs/>
                <w:sz w:val="24"/>
              </w:rPr>
              <w:t xml:space="preserve">Заказчик </w:t>
            </w:r>
          </w:p>
        </w:tc>
        <w:tc>
          <w:tcPr>
            <w:tcW w:w="4900" w:type="dxa"/>
            <w:gridSpan w:val="2"/>
            <w:vAlign w:val="center"/>
          </w:tcPr>
          <w:p w:rsidR="00966E2D" w:rsidRPr="00C33168" w:rsidRDefault="002C4A6A" w:rsidP="006802EA">
            <w:pPr>
              <w:pStyle w:val="220"/>
              <w:spacing w:line="200" w:lineRule="exact"/>
              <w:ind w:firstLine="0"/>
              <w:jc w:val="center"/>
              <w:rPr>
                <w:rFonts w:ascii="Times New Roman" w:hAnsi="Times New Roman"/>
                <w:b/>
                <w:bCs/>
                <w:sz w:val="24"/>
              </w:rPr>
            </w:pPr>
            <w:r>
              <w:rPr>
                <w:rFonts w:ascii="Times New Roman" w:hAnsi="Times New Roman"/>
                <w:b/>
                <w:bCs/>
                <w:sz w:val="24"/>
              </w:rPr>
              <w:t>Подрядчик</w:t>
            </w:r>
          </w:p>
        </w:tc>
      </w:tr>
      <w:tr w:rsidR="00966E2D" w:rsidRPr="00C33168" w:rsidTr="009108C3">
        <w:trPr>
          <w:gridAfter w:val="1"/>
          <w:wAfter w:w="40" w:type="dxa"/>
          <w:trHeight w:val="151"/>
        </w:trPr>
        <w:tc>
          <w:tcPr>
            <w:tcW w:w="5387" w:type="dxa"/>
          </w:tcPr>
          <w:p w:rsidR="00966E2D" w:rsidRPr="00C33168" w:rsidRDefault="00966E2D" w:rsidP="006802EA">
            <w:pPr>
              <w:pStyle w:val="2"/>
              <w:numPr>
                <w:ilvl w:val="0"/>
                <w:numId w:val="0"/>
              </w:numPr>
              <w:rPr>
                <w:szCs w:val="26"/>
              </w:rPr>
            </w:pPr>
          </w:p>
        </w:tc>
        <w:tc>
          <w:tcPr>
            <w:tcW w:w="4860" w:type="dxa"/>
          </w:tcPr>
          <w:p w:rsidR="00966E2D" w:rsidRPr="00C33168" w:rsidRDefault="00966E2D" w:rsidP="006802EA"/>
        </w:tc>
      </w:tr>
    </w:tbl>
    <w:p w:rsidR="00794F81" w:rsidRPr="00C33168" w:rsidRDefault="00794F81" w:rsidP="00794F81">
      <w:pPr>
        <w:ind w:left="5954" w:right="-283"/>
        <w:jc w:val="center"/>
      </w:pPr>
      <w:r w:rsidRPr="00C33168">
        <w:t>Приложение № 1 к договору</w:t>
      </w:r>
    </w:p>
    <w:p w:rsidR="00794F81" w:rsidRPr="00C33168" w:rsidRDefault="00794F81" w:rsidP="00794F81">
      <w:pPr>
        <w:ind w:left="5954" w:right="-283"/>
        <w:jc w:val="center"/>
      </w:pPr>
      <w:r w:rsidRPr="00C33168">
        <w:t xml:space="preserve"> от «___»________201</w:t>
      </w:r>
      <w:r w:rsidR="00D509AF">
        <w:t>8</w:t>
      </w:r>
      <w:r w:rsidRPr="00C33168">
        <w:t>г.  № _______</w:t>
      </w:r>
    </w:p>
    <w:p w:rsidR="00794F81" w:rsidRDefault="00794F81" w:rsidP="00794F81">
      <w:pPr>
        <w:jc w:val="center"/>
      </w:pPr>
    </w:p>
    <w:p w:rsidR="00F8598E" w:rsidRPr="000E6B67" w:rsidRDefault="00F8598E" w:rsidP="00F8598E">
      <w:pPr>
        <w:jc w:val="center"/>
        <w:rPr>
          <w:b/>
          <w:bCs/>
          <w:sz w:val="20"/>
          <w:szCs w:val="20"/>
        </w:rPr>
      </w:pPr>
      <w:r w:rsidRPr="000E6B67">
        <w:rPr>
          <w:b/>
          <w:bCs/>
          <w:sz w:val="20"/>
          <w:szCs w:val="20"/>
        </w:rPr>
        <w:t>Техническое задание</w:t>
      </w:r>
    </w:p>
    <w:p w:rsidR="00F8598E" w:rsidRPr="000E6B67" w:rsidRDefault="00F8598E" w:rsidP="00F8598E">
      <w:pPr>
        <w:ind w:left="5"/>
        <w:jc w:val="center"/>
        <w:rPr>
          <w:b/>
          <w:sz w:val="20"/>
          <w:szCs w:val="20"/>
        </w:rPr>
      </w:pPr>
      <w:bookmarkStart w:id="13" w:name="OLE_LINK9"/>
      <w:bookmarkStart w:id="14" w:name="OLE_LINK8"/>
      <w:bookmarkStart w:id="15" w:name="OLE_LINK7"/>
      <w:r w:rsidRPr="000E6B67">
        <w:rPr>
          <w:b/>
          <w:sz w:val="20"/>
          <w:szCs w:val="20"/>
        </w:rPr>
        <w:t xml:space="preserve">на создание безопасных условий в учебном и общественно-бытовом корпусе по адресу: Республика Коми, г. Сыктывкар, ул. Морозова, д. 122 </w:t>
      </w:r>
    </w:p>
    <w:p w:rsidR="00F8598E" w:rsidRPr="000E6B67" w:rsidRDefault="00F8598E" w:rsidP="00F8598E">
      <w:pPr>
        <w:pStyle w:val="afffff"/>
        <w:tabs>
          <w:tab w:val="clear" w:pos="709"/>
          <w:tab w:val="left" w:pos="708"/>
        </w:tabs>
        <w:ind w:left="0" w:firstLine="0"/>
        <w:rPr>
          <w:b/>
          <w:caps/>
          <w:sz w:val="20"/>
        </w:rPr>
      </w:pPr>
    </w:p>
    <w:p w:rsidR="00F8598E" w:rsidRPr="000E6B67" w:rsidRDefault="00F8598E" w:rsidP="00F8598E">
      <w:pPr>
        <w:ind w:left="5" w:firstLine="709"/>
        <w:jc w:val="both"/>
        <w:rPr>
          <w:sz w:val="20"/>
          <w:szCs w:val="20"/>
        </w:rPr>
      </w:pPr>
      <w:r w:rsidRPr="000E6B67">
        <w:rPr>
          <w:b/>
          <w:sz w:val="20"/>
          <w:szCs w:val="20"/>
        </w:rPr>
        <w:t xml:space="preserve">1. Объект закупки: </w:t>
      </w:r>
      <w:r w:rsidRPr="000E6B67">
        <w:rPr>
          <w:sz w:val="20"/>
          <w:szCs w:val="20"/>
        </w:rPr>
        <w:t xml:space="preserve">Запрос котировок в электронной форме на создание безопасных условий в учебном и общественно-бытовом корпусе по адресу: </w:t>
      </w:r>
      <w:proofErr w:type="gramStart"/>
      <w:r w:rsidRPr="000E6B67">
        <w:rPr>
          <w:sz w:val="20"/>
          <w:szCs w:val="20"/>
        </w:rPr>
        <w:t>Республика Коми, г. Сыктывкар, ул. Морозова, д. 122 Государственного профессионального образовательного учреждения «Сыктывкарский автомеханический техникум», а именно:</w:t>
      </w:r>
      <w:proofErr w:type="gramEnd"/>
    </w:p>
    <w:p w:rsidR="00F8598E" w:rsidRPr="000E6B67" w:rsidRDefault="00F8598E" w:rsidP="00F8598E">
      <w:pPr>
        <w:ind w:left="5" w:firstLine="709"/>
        <w:jc w:val="both"/>
        <w:rPr>
          <w:sz w:val="20"/>
          <w:szCs w:val="20"/>
        </w:rPr>
      </w:pPr>
      <w:r w:rsidRPr="000E6B67">
        <w:rPr>
          <w:sz w:val="20"/>
          <w:szCs w:val="20"/>
        </w:rPr>
        <w:t>- монтаж системы контроля и управления доступом;</w:t>
      </w:r>
    </w:p>
    <w:p w:rsidR="00F8598E" w:rsidRPr="000E6B67" w:rsidRDefault="00F8598E" w:rsidP="00F8598E">
      <w:pPr>
        <w:ind w:left="5" w:firstLine="709"/>
        <w:jc w:val="both"/>
        <w:rPr>
          <w:sz w:val="20"/>
          <w:szCs w:val="20"/>
        </w:rPr>
      </w:pPr>
      <w:r w:rsidRPr="000E6B67">
        <w:rPr>
          <w:sz w:val="20"/>
          <w:szCs w:val="20"/>
        </w:rPr>
        <w:t>- монтаж системы охранной сигнализации;</w:t>
      </w:r>
    </w:p>
    <w:p w:rsidR="00F8598E" w:rsidRPr="000E6B67" w:rsidRDefault="00F8598E" w:rsidP="00F8598E">
      <w:pPr>
        <w:ind w:left="5" w:firstLine="709"/>
        <w:jc w:val="both"/>
        <w:rPr>
          <w:sz w:val="20"/>
          <w:szCs w:val="20"/>
        </w:rPr>
      </w:pPr>
      <w:r w:rsidRPr="000E6B67">
        <w:rPr>
          <w:sz w:val="20"/>
          <w:szCs w:val="20"/>
        </w:rPr>
        <w:t>- монтаж системы экстренного оповещения о потенциальной угрозе совершения террористического акта.</w:t>
      </w:r>
    </w:p>
    <w:p w:rsidR="00F8598E" w:rsidRPr="000E6B67" w:rsidRDefault="00F8598E" w:rsidP="00F8598E">
      <w:pPr>
        <w:ind w:firstLine="709"/>
        <w:jc w:val="both"/>
        <w:rPr>
          <w:sz w:val="20"/>
          <w:szCs w:val="20"/>
        </w:rPr>
      </w:pPr>
      <w:r w:rsidRPr="000E6B67">
        <w:rPr>
          <w:sz w:val="20"/>
          <w:szCs w:val="20"/>
        </w:rPr>
        <w:t xml:space="preserve">Обоснованием начальной (максимальной) цены договора является локальные сметные расчеты. В цену договора включены все расходы Подрядчика, стоимость материалов, работ, стоимость пуско-наладочных работ, транспортных расходов, погрузочно-разгрузочных работ, накладные расходы, налоги, сборы  и другие обязательные платежи,   необходимые для выполнения работ.  </w:t>
      </w:r>
    </w:p>
    <w:p w:rsidR="00F8598E" w:rsidRPr="000E6B67" w:rsidRDefault="00F8598E" w:rsidP="00F8598E">
      <w:pPr>
        <w:ind w:firstLine="709"/>
        <w:jc w:val="both"/>
        <w:rPr>
          <w:bCs/>
          <w:sz w:val="20"/>
          <w:szCs w:val="20"/>
        </w:rPr>
      </w:pPr>
      <w:r w:rsidRPr="000E6B67">
        <w:rPr>
          <w:b/>
          <w:bCs/>
          <w:sz w:val="20"/>
          <w:szCs w:val="20"/>
        </w:rPr>
        <w:t xml:space="preserve">Место выполнения работ: </w:t>
      </w:r>
      <w:r w:rsidRPr="000E6B67">
        <w:rPr>
          <w:bCs/>
          <w:sz w:val="20"/>
          <w:szCs w:val="20"/>
        </w:rPr>
        <w:t xml:space="preserve">Учебный и общественно-бытовой корпус по адресу: Республика Коми, г. Сыктывкар, ул. Морозова, д. 122. </w:t>
      </w:r>
    </w:p>
    <w:p w:rsidR="00F8598E" w:rsidRPr="000E6B67" w:rsidRDefault="00F8598E" w:rsidP="00F8598E">
      <w:pPr>
        <w:ind w:firstLine="709"/>
        <w:jc w:val="both"/>
        <w:rPr>
          <w:bCs/>
          <w:sz w:val="20"/>
          <w:szCs w:val="20"/>
        </w:rPr>
      </w:pPr>
    </w:p>
    <w:p w:rsidR="00F8598E" w:rsidRPr="000E6B67" w:rsidRDefault="00F8598E" w:rsidP="00F8598E">
      <w:pPr>
        <w:ind w:firstLine="709"/>
        <w:jc w:val="both"/>
        <w:rPr>
          <w:sz w:val="20"/>
          <w:szCs w:val="20"/>
        </w:rPr>
      </w:pPr>
      <w:r w:rsidRPr="000E6B67">
        <w:rPr>
          <w:b/>
          <w:bCs/>
          <w:sz w:val="20"/>
          <w:szCs w:val="20"/>
        </w:rPr>
        <w:t xml:space="preserve"> </w:t>
      </w:r>
      <w:r w:rsidRPr="000E6B67">
        <w:rPr>
          <w:b/>
          <w:sz w:val="20"/>
          <w:szCs w:val="20"/>
        </w:rPr>
        <w:t>2. Краткие характеристики выполняемых работ, оказываемых услуг и поставляемых товаров.</w:t>
      </w:r>
    </w:p>
    <w:p w:rsidR="00F8598E" w:rsidRPr="000E6B67" w:rsidRDefault="00F8598E" w:rsidP="00F8598E">
      <w:pPr>
        <w:ind w:left="5" w:firstLine="709"/>
        <w:jc w:val="both"/>
        <w:rPr>
          <w:sz w:val="20"/>
          <w:szCs w:val="20"/>
        </w:rPr>
      </w:pPr>
      <w:proofErr w:type="gramStart"/>
      <w:r w:rsidRPr="000E6B67">
        <w:rPr>
          <w:sz w:val="20"/>
          <w:szCs w:val="20"/>
        </w:rPr>
        <w:t xml:space="preserve">Поставляемое оборудование и комплектующие, предназначены для монтажа и наладке систем контроля и управления доступом, монтажа и наладке системы охранной сигнализации, монтажа и наладке системы экстренного оповещения о потенциальной угрозе совершения террористического акта должны быть новым, не бывшим в эксплуатации, не восстановленным и не собранным из восстановленных компонентов, год изготовления – не ранее 2018. </w:t>
      </w:r>
      <w:proofErr w:type="gramEnd"/>
    </w:p>
    <w:p w:rsidR="00F8598E" w:rsidRPr="000E6B67" w:rsidRDefault="00F8598E" w:rsidP="00F8598E">
      <w:pPr>
        <w:ind w:firstLine="709"/>
        <w:jc w:val="both"/>
        <w:rPr>
          <w:sz w:val="20"/>
          <w:szCs w:val="20"/>
        </w:rPr>
      </w:pPr>
      <w:proofErr w:type="gramStart"/>
      <w:r w:rsidRPr="000E6B67">
        <w:rPr>
          <w:sz w:val="20"/>
          <w:szCs w:val="20"/>
        </w:rPr>
        <w:t>Выполнение работ по монтажу и наладке системы контроля и управления доступом, монтажа и наладке системы охранной сигнализации, монтажа и наладке системы экстренного оповещения о потенциальной угрозе совершения террористического акта для ГПОУ «Сыктывкарский автомеханический техникум» на объекте Заказчика должно осуществляться в соответствии с техническими требованиями, нормами и правилами, действующими на территории Российской Федерации, а также в строгом соблюдении  требований технических регламентов</w:t>
      </w:r>
      <w:proofErr w:type="gramEnd"/>
      <w:r w:rsidRPr="000E6B67">
        <w:rPr>
          <w:sz w:val="20"/>
          <w:szCs w:val="20"/>
        </w:rPr>
        <w:t xml:space="preserve">, правил техники безопасности, правил пожарной безопасности и производственных инструкций. Все работы на объекте Заказчика должны проводиться в условиях действующего режима работы объекта (не прекращающего свою работу) по согласованному графику. </w:t>
      </w:r>
    </w:p>
    <w:p w:rsidR="00F8598E" w:rsidRPr="000E6B67" w:rsidRDefault="00F8598E" w:rsidP="00F8598E">
      <w:pPr>
        <w:ind w:firstLine="709"/>
        <w:jc w:val="both"/>
        <w:rPr>
          <w:sz w:val="20"/>
          <w:szCs w:val="20"/>
        </w:rPr>
      </w:pPr>
    </w:p>
    <w:p w:rsidR="00F8598E" w:rsidRPr="000E6B67" w:rsidRDefault="00F8598E" w:rsidP="00F8598E">
      <w:pPr>
        <w:ind w:firstLine="709"/>
        <w:jc w:val="both"/>
        <w:rPr>
          <w:b/>
          <w:sz w:val="20"/>
          <w:szCs w:val="20"/>
        </w:rPr>
      </w:pPr>
      <w:r w:rsidRPr="000E6B67">
        <w:rPr>
          <w:b/>
          <w:sz w:val="20"/>
          <w:szCs w:val="20"/>
        </w:rPr>
        <w:t>1.3. Количество поставляемого товара выполняемых работ и услуг для каждой позиции и вида, номенклатуры или ассортимента:</w:t>
      </w:r>
    </w:p>
    <w:p w:rsidR="00F8598E" w:rsidRPr="000E6B67" w:rsidRDefault="00F8598E" w:rsidP="00F8598E">
      <w:pPr>
        <w:ind w:firstLine="709"/>
        <w:jc w:val="both"/>
        <w:rPr>
          <w:b/>
          <w:sz w:val="20"/>
          <w:szCs w:val="20"/>
        </w:rPr>
      </w:pPr>
    </w:p>
    <w:tbl>
      <w:tblPr>
        <w:tblStyle w:val="affff9"/>
        <w:tblW w:w="0" w:type="auto"/>
        <w:tblLook w:val="04A0" w:firstRow="1" w:lastRow="0" w:firstColumn="1" w:lastColumn="0" w:noHBand="0" w:noVBand="1"/>
      </w:tblPr>
      <w:tblGrid>
        <w:gridCol w:w="534"/>
        <w:gridCol w:w="2409"/>
        <w:gridCol w:w="2127"/>
        <w:gridCol w:w="1984"/>
        <w:gridCol w:w="1230"/>
        <w:gridCol w:w="1286"/>
      </w:tblGrid>
      <w:tr w:rsidR="00F8598E" w:rsidRPr="000E6B67" w:rsidTr="00E50416">
        <w:tc>
          <w:tcPr>
            <w:tcW w:w="534" w:type="dxa"/>
          </w:tcPr>
          <w:p w:rsidR="00F8598E" w:rsidRPr="000E6B67" w:rsidRDefault="00F8598E" w:rsidP="00E50416">
            <w:pPr>
              <w:jc w:val="center"/>
              <w:rPr>
                <w:b/>
                <w:sz w:val="20"/>
                <w:szCs w:val="20"/>
              </w:rPr>
            </w:pPr>
            <w:r w:rsidRPr="000E6B67">
              <w:rPr>
                <w:b/>
                <w:sz w:val="20"/>
                <w:szCs w:val="20"/>
              </w:rPr>
              <w:t xml:space="preserve">№ </w:t>
            </w:r>
            <w:proofErr w:type="gramStart"/>
            <w:r w:rsidRPr="000E6B67">
              <w:rPr>
                <w:b/>
                <w:sz w:val="20"/>
                <w:szCs w:val="20"/>
              </w:rPr>
              <w:t>п</w:t>
            </w:r>
            <w:proofErr w:type="gramEnd"/>
            <w:r w:rsidRPr="000E6B67">
              <w:rPr>
                <w:b/>
                <w:sz w:val="20"/>
                <w:szCs w:val="20"/>
              </w:rPr>
              <w:t>/п</w:t>
            </w:r>
          </w:p>
        </w:tc>
        <w:tc>
          <w:tcPr>
            <w:tcW w:w="2409" w:type="dxa"/>
          </w:tcPr>
          <w:p w:rsidR="00F8598E" w:rsidRPr="000E6B67" w:rsidRDefault="00F8598E" w:rsidP="00E50416">
            <w:pPr>
              <w:jc w:val="center"/>
              <w:rPr>
                <w:b/>
                <w:sz w:val="20"/>
                <w:szCs w:val="20"/>
              </w:rPr>
            </w:pPr>
            <w:r w:rsidRPr="000E6B67">
              <w:rPr>
                <w:b/>
                <w:sz w:val="20"/>
                <w:szCs w:val="20"/>
              </w:rPr>
              <w:t>Наименование работ</w:t>
            </w:r>
          </w:p>
        </w:tc>
        <w:tc>
          <w:tcPr>
            <w:tcW w:w="2127" w:type="dxa"/>
          </w:tcPr>
          <w:p w:rsidR="00F8598E" w:rsidRPr="000E6B67" w:rsidRDefault="00F8598E" w:rsidP="00E50416">
            <w:pPr>
              <w:jc w:val="center"/>
              <w:rPr>
                <w:b/>
                <w:sz w:val="20"/>
                <w:szCs w:val="20"/>
              </w:rPr>
            </w:pPr>
            <w:r w:rsidRPr="000E6B67">
              <w:rPr>
                <w:b/>
                <w:sz w:val="20"/>
                <w:szCs w:val="20"/>
              </w:rPr>
              <w:t>Наименование объекта</w:t>
            </w:r>
          </w:p>
        </w:tc>
        <w:tc>
          <w:tcPr>
            <w:tcW w:w="1984" w:type="dxa"/>
          </w:tcPr>
          <w:p w:rsidR="00F8598E" w:rsidRPr="000E6B67" w:rsidRDefault="00F8598E" w:rsidP="00E50416">
            <w:pPr>
              <w:jc w:val="center"/>
              <w:rPr>
                <w:b/>
                <w:sz w:val="20"/>
                <w:szCs w:val="20"/>
              </w:rPr>
            </w:pPr>
            <w:r w:rsidRPr="000E6B67">
              <w:rPr>
                <w:b/>
                <w:sz w:val="20"/>
                <w:szCs w:val="20"/>
              </w:rPr>
              <w:t>Адрес объекта</w:t>
            </w:r>
          </w:p>
        </w:tc>
        <w:tc>
          <w:tcPr>
            <w:tcW w:w="1230" w:type="dxa"/>
          </w:tcPr>
          <w:p w:rsidR="00F8598E" w:rsidRPr="000E6B67" w:rsidRDefault="00F8598E" w:rsidP="00E50416">
            <w:pPr>
              <w:jc w:val="center"/>
              <w:rPr>
                <w:b/>
                <w:sz w:val="20"/>
                <w:szCs w:val="20"/>
              </w:rPr>
            </w:pPr>
            <w:r w:rsidRPr="000E6B67">
              <w:rPr>
                <w:b/>
                <w:sz w:val="20"/>
                <w:szCs w:val="20"/>
              </w:rPr>
              <w:t>Единица измерения</w:t>
            </w:r>
          </w:p>
        </w:tc>
        <w:tc>
          <w:tcPr>
            <w:tcW w:w="1286" w:type="dxa"/>
          </w:tcPr>
          <w:p w:rsidR="00F8598E" w:rsidRPr="000E6B67" w:rsidRDefault="00F8598E" w:rsidP="00E50416">
            <w:pPr>
              <w:jc w:val="center"/>
              <w:rPr>
                <w:b/>
                <w:sz w:val="20"/>
                <w:szCs w:val="20"/>
              </w:rPr>
            </w:pPr>
            <w:r w:rsidRPr="000E6B67">
              <w:rPr>
                <w:b/>
                <w:sz w:val="20"/>
                <w:szCs w:val="20"/>
              </w:rPr>
              <w:t>Количество</w:t>
            </w:r>
          </w:p>
        </w:tc>
      </w:tr>
      <w:tr w:rsidR="00F8598E" w:rsidRPr="000E6B67" w:rsidTr="00E50416">
        <w:tc>
          <w:tcPr>
            <w:tcW w:w="534" w:type="dxa"/>
          </w:tcPr>
          <w:p w:rsidR="00F8598E" w:rsidRPr="000E6B67" w:rsidRDefault="00F8598E" w:rsidP="00E50416">
            <w:pPr>
              <w:jc w:val="center"/>
              <w:rPr>
                <w:sz w:val="20"/>
                <w:szCs w:val="20"/>
              </w:rPr>
            </w:pPr>
            <w:r w:rsidRPr="000E6B67">
              <w:rPr>
                <w:sz w:val="20"/>
                <w:szCs w:val="20"/>
              </w:rPr>
              <w:t>1</w:t>
            </w:r>
          </w:p>
        </w:tc>
        <w:tc>
          <w:tcPr>
            <w:tcW w:w="2409" w:type="dxa"/>
          </w:tcPr>
          <w:p w:rsidR="00F8598E" w:rsidRPr="000E6B67" w:rsidRDefault="00F8598E" w:rsidP="00E50416">
            <w:pPr>
              <w:jc w:val="center"/>
              <w:rPr>
                <w:sz w:val="20"/>
                <w:szCs w:val="20"/>
              </w:rPr>
            </w:pPr>
            <w:r w:rsidRPr="000E6B67">
              <w:rPr>
                <w:sz w:val="20"/>
                <w:szCs w:val="20"/>
              </w:rPr>
              <w:t>Монтаж системы контроля и управления доступом</w:t>
            </w:r>
          </w:p>
        </w:tc>
        <w:tc>
          <w:tcPr>
            <w:tcW w:w="2127" w:type="dxa"/>
          </w:tcPr>
          <w:p w:rsidR="00F8598E" w:rsidRPr="000E6B67" w:rsidRDefault="00F8598E" w:rsidP="00E50416">
            <w:pPr>
              <w:jc w:val="center"/>
              <w:rPr>
                <w:sz w:val="20"/>
                <w:szCs w:val="20"/>
              </w:rPr>
            </w:pPr>
            <w:r w:rsidRPr="000E6B67">
              <w:rPr>
                <w:sz w:val="20"/>
                <w:szCs w:val="20"/>
              </w:rPr>
              <w:t>Учебный и общественно-бытовой корпус</w:t>
            </w:r>
          </w:p>
        </w:tc>
        <w:tc>
          <w:tcPr>
            <w:tcW w:w="1984" w:type="dxa"/>
          </w:tcPr>
          <w:p w:rsidR="00F8598E" w:rsidRPr="000E6B67" w:rsidRDefault="00F8598E" w:rsidP="00E50416">
            <w:pPr>
              <w:jc w:val="center"/>
              <w:rPr>
                <w:sz w:val="20"/>
                <w:szCs w:val="20"/>
              </w:rPr>
            </w:pPr>
            <w:r w:rsidRPr="000E6B67">
              <w:rPr>
                <w:sz w:val="20"/>
                <w:szCs w:val="20"/>
              </w:rPr>
              <w:t>Республика Коми, г. Сыктывкар, ул. Морозова, д. 122</w:t>
            </w:r>
          </w:p>
        </w:tc>
        <w:tc>
          <w:tcPr>
            <w:tcW w:w="1230" w:type="dxa"/>
          </w:tcPr>
          <w:p w:rsidR="00F8598E" w:rsidRPr="000E6B67" w:rsidRDefault="00F8598E" w:rsidP="00E50416">
            <w:pPr>
              <w:jc w:val="center"/>
              <w:rPr>
                <w:sz w:val="20"/>
                <w:szCs w:val="20"/>
              </w:rPr>
            </w:pPr>
            <w:r w:rsidRPr="000E6B67">
              <w:rPr>
                <w:sz w:val="20"/>
                <w:szCs w:val="20"/>
              </w:rPr>
              <w:t>комплекс</w:t>
            </w:r>
          </w:p>
        </w:tc>
        <w:tc>
          <w:tcPr>
            <w:tcW w:w="1286" w:type="dxa"/>
          </w:tcPr>
          <w:p w:rsidR="00F8598E" w:rsidRPr="000E6B67" w:rsidRDefault="00F8598E" w:rsidP="00E50416">
            <w:pPr>
              <w:jc w:val="center"/>
              <w:rPr>
                <w:sz w:val="20"/>
                <w:szCs w:val="20"/>
              </w:rPr>
            </w:pPr>
            <w:r w:rsidRPr="000E6B67">
              <w:rPr>
                <w:sz w:val="20"/>
                <w:szCs w:val="20"/>
              </w:rPr>
              <w:t>1</w:t>
            </w:r>
          </w:p>
        </w:tc>
      </w:tr>
      <w:tr w:rsidR="00F8598E" w:rsidRPr="000E6B67" w:rsidTr="00E50416">
        <w:tc>
          <w:tcPr>
            <w:tcW w:w="534" w:type="dxa"/>
          </w:tcPr>
          <w:p w:rsidR="00F8598E" w:rsidRPr="000E6B67" w:rsidRDefault="00F8598E" w:rsidP="00E50416">
            <w:pPr>
              <w:jc w:val="center"/>
              <w:rPr>
                <w:sz w:val="20"/>
                <w:szCs w:val="20"/>
              </w:rPr>
            </w:pPr>
            <w:r w:rsidRPr="000E6B67">
              <w:rPr>
                <w:sz w:val="20"/>
                <w:szCs w:val="20"/>
              </w:rPr>
              <w:t>2</w:t>
            </w:r>
          </w:p>
        </w:tc>
        <w:tc>
          <w:tcPr>
            <w:tcW w:w="2409" w:type="dxa"/>
          </w:tcPr>
          <w:p w:rsidR="00F8598E" w:rsidRPr="000E6B67" w:rsidRDefault="00F8598E" w:rsidP="00E50416">
            <w:pPr>
              <w:jc w:val="center"/>
              <w:rPr>
                <w:sz w:val="20"/>
                <w:szCs w:val="20"/>
              </w:rPr>
            </w:pPr>
            <w:r w:rsidRPr="000E6B67">
              <w:rPr>
                <w:sz w:val="20"/>
                <w:szCs w:val="20"/>
              </w:rPr>
              <w:t>Монтаж системы охранной сигнализации</w:t>
            </w:r>
          </w:p>
        </w:tc>
        <w:tc>
          <w:tcPr>
            <w:tcW w:w="2127" w:type="dxa"/>
          </w:tcPr>
          <w:p w:rsidR="00F8598E" w:rsidRPr="000E6B67" w:rsidRDefault="00F8598E" w:rsidP="00E50416">
            <w:pPr>
              <w:jc w:val="center"/>
              <w:rPr>
                <w:sz w:val="20"/>
                <w:szCs w:val="20"/>
              </w:rPr>
            </w:pPr>
            <w:r w:rsidRPr="000E6B67">
              <w:rPr>
                <w:sz w:val="20"/>
                <w:szCs w:val="20"/>
              </w:rPr>
              <w:t>Учебный и общественно-бытовой корпус</w:t>
            </w:r>
          </w:p>
        </w:tc>
        <w:tc>
          <w:tcPr>
            <w:tcW w:w="1984" w:type="dxa"/>
          </w:tcPr>
          <w:p w:rsidR="00F8598E" w:rsidRPr="000E6B67" w:rsidRDefault="00F8598E" w:rsidP="00E50416">
            <w:pPr>
              <w:jc w:val="center"/>
              <w:rPr>
                <w:sz w:val="20"/>
                <w:szCs w:val="20"/>
              </w:rPr>
            </w:pPr>
            <w:r w:rsidRPr="000E6B67">
              <w:rPr>
                <w:sz w:val="20"/>
                <w:szCs w:val="20"/>
              </w:rPr>
              <w:t>Республика Коми, г. Сыктывкар, ул. Морозова, д. 122</w:t>
            </w:r>
          </w:p>
        </w:tc>
        <w:tc>
          <w:tcPr>
            <w:tcW w:w="1230" w:type="dxa"/>
          </w:tcPr>
          <w:p w:rsidR="00F8598E" w:rsidRPr="000E6B67" w:rsidRDefault="00F8598E" w:rsidP="00E50416">
            <w:pPr>
              <w:jc w:val="center"/>
              <w:rPr>
                <w:sz w:val="20"/>
                <w:szCs w:val="20"/>
              </w:rPr>
            </w:pPr>
            <w:r w:rsidRPr="000E6B67">
              <w:rPr>
                <w:sz w:val="20"/>
                <w:szCs w:val="20"/>
              </w:rPr>
              <w:t>комплекс</w:t>
            </w:r>
          </w:p>
        </w:tc>
        <w:tc>
          <w:tcPr>
            <w:tcW w:w="1286" w:type="dxa"/>
          </w:tcPr>
          <w:p w:rsidR="00F8598E" w:rsidRPr="000E6B67" w:rsidRDefault="00F8598E" w:rsidP="00E50416">
            <w:pPr>
              <w:jc w:val="center"/>
              <w:rPr>
                <w:sz w:val="20"/>
                <w:szCs w:val="20"/>
              </w:rPr>
            </w:pPr>
            <w:r w:rsidRPr="000E6B67">
              <w:rPr>
                <w:sz w:val="20"/>
                <w:szCs w:val="20"/>
              </w:rPr>
              <w:t>1</w:t>
            </w:r>
          </w:p>
        </w:tc>
      </w:tr>
      <w:tr w:rsidR="00F8598E" w:rsidRPr="000E6B67" w:rsidTr="00E50416">
        <w:tc>
          <w:tcPr>
            <w:tcW w:w="534" w:type="dxa"/>
          </w:tcPr>
          <w:p w:rsidR="00F8598E" w:rsidRPr="000E6B67" w:rsidRDefault="00F8598E" w:rsidP="00E50416">
            <w:pPr>
              <w:jc w:val="center"/>
              <w:rPr>
                <w:sz w:val="20"/>
                <w:szCs w:val="20"/>
              </w:rPr>
            </w:pPr>
            <w:r w:rsidRPr="000E6B67">
              <w:rPr>
                <w:sz w:val="20"/>
                <w:szCs w:val="20"/>
              </w:rPr>
              <w:t>3</w:t>
            </w:r>
          </w:p>
        </w:tc>
        <w:tc>
          <w:tcPr>
            <w:tcW w:w="2409" w:type="dxa"/>
          </w:tcPr>
          <w:p w:rsidR="00F8598E" w:rsidRPr="000E6B67" w:rsidRDefault="00F8598E" w:rsidP="00E50416">
            <w:pPr>
              <w:ind w:left="5"/>
              <w:jc w:val="center"/>
              <w:rPr>
                <w:sz w:val="20"/>
                <w:szCs w:val="20"/>
              </w:rPr>
            </w:pPr>
            <w:r w:rsidRPr="000E6B67">
              <w:rPr>
                <w:sz w:val="20"/>
                <w:szCs w:val="20"/>
              </w:rPr>
              <w:t>Монтаж системы экстренного оповещения о потенциальной угрозе совершения террористического акта.</w:t>
            </w:r>
          </w:p>
          <w:p w:rsidR="00F8598E" w:rsidRPr="000E6B67" w:rsidRDefault="00F8598E" w:rsidP="00E50416">
            <w:pPr>
              <w:jc w:val="center"/>
              <w:rPr>
                <w:sz w:val="20"/>
                <w:szCs w:val="20"/>
              </w:rPr>
            </w:pPr>
          </w:p>
        </w:tc>
        <w:tc>
          <w:tcPr>
            <w:tcW w:w="2127" w:type="dxa"/>
          </w:tcPr>
          <w:p w:rsidR="00F8598E" w:rsidRPr="000E6B67" w:rsidRDefault="00F8598E" w:rsidP="00E50416">
            <w:pPr>
              <w:jc w:val="center"/>
              <w:rPr>
                <w:sz w:val="20"/>
                <w:szCs w:val="20"/>
              </w:rPr>
            </w:pPr>
            <w:r w:rsidRPr="000E6B67">
              <w:rPr>
                <w:sz w:val="20"/>
                <w:szCs w:val="20"/>
              </w:rPr>
              <w:t>Учебный и общественно-бытовой корпус</w:t>
            </w:r>
          </w:p>
        </w:tc>
        <w:tc>
          <w:tcPr>
            <w:tcW w:w="1984" w:type="dxa"/>
          </w:tcPr>
          <w:p w:rsidR="00F8598E" w:rsidRPr="000E6B67" w:rsidRDefault="00F8598E" w:rsidP="00E50416">
            <w:pPr>
              <w:jc w:val="center"/>
              <w:rPr>
                <w:sz w:val="20"/>
                <w:szCs w:val="20"/>
              </w:rPr>
            </w:pPr>
            <w:r w:rsidRPr="000E6B67">
              <w:rPr>
                <w:sz w:val="20"/>
                <w:szCs w:val="20"/>
              </w:rPr>
              <w:t>Республика Коми, г. Сыктывкар, ул. Морозова, д. 122</w:t>
            </w:r>
          </w:p>
        </w:tc>
        <w:tc>
          <w:tcPr>
            <w:tcW w:w="1230" w:type="dxa"/>
          </w:tcPr>
          <w:p w:rsidR="00F8598E" w:rsidRPr="000E6B67" w:rsidRDefault="00F8598E" w:rsidP="00E50416">
            <w:pPr>
              <w:jc w:val="center"/>
              <w:rPr>
                <w:sz w:val="20"/>
                <w:szCs w:val="20"/>
              </w:rPr>
            </w:pPr>
            <w:r w:rsidRPr="000E6B67">
              <w:rPr>
                <w:sz w:val="20"/>
                <w:szCs w:val="20"/>
              </w:rPr>
              <w:t>комплекс</w:t>
            </w:r>
          </w:p>
        </w:tc>
        <w:tc>
          <w:tcPr>
            <w:tcW w:w="1286" w:type="dxa"/>
          </w:tcPr>
          <w:p w:rsidR="00F8598E" w:rsidRPr="000E6B67" w:rsidRDefault="00F8598E" w:rsidP="00E50416">
            <w:pPr>
              <w:jc w:val="center"/>
              <w:rPr>
                <w:sz w:val="20"/>
                <w:szCs w:val="20"/>
              </w:rPr>
            </w:pPr>
            <w:r w:rsidRPr="000E6B67">
              <w:rPr>
                <w:sz w:val="20"/>
                <w:szCs w:val="20"/>
              </w:rPr>
              <w:t>1</w:t>
            </w:r>
          </w:p>
        </w:tc>
      </w:tr>
    </w:tbl>
    <w:p w:rsidR="00F8598E" w:rsidRPr="000E6B67" w:rsidRDefault="00F8598E" w:rsidP="00F8598E">
      <w:pPr>
        <w:jc w:val="both"/>
        <w:rPr>
          <w:sz w:val="20"/>
          <w:szCs w:val="20"/>
        </w:rPr>
      </w:pPr>
    </w:p>
    <w:p w:rsidR="00F8598E" w:rsidRPr="000E6B67" w:rsidRDefault="00F8598E" w:rsidP="00F8598E">
      <w:pPr>
        <w:ind w:firstLine="709"/>
        <w:jc w:val="both"/>
        <w:rPr>
          <w:b/>
          <w:bCs/>
          <w:sz w:val="20"/>
          <w:szCs w:val="20"/>
        </w:rPr>
      </w:pPr>
      <w:r w:rsidRPr="000E6B67">
        <w:rPr>
          <w:b/>
          <w:bCs/>
          <w:sz w:val="20"/>
          <w:szCs w:val="20"/>
        </w:rPr>
        <w:t>1.4. Сопутствующие работы, услуги, перечень, сроки выполнения, требования к выполнению.</w:t>
      </w:r>
    </w:p>
    <w:p w:rsidR="00F8598E" w:rsidRPr="000E6B67" w:rsidRDefault="00F8598E" w:rsidP="00F8598E">
      <w:pPr>
        <w:ind w:firstLine="709"/>
        <w:jc w:val="both"/>
        <w:rPr>
          <w:sz w:val="20"/>
          <w:szCs w:val="20"/>
        </w:rPr>
      </w:pPr>
      <w:r w:rsidRPr="000E6B67">
        <w:rPr>
          <w:b/>
          <w:sz w:val="20"/>
          <w:szCs w:val="20"/>
        </w:rPr>
        <w:t>Сопутствующие услуги:</w:t>
      </w:r>
      <w:r w:rsidRPr="000E6B67">
        <w:rPr>
          <w:sz w:val="20"/>
          <w:szCs w:val="20"/>
        </w:rPr>
        <w:t xml:space="preserve"> доставка, разгрузка, такелаж до места входят в стоимость цены договора и осуществляются силами и за счёт Подрядчика. </w:t>
      </w:r>
    </w:p>
    <w:p w:rsidR="00F8598E" w:rsidRPr="000E6B67" w:rsidRDefault="00F8598E" w:rsidP="00F8598E">
      <w:pPr>
        <w:tabs>
          <w:tab w:val="left" w:pos="1134"/>
        </w:tabs>
        <w:ind w:firstLine="709"/>
        <w:jc w:val="both"/>
        <w:rPr>
          <w:sz w:val="20"/>
          <w:szCs w:val="20"/>
        </w:rPr>
      </w:pPr>
      <w:r w:rsidRPr="000E6B67">
        <w:rPr>
          <w:sz w:val="20"/>
          <w:szCs w:val="20"/>
        </w:rPr>
        <w:tab/>
      </w:r>
    </w:p>
    <w:p w:rsidR="00F8598E" w:rsidRPr="000E6B67" w:rsidRDefault="00F8598E" w:rsidP="00F8598E">
      <w:pPr>
        <w:tabs>
          <w:tab w:val="left" w:pos="0"/>
        </w:tabs>
        <w:ind w:firstLine="709"/>
        <w:jc w:val="both"/>
        <w:rPr>
          <w:sz w:val="20"/>
          <w:szCs w:val="20"/>
        </w:rPr>
      </w:pPr>
      <w:r w:rsidRPr="000E6B67">
        <w:rPr>
          <w:sz w:val="20"/>
          <w:szCs w:val="20"/>
        </w:rPr>
        <w:t>При производстве работ необходимо применять оборудование и другие установочные изделия российского и иностранного производства,</w:t>
      </w:r>
      <w:r w:rsidRPr="000E6B67">
        <w:rPr>
          <w:bCs/>
          <w:sz w:val="20"/>
          <w:szCs w:val="20"/>
        </w:rPr>
        <w:t xml:space="preserve"> позволяющие улучшить эксплуатационные свойства объекта в целом. </w:t>
      </w:r>
      <w:r w:rsidRPr="000E6B67">
        <w:rPr>
          <w:sz w:val="20"/>
          <w:szCs w:val="20"/>
        </w:rPr>
        <w:t xml:space="preserve">Используемые материалы, оборудование должны соответствовать локальным сметным расчетам, ГОСТам и ТУ, быть обеспечены техническими паспортами, сертификатами и др. документами, удостоверяющими их качество. Подрядчик несет ответственность за соответствие используемых материалов государственным стандартам, </w:t>
      </w:r>
      <w:r w:rsidRPr="000E6B67">
        <w:rPr>
          <w:sz w:val="20"/>
          <w:szCs w:val="20"/>
        </w:rPr>
        <w:lastRenderedPageBreak/>
        <w:t xml:space="preserve">локальных сметных расчетов и техническим условиям, за достоверность сведений о стране происхождения, за сохранность всех поставленных для реализации Контракта материалов и оборудования. При проведении монтажных работ систем </w:t>
      </w:r>
      <w:r w:rsidRPr="000E6B67">
        <w:rPr>
          <w:bCs/>
          <w:sz w:val="20"/>
          <w:szCs w:val="20"/>
        </w:rPr>
        <w:t>контроля и управления доступом</w:t>
      </w:r>
      <w:r w:rsidRPr="000E6B67">
        <w:rPr>
          <w:sz w:val="20"/>
          <w:szCs w:val="20"/>
        </w:rPr>
        <w:t xml:space="preserve"> подрядчиком также осуществляются сопутствующие строительные работы. По завершении монтажа осуществляется пуско-наладка и проверка работоспособности систем. В случае, когда при выполнении работ повреждается покрытие зданий и расположенных в них помещений, исполнитель должен привести внешний вид покрытий в первоначальный вид (работы по заделке, замазке, подкраске и другие).</w:t>
      </w:r>
    </w:p>
    <w:p w:rsidR="00F8598E" w:rsidRPr="000E6B67" w:rsidRDefault="00F8598E" w:rsidP="00F8598E">
      <w:pPr>
        <w:tabs>
          <w:tab w:val="left" w:pos="0"/>
        </w:tabs>
        <w:ind w:firstLine="709"/>
        <w:jc w:val="both"/>
        <w:rPr>
          <w:bCs/>
          <w:sz w:val="20"/>
          <w:szCs w:val="20"/>
        </w:rPr>
      </w:pPr>
    </w:p>
    <w:p w:rsidR="00F8598E" w:rsidRPr="000E6B67" w:rsidRDefault="00F8598E" w:rsidP="00F8598E">
      <w:pPr>
        <w:ind w:firstLine="709"/>
        <w:jc w:val="both"/>
        <w:rPr>
          <w:b/>
          <w:bCs/>
          <w:sz w:val="20"/>
          <w:szCs w:val="20"/>
        </w:rPr>
      </w:pPr>
      <w:r w:rsidRPr="000E6B67">
        <w:rPr>
          <w:b/>
          <w:bCs/>
          <w:sz w:val="20"/>
          <w:szCs w:val="20"/>
        </w:rPr>
        <w:t>5. Общие требования к выполнению работ, оказанию услуг, поставке товаров, требования по объему гарантий качества, требования по сроку гарантий качества.</w:t>
      </w:r>
      <w:bookmarkEnd w:id="13"/>
      <w:bookmarkEnd w:id="14"/>
      <w:bookmarkEnd w:id="15"/>
    </w:p>
    <w:p w:rsidR="00F8598E" w:rsidRPr="000E6B67" w:rsidRDefault="00F8598E" w:rsidP="00F8598E">
      <w:pPr>
        <w:ind w:firstLine="709"/>
        <w:jc w:val="both"/>
        <w:rPr>
          <w:b/>
          <w:bCs/>
          <w:sz w:val="20"/>
          <w:szCs w:val="20"/>
        </w:rPr>
      </w:pPr>
      <w:r w:rsidRPr="000E6B67">
        <w:rPr>
          <w:b/>
          <w:bCs/>
          <w:sz w:val="20"/>
          <w:szCs w:val="20"/>
        </w:rPr>
        <w:t>5.1. Система контроля и управления доступом.</w:t>
      </w:r>
    </w:p>
    <w:p w:rsidR="00F8598E" w:rsidRPr="000E6B67" w:rsidRDefault="00F8598E" w:rsidP="00F8598E">
      <w:pPr>
        <w:tabs>
          <w:tab w:val="left" w:pos="1134"/>
        </w:tabs>
        <w:ind w:firstLine="1134"/>
        <w:jc w:val="both"/>
        <w:rPr>
          <w:sz w:val="20"/>
          <w:szCs w:val="20"/>
        </w:rPr>
      </w:pPr>
      <w:r w:rsidRPr="000E6B67">
        <w:rPr>
          <w:sz w:val="20"/>
          <w:szCs w:val="20"/>
        </w:rPr>
        <w:t>Система контроля и управления доступом (СКУД) должна быть предназначена для усиления охраны объекта и контроля допуска доверенных лиц в отдельные зоны здания.</w:t>
      </w:r>
    </w:p>
    <w:p w:rsidR="00F8598E" w:rsidRPr="000E6B67" w:rsidRDefault="00F8598E" w:rsidP="00F8598E">
      <w:pPr>
        <w:ind w:firstLine="1134"/>
        <w:jc w:val="both"/>
        <w:rPr>
          <w:sz w:val="20"/>
          <w:szCs w:val="20"/>
        </w:rPr>
      </w:pPr>
      <w:r w:rsidRPr="000E6B67">
        <w:rPr>
          <w:sz w:val="20"/>
          <w:szCs w:val="20"/>
        </w:rPr>
        <w:t>Система контроля и управления доступом должна обеспечивать:</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вход и выход из контролируемой зоны объекта по электронным картам;</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доступ в помещения с ограниченным доступом по электронным картам;</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xml:space="preserve">- </w:t>
      </w:r>
      <w:r w:rsidRPr="000E6B67">
        <w:rPr>
          <w:rFonts w:ascii="Times New Roman" w:eastAsia="Times New Roman" w:hAnsi="Times New Roman"/>
          <w:color w:val="auto"/>
          <w:sz w:val="20"/>
          <w:szCs w:val="20"/>
          <w:lang w:eastAsia="ru-RU"/>
        </w:rPr>
        <w:t>создание базы данных охраняемого объекта для ОПС, СКУД, пожаротушения и системы видеонаблюдения;</w:t>
      </w:r>
    </w:p>
    <w:p w:rsidR="00F8598E" w:rsidRPr="000E6B67" w:rsidRDefault="00F8598E" w:rsidP="00F8598E">
      <w:pPr>
        <w:ind w:firstLine="1134"/>
        <w:jc w:val="both"/>
        <w:textAlignment w:val="baseline"/>
        <w:rPr>
          <w:sz w:val="20"/>
          <w:szCs w:val="20"/>
        </w:rPr>
      </w:pPr>
      <w:r w:rsidRPr="000E6B67">
        <w:rPr>
          <w:sz w:val="20"/>
          <w:szCs w:val="20"/>
        </w:rPr>
        <w:t>- занесение планов охраняемых объектов в базу и размещение на них объектов охраны;</w:t>
      </w:r>
    </w:p>
    <w:p w:rsidR="00F8598E" w:rsidRPr="000E6B67" w:rsidRDefault="00F8598E" w:rsidP="00F8598E">
      <w:pPr>
        <w:ind w:firstLine="1134"/>
        <w:jc w:val="both"/>
        <w:textAlignment w:val="baseline"/>
        <w:rPr>
          <w:sz w:val="20"/>
          <w:szCs w:val="20"/>
        </w:rPr>
      </w:pPr>
      <w:r w:rsidRPr="000E6B67">
        <w:rPr>
          <w:sz w:val="20"/>
          <w:szCs w:val="20"/>
        </w:rPr>
        <w:t>- конфигурирование логических объектов охраны, таких как: зона, раздел, группа разделов, точка доступа, зона доступа;</w:t>
      </w:r>
    </w:p>
    <w:p w:rsidR="00F8598E" w:rsidRPr="000E6B67" w:rsidRDefault="00F8598E" w:rsidP="00F8598E">
      <w:pPr>
        <w:ind w:firstLine="1134"/>
        <w:jc w:val="both"/>
        <w:textAlignment w:val="baseline"/>
        <w:rPr>
          <w:sz w:val="20"/>
          <w:szCs w:val="20"/>
        </w:rPr>
      </w:pPr>
      <w:r w:rsidRPr="000E6B67">
        <w:rPr>
          <w:sz w:val="20"/>
          <w:szCs w:val="20"/>
        </w:rPr>
        <w:t>- формирование базы данных "Бюро пропусков": создание списка сотрудников с указанием для каждого человека всех необходимых атрибутов: личные данные, информации о принадлежности к подразделению и фирме. Возможность изменения названий полей в форме отображения данных сотрудника;</w:t>
      </w:r>
    </w:p>
    <w:p w:rsidR="00F8598E" w:rsidRPr="000E6B67" w:rsidRDefault="00F8598E" w:rsidP="00F8598E">
      <w:pPr>
        <w:ind w:firstLine="1134"/>
        <w:jc w:val="both"/>
        <w:textAlignment w:val="baseline"/>
        <w:rPr>
          <w:sz w:val="20"/>
          <w:szCs w:val="20"/>
        </w:rPr>
      </w:pPr>
      <w:r w:rsidRPr="000E6B67">
        <w:rPr>
          <w:sz w:val="20"/>
          <w:szCs w:val="20"/>
        </w:rPr>
        <w:t>- создание полномочий СКУД и ОПС, ограничение управления с помощью задаваемых администратором полномочий для выданных ключей и паролей;</w:t>
      </w:r>
    </w:p>
    <w:p w:rsidR="00F8598E" w:rsidRPr="000E6B67" w:rsidRDefault="00F8598E" w:rsidP="00F8598E">
      <w:pPr>
        <w:ind w:firstLine="1134"/>
        <w:jc w:val="both"/>
        <w:textAlignment w:val="baseline"/>
        <w:rPr>
          <w:sz w:val="20"/>
          <w:szCs w:val="20"/>
        </w:rPr>
      </w:pPr>
      <w:r w:rsidRPr="000E6B67">
        <w:rPr>
          <w:sz w:val="20"/>
          <w:szCs w:val="20"/>
        </w:rPr>
        <w:t>- прописывание полномочий доступа в контроллеры в режиме реального времени, а также обновление данных о СКУД на рабочих местах без общей перегрузки базы данных;</w:t>
      </w:r>
    </w:p>
    <w:p w:rsidR="00F8598E" w:rsidRPr="000E6B67" w:rsidRDefault="00F8598E" w:rsidP="00F8598E">
      <w:pPr>
        <w:ind w:firstLine="1134"/>
        <w:jc w:val="both"/>
        <w:textAlignment w:val="baseline"/>
        <w:rPr>
          <w:sz w:val="20"/>
          <w:szCs w:val="20"/>
        </w:rPr>
      </w:pPr>
      <w:r w:rsidRPr="000E6B67">
        <w:rPr>
          <w:sz w:val="20"/>
          <w:szCs w:val="20"/>
        </w:rPr>
        <w:t>- формирование базы данных "Учета рабочего времени": график работы, правила расчета графика работы для сотрудника и подразделений;</w:t>
      </w:r>
    </w:p>
    <w:p w:rsidR="00F8598E" w:rsidRPr="000E6B67" w:rsidRDefault="00F8598E" w:rsidP="00F8598E">
      <w:pPr>
        <w:ind w:firstLine="1134"/>
        <w:jc w:val="both"/>
        <w:textAlignment w:val="baseline"/>
        <w:rPr>
          <w:sz w:val="20"/>
          <w:szCs w:val="20"/>
        </w:rPr>
      </w:pPr>
      <w:r w:rsidRPr="000E6B67">
        <w:rPr>
          <w:sz w:val="20"/>
          <w:szCs w:val="20"/>
        </w:rPr>
        <w:t>- программирование сценариев управления c помощью шаблонов и специального встроенного языка программирования "Орион - Скрипт";</w:t>
      </w:r>
    </w:p>
    <w:p w:rsidR="00F8598E" w:rsidRPr="000E6B67" w:rsidRDefault="00F8598E" w:rsidP="00F8598E">
      <w:pPr>
        <w:ind w:firstLine="1134"/>
        <w:jc w:val="both"/>
        <w:textAlignment w:val="baseline"/>
        <w:rPr>
          <w:sz w:val="20"/>
          <w:szCs w:val="20"/>
        </w:rPr>
      </w:pPr>
      <w:r w:rsidRPr="000E6B67">
        <w:rPr>
          <w:sz w:val="20"/>
          <w:szCs w:val="20"/>
        </w:rPr>
        <w:t>- настройка автоматической реакции системы на любые события;</w:t>
      </w:r>
    </w:p>
    <w:p w:rsidR="00F8598E" w:rsidRPr="000E6B67" w:rsidRDefault="00F8598E" w:rsidP="00F8598E">
      <w:pPr>
        <w:ind w:firstLine="1134"/>
        <w:jc w:val="both"/>
        <w:textAlignment w:val="baseline"/>
        <w:rPr>
          <w:sz w:val="20"/>
          <w:szCs w:val="20"/>
        </w:rPr>
      </w:pPr>
      <w:r w:rsidRPr="000E6B67">
        <w:rPr>
          <w:sz w:val="20"/>
          <w:szCs w:val="20"/>
        </w:rPr>
        <w:t>- возможность работы нескольких модулей "Администратор базы данных" в одной системе, механизм оповещения об обновлении данных при одновременном их редактировании;</w:t>
      </w:r>
    </w:p>
    <w:p w:rsidR="00F8598E" w:rsidRPr="000E6B67" w:rsidRDefault="00F8598E" w:rsidP="00F8598E">
      <w:pPr>
        <w:ind w:firstLine="1134"/>
        <w:jc w:val="both"/>
        <w:textAlignment w:val="baseline"/>
        <w:rPr>
          <w:sz w:val="20"/>
          <w:szCs w:val="20"/>
        </w:rPr>
      </w:pPr>
      <w:r w:rsidRPr="000E6B67">
        <w:rPr>
          <w:sz w:val="20"/>
          <w:szCs w:val="20"/>
        </w:rPr>
        <w:t>- возможность регистрации информации о посетителях, задания правил управления доступом</w:t>
      </w:r>
    </w:p>
    <w:p w:rsidR="00F8598E" w:rsidRPr="000E6B67" w:rsidRDefault="00F8598E" w:rsidP="00F8598E">
      <w:pPr>
        <w:ind w:firstLine="1134"/>
        <w:jc w:val="both"/>
        <w:textAlignment w:val="baseline"/>
        <w:rPr>
          <w:sz w:val="20"/>
          <w:szCs w:val="20"/>
        </w:rPr>
      </w:pPr>
      <w:r w:rsidRPr="000E6B67">
        <w:rPr>
          <w:sz w:val="20"/>
          <w:szCs w:val="20"/>
        </w:rPr>
        <w:t>- возможность помещать сотрудников в архив и восстанавливать их из архива</w:t>
      </w:r>
    </w:p>
    <w:p w:rsidR="00F8598E" w:rsidRPr="000E6B67" w:rsidRDefault="00F8598E" w:rsidP="00F8598E">
      <w:pPr>
        <w:ind w:firstLine="1134"/>
        <w:jc w:val="both"/>
        <w:textAlignment w:val="baseline"/>
        <w:rPr>
          <w:sz w:val="20"/>
          <w:szCs w:val="20"/>
        </w:rPr>
      </w:pPr>
      <w:r w:rsidRPr="000E6B67">
        <w:rPr>
          <w:sz w:val="20"/>
          <w:szCs w:val="20"/>
        </w:rPr>
        <w:t xml:space="preserve">- возможность автоматического оповещения по </w:t>
      </w:r>
      <w:proofErr w:type="spellStart"/>
      <w:r w:rsidRPr="000E6B67">
        <w:rPr>
          <w:sz w:val="20"/>
          <w:szCs w:val="20"/>
        </w:rPr>
        <w:t>email</w:t>
      </w:r>
      <w:proofErr w:type="spellEnd"/>
      <w:r w:rsidRPr="000E6B67">
        <w:rPr>
          <w:sz w:val="20"/>
          <w:szCs w:val="20"/>
        </w:rPr>
        <w:t xml:space="preserve"> для ответственных лиц, </w:t>
      </w:r>
      <w:proofErr w:type="spellStart"/>
      <w:r w:rsidRPr="000E6B67">
        <w:rPr>
          <w:sz w:val="20"/>
          <w:szCs w:val="20"/>
        </w:rPr>
        <w:t>ввиде</w:t>
      </w:r>
      <w:proofErr w:type="spellEnd"/>
      <w:r w:rsidRPr="000E6B67">
        <w:rPr>
          <w:sz w:val="20"/>
          <w:szCs w:val="20"/>
        </w:rPr>
        <w:t xml:space="preserve"> карточки о посетителе после завершения регистрации</w:t>
      </w:r>
    </w:p>
    <w:p w:rsidR="00F8598E" w:rsidRPr="000E6B67" w:rsidRDefault="00F8598E" w:rsidP="00F8598E">
      <w:pPr>
        <w:ind w:firstLine="1134"/>
        <w:jc w:val="both"/>
        <w:textAlignment w:val="baseline"/>
        <w:rPr>
          <w:sz w:val="20"/>
          <w:szCs w:val="20"/>
        </w:rPr>
      </w:pPr>
      <w:r w:rsidRPr="000E6B67">
        <w:rPr>
          <w:sz w:val="20"/>
          <w:szCs w:val="20"/>
        </w:rPr>
        <w:t>- отображение на интерактивных графических планах состояния охраняемого объекта, управление логическими объектами ОПС, системы пожаротушения, видеонаблюдения и СКУД;</w:t>
      </w:r>
    </w:p>
    <w:p w:rsidR="00F8598E" w:rsidRPr="000E6B67" w:rsidRDefault="00F8598E" w:rsidP="00F8598E">
      <w:pPr>
        <w:ind w:firstLine="1134"/>
        <w:jc w:val="both"/>
        <w:textAlignment w:val="baseline"/>
        <w:rPr>
          <w:sz w:val="20"/>
          <w:szCs w:val="20"/>
        </w:rPr>
      </w:pPr>
      <w:r w:rsidRPr="000E6B67">
        <w:rPr>
          <w:sz w:val="20"/>
          <w:szCs w:val="20"/>
        </w:rPr>
        <w:t>- регистрация и обработка возникающих в системе тревог - указание причины, служебных отметок, архивирование;</w:t>
      </w:r>
    </w:p>
    <w:p w:rsidR="00F8598E" w:rsidRPr="000E6B67" w:rsidRDefault="00F8598E" w:rsidP="00F8598E">
      <w:pPr>
        <w:ind w:firstLine="1134"/>
        <w:jc w:val="both"/>
        <w:textAlignment w:val="baseline"/>
        <w:rPr>
          <w:sz w:val="20"/>
          <w:szCs w:val="20"/>
        </w:rPr>
      </w:pPr>
      <w:r w:rsidRPr="000E6B67">
        <w:rPr>
          <w:sz w:val="20"/>
          <w:szCs w:val="20"/>
        </w:rPr>
        <w:t>- строгая привязка отображаемых и управляемых объектов системы безопасности к правам пароля, под которым дежурный офицер заступил на дежурство;</w:t>
      </w:r>
    </w:p>
    <w:p w:rsidR="00F8598E" w:rsidRPr="000E6B67" w:rsidRDefault="00F8598E" w:rsidP="00F8598E">
      <w:pPr>
        <w:ind w:firstLine="1134"/>
        <w:jc w:val="both"/>
        <w:textAlignment w:val="baseline"/>
        <w:rPr>
          <w:sz w:val="20"/>
          <w:szCs w:val="20"/>
        </w:rPr>
      </w:pPr>
      <w:r w:rsidRPr="000E6B67">
        <w:rPr>
          <w:sz w:val="20"/>
          <w:szCs w:val="20"/>
        </w:rPr>
        <w:t>- отображение протокола событий;</w:t>
      </w:r>
    </w:p>
    <w:p w:rsidR="00F8598E" w:rsidRPr="000E6B67" w:rsidRDefault="00F8598E" w:rsidP="00F8598E">
      <w:pPr>
        <w:ind w:firstLine="1134"/>
        <w:jc w:val="both"/>
        <w:textAlignment w:val="baseline"/>
        <w:rPr>
          <w:sz w:val="20"/>
          <w:szCs w:val="20"/>
        </w:rPr>
      </w:pPr>
      <w:r w:rsidRPr="000E6B67">
        <w:rPr>
          <w:sz w:val="20"/>
          <w:szCs w:val="20"/>
        </w:rPr>
        <w:t>- установка различных фильтров для отображения протокола событий;</w:t>
      </w:r>
    </w:p>
    <w:p w:rsidR="00F8598E" w:rsidRPr="000E6B67" w:rsidRDefault="00F8598E" w:rsidP="00F8598E">
      <w:pPr>
        <w:ind w:firstLine="1134"/>
        <w:jc w:val="both"/>
        <w:textAlignment w:val="baseline"/>
        <w:rPr>
          <w:sz w:val="20"/>
          <w:szCs w:val="20"/>
        </w:rPr>
      </w:pPr>
      <w:r w:rsidRPr="000E6B67">
        <w:rPr>
          <w:sz w:val="20"/>
          <w:szCs w:val="20"/>
        </w:rPr>
        <w:t>- возможность выборки событий в протоколе по заданным пользователем критериям;</w:t>
      </w:r>
    </w:p>
    <w:p w:rsidR="00F8598E" w:rsidRPr="000E6B67" w:rsidRDefault="00F8598E" w:rsidP="00F8598E">
      <w:pPr>
        <w:ind w:firstLine="1134"/>
        <w:jc w:val="both"/>
        <w:textAlignment w:val="baseline"/>
        <w:rPr>
          <w:sz w:val="20"/>
          <w:szCs w:val="20"/>
        </w:rPr>
      </w:pPr>
      <w:proofErr w:type="gramStart"/>
      <w:r w:rsidRPr="000E6B67">
        <w:rPr>
          <w:sz w:val="20"/>
          <w:szCs w:val="20"/>
        </w:rPr>
        <w:t>- предоставление дежурному информации (в виде карточки объекта) об объектах системы безопасности, таких как зона, прибор, раздел, группа разделов, дверь, зона доступа, видеокамера;</w:t>
      </w:r>
      <w:proofErr w:type="gramEnd"/>
    </w:p>
    <w:p w:rsidR="00F8598E" w:rsidRPr="000E6B67" w:rsidRDefault="00F8598E" w:rsidP="00F8598E">
      <w:pPr>
        <w:ind w:firstLine="1134"/>
        <w:jc w:val="both"/>
        <w:textAlignment w:val="baseline"/>
        <w:rPr>
          <w:sz w:val="20"/>
          <w:szCs w:val="20"/>
        </w:rPr>
      </w:pPr>
      <w:r w:rsidRPr="000E6B67">
        <w:rPr>
          <w:sz w:val="20"/>
          <w:szCs w:val="20"/>
        </w:rPr>
        <w:t>- отображение информации СКУД - место нахождения сотрудника (с точностью до зоны доступа), нарушение трудовой дисциплины при проходе через точку доступа;</w:t>
      </w:r>
    </w:p>
    <w:p w:rsidR="00F8598E" w:rsidRPr="000E6B67" w:rsidRDefault="00F8598E" w:rsidP="00F8598E">
      <w:pPr>
        <w:ind w:firstLine="1134"/>
        <w:jc w:val="both"/>
        <w:textAlignment w:val="baseline"/>
        <w:rPr>
          <w:sz w:val="20"/>
          <w:szCs w:val="20"/>
        </w:rPr>
      </w:pPr>
      <w:r w:rsidRPr="000E6B67">
        <w:rPr>
          <w:sz w:val="20"/>
          <w:szCs w:val="20"/>
        </w:rPr>
        <w:t>- осуществление запуска сценариев управления, как по "горячей" клавише, так и с помощью специальных элементов интерфейса (элементы дерева управления);</w:t>
      </w:r>
    </w:p>
    <w:p w:rsidR="00F8598E" w:rsidRPr="000E6B67" w:rsidRDefault="00F8598E" w:rsidP="00F8598E">
      <w:pPr>
        <w:ind w:firstLine="1134"/>
        <w:jc w:val="both"/>
        <w:textAlignment w:val="baseline"/>
        <w:rPr>
          <w:sz w:val="20"/>
          <w:szCs w:val="20"/>
        </w:rPr>
      </w:pPr>
      <w:r w:rsidRPr="000E6B67">
        <w:rPr>
          <w:sz w:val="20"/>
          <w:szCs w:val="20"/>
        </w:rPr>
        <w:t>- гибкая настройка интерфейса "Монитора системы" за счет реализации "плавающих" окон;</w:t>
      </w:r>
    </w:p>
    <w:p w:rsidR="00F8598E" w:rsidRPr="000E6B67" w:rsidRDefault="00F8598E" w:rsidP="00F8598E">
      <w:pPr>
        <w:ind w:firstLine="1134"/>
        <w:jc w:val="both"/>
        <w:textAlignment w:val="baseline"/>
        <w:rPr>
          <w:sz w:val="20"/>
          <w:szCs w:val="20"/>
        </w:rPr>
      </w:pPr>
      <w:r w:rsidRPr="000E6B67">
        <w:rPr>
          <w:sz w:val="20"/>
          <w:szCs w:val="20"/>
        </w:rPr>
        <w:t>- возможность предоставления "принудительного" доступа для сотрудников оператором системы.</w:t>
      </w:r>
    </w:p>
    <w:p w:rsidR="00F8598E" w:rsidRPr="000E6B67" w:rsidRDefault="00F8598E" w:rsidP="00F8598E">
      <w:pPr>
        <w:ind w:firstLine="1134"/>
        <w:jc w:val="both"/>
        <w:textAlignment w:val="baseline"/>
        <w:rPr>
          <w:sz w:val="20"/>
          <w:szCs w:val="20"/>
        </w:rPr>
      </w:pPr>
      <w:r w:rsidRPr="000E6B67">
        <w:rPr>
          <w:sz w:val="20"/>
          <w:szCs w:val="20"/>
        </w:rPr>
        <w:t>- опрос и управление приборами, подключенными по RS-485 к данному компьютеру, контроль видеокамер, подключенных к видеосистеме;</w:t>
      </w:r>
    </w:p>
    <w:p w:rsidR="00F8598E" w:rsidRPr="000E6B67" w:rsidRDefault="00F8598E" w:rsidP="00F8598E">
      <w:pPr>
        <w:ind w:firstLine="1134"/>
        <w:jc w:val="both"/>
        <w:textAlignment w:val="baseline"/>
        <w:rPr>
          <w:sz w:val="20"/>
          <w:szCs w:val="20"/>
        </w:rPr>
      </w:pPr>
      <w:r w:rsidRPr="000E6B67">
        <w:rPr>
          <w:sz w:val="20"/>
          <w:szCs w:val="20"/>
        </w:rPr>
        <w:t>- определение состояний контролируемых объектов системы (таких как зона, раздел, группа разделов, точка доступа и т.д.);</w:t>
      </w:r>
    </w:p>
    <w:p w:rsidR="00F8598E" w:rsidRPr="000E6B67" w:rsidRDefault="00F8598E" w:rsidP="00F8598E">
      <w:pPr>
        <w:ind w:firstLine="1134"/>
        <w:jc w:val="both"/>
        <w:textAlignment w:val="baseline"/>
        <w:rPr>
          <w:sz w:val="20"/>
          <w:szCs w:val="20"/>
        </w:rPr>
      </w:pPr>
      <w:r w:rsidRPr="000E6B67">
        <w:rPr>
          <w:sz w:val="20"/>
          <w:szCs w:val="20"/>
        </w:rPr>
        <w:t>- централизованное управление контролем доступа, взятием/снятием охраняемых зон, а также взятием/снятием разделов и групп разделов системы, запуск тактик управления реле;</w:t>
      </w:r>
    </w:p>
    <w:p w:rsidR="00F8598E" w:rsidRPr="000E6B67" w:rsidRDefault="00F8598E" w:rsidP="00F8598E">
      <w:pPr>
        <w:ind w:firstLine="1134"/>
        <w:jc w:val="both"/>
        <w:textAlignment w:val="baseline"/>
        <w:rPr>
          <w:sz w:val="20"/>
          <w:szCs w:val="20"/>
        </w:rPr>
      </w:pPr>
      <w:r w:rsidRPr="000E6B67">
        <w:rPr>
          <w:sz w:val="20"/>
          <w:szCs w:val="20"/>
        </w:rPr>
        <w:t>- отработка сценариев управления при возникновении соответствующего события;</w:t>
      </w:r>
    </w:p>
    <w:p w:rsidR="00F8598E" w:rsidRPr="000E6B67" w:rsidRDefault="00F8598E" w:rsidP="00F8598E">
      <w:pPr>
        <w:ind w:firstLine="1134"/>
        <w:jc w:val="both"/>
        <w:textAlignment w:val="baseline"/>
        <w:rPr>
          <w:sz w:val="20"/>
          <w:szCs w:val="20"/>
        </w:rPr>
      </w:pPr>
      <w:r w:rsidRPr="000E6B67">
        <w:rPr>
          <w:sz w:val="20"/>
          <w:szCs w:val="20"/>
        </w:rPr>
        <w:t>- взаимодействия с объектами всех сетевых рабочих мест системы (запуск сценариев управления, трансляция команд и т.д.);</w:t>
      </w:r>
    </w:p>
    <w:p w:rsidR="00F8598E" w:rsidRPr="000E6B67" w:rsidRDefault="00F8598E" w:rsidP="00F8598E">
      <w:pPr>
        <w:ind w:firstLine="1134"/>
        <w:jc w:val="both"/>
        <w:textAlignment w:val="baseline"/>
        <w:rPr>
          <w:sz w:val="20"/>
          <w:szCs w:val="20"/>
        </w:rPr>
      </w:pPr>
      <w:r w:rsidRPr="000E6B67">
        <w:rPr>
          <w:sz w:val="20"/>
          <w:szCs w:val="20"/>
        </w:rPr>
        <w:lastRenderedPageBreak/>
        <w:t>- прописывания полномочий СКУД в контроллеры доступа.</w:t>
      </w:r>
    </w:p>
    <w:p w:rsidR="00F8598E" w:rsidRPr="000E6B67" w:rsidRDefault="00F8598E" w:rsidP="00F8598E">
      <w:pPr>
        <w:ind w:firstLine="1134"/>
        <w:jc w:val="both"/>
        <w:textAlignment w:val="baseline"/>
        <w:rPr>
          <w:sz w:val="20"/>
          <w:szCs w:val="20"/>
        </w:rPr>
      </w:pPr>
      <w:r w:rsidRPr="000E6B67">
        <w:rPr>
          <w:sz w:val="20"/>
          <w:szCs w:val="20"/>
        </w:rPr>
        <w:t>- формирование и выдача отчетов по различным категориям событий системы, таким как охранно-пожарные события, события доступа, вспомогательные отчеты о конфигурации системы;</w:t>
      </w:r>
    </w:p>
    <w:p w:rsidR="00F8598E" w:rsidRPr="000E6B67" w:rsidRDefault="00F8598E" w:rsidP="00F8598E">
      <w:pPr>
        <w:ind w:firstLine="1134"/>
        <w:jc w:val="both"/>
        <w:textAlignment w:val="baseline"/>
        <w:rPr>
          <w:sz w:val="20"/>
          <w:szCs w:val="20"/>
        </w:rPr>
      </w:pPr>
      <w:r w:rsidRPr="000E6B67">
        <w:rPr>
          <w:sz w:val="20"/>
          <w:szCs w:val="20"/>
        </w:rPr>
        <w:t>- формирование отчетов о полномочиях сотрудников, о конфигурации СКУД (для каждой точки доступа формируется список сотрудников, которые могут проходить через нее), о сотрудниках системы (какой фирме и подразделению принадлежат, статус сотрудника и т.д.);</w:t>
      </w:r>
    </w:p>
    <w:p w:rsidR="00F8598E" w:rsidRPr="000E6B67" w:rsidRDefault="00F8598E" w:rsidP="00F8598E">
      <w:pPr>
        <w:ind w:firstLine="1134"/>
        <w:jc w:val="both"/>
        <w:textAlignment w:val="baseline"/>
        <w:rPr>
          <w:sz w:val="20"/>
          <w:szCs w:val="20"/>
        </w:rPr>
      </w:pPr>
      <w:r w:rsidRPr="000E6B67">
        <w:rPr>
          <w:sz w:val="20"/>
          <w:szCs w:val="20"/>
        </w:rPr>
        <w:t>- возможность настройки фильтров по времени, категориям событий, элементам системы безопасности;</w:t>
      </w:r>
    </w:p>
    <w:p w:rsidR="00F8598E" w:rsidRPr="000E6B67" w:rsidRDefault="00F8598E" w:rsidP="00F8598E">
      <w:pPr>
        <w:ind w:firstLine="1134"/>
        <w:jc w:val="both"/>
        <w:textAlignment w:val="baseline"/>
        <w:rPr>
          <w:sz w:val="20"/>
          <w:szCs w:val="20"/>
          <w:lang w:val="en-US"/>
        </w:rPr>
      </w:pPr>
      <w:r w:rsidRPr="000E6B67">
        <w:rPr>
          <w:sz w:val="20"/>
          <w:szCs w:val="20"/>
          <w:lang w:val="en-US"/>
        </w:rPr>
        <w:t xml:space="preserve">- </w:t>
      </w:r>
      <w:proofErr w:type="gramStart"/>
      <w:r w:rsidRPr="000E6B67">
        <w:rPr>
          <w:sz w:val="20"/>
          <w:szCs w:val="20"/>
        </w:rPr>
        <w:t>возможность</w:t>
      </w:r>
      <w:proofErr w:type="gramEnd"/>
      <w:r w:rsidRPr="000E6B67">
        <w:rPr>
          <w:sz w:val="20"/>
          <w:szCs w:val="20"/>
          <w:lang w:val="en-US"/>
        </w:rPr>
        <w:t xml:space="preserve"> </w:t>
      </w:r>
      <w:r w:rsidRPr="000E6B67">
        <w:rPr>
          <w:sz w:val="20"/>
          <w:szCs w:val="20"/>
        </w:rPr>
        <w:t>экспорта</w:t>
      </w:r>
      <w:r w:rsidRPr="000E6B67">
        <w:rPr>
          <w:sz w:val="20"/>
          <w:szCs w:val="20"/>
          <w:lang w:val="en-US"/>
        </w:rPr>
        <w:t xml:space="preserve"> </w:t>
      </w:r>
      <w:r w:rsidRPr="000E6B67">
        <w:rPr>
          <w:sz w:val="20"/>
          <w:szCs w:val="20"/>
        </w:rPr>
        <w:t>в</w:t>
      </w:r>
      <w:r w:rsidRPr="000E6B67">
        <w:rPr>
          <w:sz w:val="20"/>
          <w:szCs w:val="20"/>
          <w:lang w:val="en-US"/>
        </w:rPr>
        <w:t xml:space="preserve"> MS Office (Word, Excel), Open Office (Writer, </w:t>
      </w:r>
      <w:proofErr w:type="spellStart"/>
      <w:r w:rsidRPr="000E6B67">
        <w:rPr>
          <w:sz w:val="20"/>
          <w:szCs w:val="20"/>
          <w:lang w:val="en-US"/>
        </w:rPr>
        <w:t>Calc</w:t>
      </w:r>
      <w:proofErr w:type="spellEnd"/>
      <w:r w:rsidRPr="000E6B67">
        <w:rPr>
          <w:sz w:val="20"/>
          <w:szCs w:val="20"/>
          <w:lang w:val="en-US"/>
        </w:rPr>
        <w:t>), HTML PDF;</w:t>
      </w:r>
    </w:p>
    <w:p w:rsidR="00F8598E" w:rsidRPr="000E6B67" w:rsidRDefault="00F8598E" w:rsidP="00F8598E">
      <w:pPr>
        <w:ind w:firstLine="1134"/>
        <w:jc w:val="both"/>
        <w:textAlignment w:val="baseline"/>
        <w:rPr>
          <w:sz w:val="20"/>
          <w:szCs w:val="20"/>
        </w:rPr>
      </w:pPr>
      <w:r w:rsidRPr="000E6B67">
        <w:rPr>
          <w:sz w:val="20"/>
          <w:szCs w:val="20"/>
        </w:rPr>
        <w:t xml:space="preserve">- возможность построения отчетов через </w:t>
      </w:r>
      <w:proofErr w:type="spellStart"/>
      <w:r w:rsidRPr="000E6B67">
        <w:rPr>
          <w:sz w:val="20"/>
          <w:szCs w:val="20"/>
        </w:rPr>
        <w:t>Internet</w:t>
      </w:r>
      <w:proofErr w:type="spellEnd"/>
      <w:r w:rsidRPr="000E6B67">
        <w:rPr>
          <w:sz w:val="20"/>
          <w:szCs w:val="20"/>
        </w:rPr>
        <w:t>;</w:t>
      </w:r>
    </w:p>
    <w:p w:rsidR="00F8598E" w:rsidRPr="000E6B67" w:rsidRDefault="00F8598E" w:rsidP="00F8598E">
      <w:pPr>
        <w:ind w:firstLine="1134"/>
        <w:jc w:val="both"/>
        <w:textAlignment w:val="baseline"/>
        <w:rPr>
          <w:sz w:val="20"/>
          <w:szCs w:val="20"/>
        </w:rPr>
      </w:pPr>
      <w:r w:rsidRPr="000E6B67">
        <w:rPr>
          <w:sz w:val="20"/>
          <w:szCs w:val="20"/>
        </w:rPr>
        <w:t xml:space="preserve"> -возможность построения пользователем собственного отчета с помощью разработанного архитектора отчетов.</w:t>
      </w:r>
    </w:p>
    <w:p w:rsidR="00F8598E" w:rsidRPr="000E6B67" w:rsidRDefault="00F8598E" w:rsidP="00F8598E">
      <w:pPr>
        <w:ind w:firstLine="1134"/>
        <w:jc w:val="both"/>
        <w:textAlignment w:val="baseline"/>
        <w:rPr>
          <w:sz w:val="20"/>
          <w:szCs w:val="20"/>
        </w:rPr>
      </w:pPr>
      <w:r w:rsidRPr="000E6B67">
        <w:rPr>
          <w:sz w:val="20"/>
          <w:szCs w:val="20"/>
        </w:rPr>
        <w:t>- учет рабочего времени сотрудников охраняемого объекта, анализ и контроль соблюдения трудовой дисциплины на данном объекте;</w:t>
      </w:r>
    </w:p>
    <w:p w:rsidR="00F8598E" w:rsidRPr="000E6B67" w:rsidRDefault="00F8598E" w:rsidP="00F8598E">
      <w:pPr>
        <w:ind w:firstLine="1134"/>
        <w:jc w:val="both"/>
        <w:textAlignment w:val="baseline"/>
        <w:rPr>
          <w:sz w:val="20"/>
          <w:szCs w:val="20"/>
        </w:rPr>
      </w:pPr>
      <w:r w:rsidRPr="000E6B67">
        <w:rPr>
          <w:sz w:val="20"/>
          <w:szCs w:val="20"/>
        </w:rPr>
        <w:t xml:space="preserve"> - поддержка как линейных (недельных) графиков работы, так и сменных;</w:t>
      </w:r>
    </w:p>
    <w:p w:rsidR="00F8598E" w:rsidRPr="000E6B67" w:rsidRDefault="00F8598E" w:rsidP="00F8598E">
      <w:pPr>
        <w:ind w:firstLine="1134"/>
        <w:jc w:val="both"/>
        <w:textAlignment w:val="baseline"/>
        <w:rPr>
          <w:sz w:val="20"/>
          <w:szCs w:val="20"/>
        </w:rPr>
      </w:pPr>
      <w:r w:rsidRPr="000E6B67">
        <w:rPr>
          <w:sz w:val="20"/>
          <w:szCs w:val="20"/>
        </w:rPr>
        <w:t xml:space="preserve"> -экспорт отчетов и данных, необходимых для реализации собственного учета рабочего времени клиентами (при использовании компоненты интеграции с 1С Предприятие 8) с помощью специальной компоненты.</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регистрацию и учет фактов прохода владельцев карт-пропусков в местах установки устройств СКУД с указанием даты и времени прохода;</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возможность работы в автономном режиме с сохранением всех вышеуказанных функций;</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дистанционное управление дверьми эвакуационных выходов (5 выходов), оборудованными СКУД с автоматизированного рабочего места (АРМ);</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автоматическое открывание планок турникетов (2 турникета) и дверей эвакуационных выходов (5 выходов), оборудованных системой СКУД по сигналу «пожар»;</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color w:val="auto"/>
          <w:sz w:val="20"/>
          <w:szCs w:val="20"/>
        </w:rPr>
        <w:t>- выдачу сигнала тревоги на АРМ службы безопасности в случае несанкционированного проникновения в зоны доступа и выделенные помещения (взлом, не закрытие двери; попытка подбора кода);</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создание и ведение базы данных на все карты-пропуска, действующие в здании, с возможностью присвоения и изменения уровня доступа для каждой карты;</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доступ к базе данных карт-пропусков и журналу событий с целью формирования и получения различных отчетов.</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xml:space="preserve">- комплекс СКУД должен обеспечивать функционирование в круглосуточном режиме в </w:t>
      </w:r>
      <w:proofErr w:type="spellStart"/>
      <w:r w:rsidRPr="000E6B67">
        <w:rPr>
          <w:rFonts w:ascii="Times New Roman" w:hAnsi="Times New Roman"/>
          <w:color w:val="auto"/>
          <w:sz w:val="20"/>
          <w:szCs w:val="20"/>
        </w:rPr>
        <w:t>т.ч</w:t>
      </w:r>
      <w:proofErr w:type="spellEnd"/>
      <w:r w:rsidRPr="000E6B67">
        <w:rPr>
          <w:rFonts w:ascii="Times New Roman" w:hAnsi="Times New Roman"/>
          <w:color w:val="auto"/>
          <w:sz w:val="20"/>
          <w:szCs w:val="20"/>
        </w:rPr>
        <w:t>. при аварийных отключениях основного электропитания.</w:t>
      </w:r>
    </w:p>
    <w:p w:rsidR="00F8598E" w:rsidRPr="000E6B67" w:rsidRDefault="00F8598E" w:rsidP="00F8598E">
      <w:pPr>
        <w:pStyle w:val="a1"/>
        <w:numPr>
          <w:ilvl w:val="0"/>
          <w:numId w:val="0"/>
        </w:numPr>
        <w:tabs>
          <w:tab w:val="left" w:pos="708"/>
        </w:tabs>
        <w:ind w:firstLine="1134"/>
        <w:rPr>
          <w:rFonts w:ascii="Times New Roman" w:hAnsi="Times New Roman"/>
          <w:color w:val="auto"/>
          <w:sz w:val="20"/>
          <w:szCs w:val="20"/>
        </w:rPr>
      </w:pPr>
      <w:r w:rsidRPr="000E6B67">
        <w:rPr>
          <w:rFonts w:ascii="Times New Roman" w:hAnsi="Times New Roman"/>
          <w:color w:val="auto"/>
          <w:sz w:val="20"/>
          <w:szCs w:val="20"/>
        </w:rPr>
        <w:t>- конфигурация комплекса и применяемое оборудование должны обеспечивать возможность расширения за счёт наращивания аппаратной и программной частей без нарушения работоспособности смонтированного комплекса.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b/>
          <w:color w:val="auto"/>
          <w:sz w:val="20"/>
          <w:szCs w:val="20"/>
        </w:rPr>
      </w:pPr>
      <w:r w:rsidRPr="000E6B67">
        <w:rPr>
          <w:rFonts w:ascii="Times New Roman" w:hAnsi="Times New Roman"/>
          <w:b/>
          <w:color w:val="auto"/>
          <w:sz w:val="20"/>
          <w:szCs w:val="20"/>
        </w:rPr>
        <w:t>5.2. Система охранной сигнализации.</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Система охранной сигнализации (ОС) должна быть предназначена для усиления охраны объекта.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Система охранной сигнализации обеспечивает охрану 1-го этажа объекта.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 xml:space="preserve">Система охранной сигнализации должна обеспечивать </w:t>
      </w:r>
      <w:r w:rsidRPr="000E6B67">
        <w:rPr>
          <w:rFonts w:ascii="Times New Roman" w:hAnsi="Times New Roman"/>
          <w:color w:val="auto"/>
          <w:spacing w:val="2"/>
          <w:sz w:val="20"/>
          <w:szCs w:val="20"/>
          <w:shd w:val="clear" w:color="auto" w:fill="FFFFFF"/>
        </w:rPr>
        <w:t xml:space="preserve">передачу извещений охранной сигнализации на монитор центрального поста охраны для немедленного реагирования, </w:t>
      </w:r>
      <w:r w:rsidRPr="000E6B67">
        <w:rPr>
          <w:rFonts w:ascii="Times New Roman" w:hAnsi="Times New Roman"/>
          <w:color w:val="auto"/>
          <w:sz w:val="20"/>
          <w:szCs w:val="20"/>
        </w:rPr>
        <w:t>а также сопровождением звукового сигнала.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При монтаже системы охранной сигнализации необходимо задействовать на один шлейф не более пяти помещений, выходящих в один общий коридор.</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b/>
          <w:sz w:val="20"/>
          <w:szCs w:val="20"/>
        </w:rPr>
      </w:pPr>
      <w:r w:rsidRPr="000E6B67">
        <w:rPr>
          <w:rFonts w:ascii="Times New Roman" w:hAnsi="Times New Roman"/>
          <w:b/>
          <w:color w:val="auto"/>
          <w:sz w:val="20"/>
          <w:szCs w:val="20"/>
        </w:rPr>
        <w:t xml:space="preserve">5.3.  </w:t>
      </w:r>
      <w:r w:rsidRPr="000E6B67">
        <w:rPr>
          <w:rFonts w:ascii="Times New Roman" w:hAnsi="Times New Roman"/>
          <w:b/>
          <w:sz w:val="20"/>
          <w:szCs w:val="20"/>
        </w:rPr>
        <w:t>Система экстренного оповещения о потенциальной угрозе совершения террористического акта.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shd w:val="clear" w:color="auto" w:fill="FFFFFF"/>
        </w:rPr>
      </w:pPr>
      <w:r w:rsidRPr="000E6B67">
        <w:rPr>
          <w:rFonts w:ascii="Times New Roman" w:hAnsi="Times New Roman"/>
          <w:bCs/>
          <w:color w:val="auto"/>
          <w:sz w:val="20"/>
          <w:szCs w:val="20"/>
          <w:shd w:val="clear" w:color="auto" w:fill="FFFFFF"/>
        </w:rPr>
        <w:t>Система</w:t>
      </w:r>
      <w:r w:rsidRPr="000E6B67">
        <w:rPr>
          <w:rFonts w:ascii="Times New Roman" w:hAnsi="Times New Roman"/>
          <w:color w:val="auto"/>
          <w:sz w:val="20"/>
          <w:szCs w:val="20"/>
          <w:shd w:val="clear" w:color="auto" w:fill="FFFFFF"/>
        </w:rPr>
        <w:t> </w:t>
      </w:r>
      <w:r w:rsidRPr="000E6B67">
        <w:rPr>
          <w:rFonts w:ascii="Times New Roman" w:hAnsi="Times New Roman"/>
          <w:bCs/>
          <w:color w:val="auto"/>
          <w:sz w:val="20"/>
          <w:szCs w:val="20"/>
          <w:shd w:val="clear" w:color="auto" w:fill="FFFFFF"/>
        </w:rPr>
        <w:t>оповещения</w:t>
      </w:r>
      <w:r w:rsidRPr="000E6B67">
        <w:rPr>
          <w:rFonts w:ascii="Times New Roman" w:hAnsi="Times New Roman"/>
          <w:color w:val="auto"/>
          <w:sz w:val="20"/>
          <w:szCs w:val="20"/>
          <w:shd w:val="clear" w:color="auto" w:fill="FFFFFF"/>
        </w:rPr>
        <w:t> и управления эвакуацией на объекте (территории) должна обеспечивать оперативное </w:t>
      </w:r>
      <w:r w:rsidRPr="000E6B67">
        <w:rPr>
          <w:rFonts w:ascii="Times New Roman" w:hAnsi="Times New Roman"/>
          <w:bCs/>
          <w:color w:val="auto"/>
          <w:sz w:val="20"/>
          <w:szCs w:val="20"/>
          <w:shd w:val="clear" w:color="auto" w:fill="FFFFFF"/>
        </w:rPr>
        <w:t>информирование</w:t>
      </w:r>
      <w:r w:rsidRPr="000E6B67">
        <w:rPr>
          <w:rFonts w:ascii="Times New Roman" w:hAnsi="Times New Roman"/>
          <w:color w:val="auto"/>
          <w:sz w:val="20"/>
          <w:szCs w:val="20"/>
          <w:shd w:val="clear" w:color="auto" w:fill="FFFFFF"/>
        </w:rPr>
        <w:t> лиц, находящихся на объекте (территории), об </w:t>
      </w:r>
      <w:r w:rsidRPr="000E6B67">
        <w:rPr>
          <w:rFonts w:ascii="Times New Roman" w:hAnsi="Times New Roman"/>
          <w:bCs/>
          <w:color w:val="auto"/>
          <w:sz w:val="20"/>
          <w:szCs w:val="20"/>
          <w:shd w:val="clear" w:color="auto" w:fill="FFFFFF"/>
        </w:rPr>
        <w:t>угрозе</w:t>
      </w:r>
      <w:r w:rsidRPr="000E6B67">
        <w:rPr>
          <w:rFonts w:ascii="Times New Roman" w:hAnsi="Times New Roman"/>
          <w:color w:val="auto"/>
          <w:sz w:val="20"/>
          <w:szCs w:val="20"/>
          <w:shd w:val="clear" w:color="auto" w:fill="FFFFFF"/>
        </w:rPr>
        <w:t> </w:t>
      </w:r>
      <w:r w:rsidRPr="000E6B67">
        <w:rPr>
          <w:rFonts w:ascii="Times New Roman" w:hAnsi="Times New Roman"/>
          <w:bCs/>
          <w:color w:val="auto"/>
          <w:sz w:val="20"/>
          <w:szCs w:val="20"/>
          <w:shd w:val="clear" w:color="auto" w:fill="FFFFFF"/>
        </w:rPr>
        <w:t>совершения</w:t>
      </w:r>
      <w:r w:rsidRPr="000E6B67">
        <w:rPr>
          <w:rFonts w:ascii="Times New Roman" w:hAnsi="Times New Roman"/>
          <w:color w:val="auto"/>
          <w:sz w:val="20"/>
          <w:szCs w:val="20"/>
          <w:shd w:val="clear" w:color="auto" w:fill="FFFFFF"/>
        </w:rPr>
        <w:t> или о </w:t>
      </w:r>
      <w:r w:rsidRPr="000E6B67">
        <w:rPr>
          <w:rFonts w:ascii="Times New Roman" w:hAnsi="Times New Roman"/>
          <w:bCs/>
          <w:color w:val="auto"/>
          <w:sz w:val="20"/>
          <w:szCs w:val="20"/>
          <w:shd w:val="clear" w:color="auto" w:fill="FFFFFF"/>
        </w:rPr>
        <w:t>совершении</w:t>
      </w:r>
      <w:r w:rsidRPr="000E6B67">
        <w:rPr>
          <w:rFonts w:ascii="Times New Roman" w:hAnsi="Times New Roman"/>
          <w:color w:val="auto"/>
          <w:sz w:val="20"/>
          <w:szCs w:val="20"/>
          <w:shd w:val="clear" w:color="auto" w:fill="FFFFFF"/>
        </w:rPr>
        <w:t> </w:t>
      </w:r>
      <w:r w:rsidRPr="000E6B67">
        <w:rPr>
          <w:rFonts w:ascii="Times New Roman" w:hAnsi="Times New Roman"/>
          <w:bCs/>
          <w:color w:val="auto"/>
          <w:sz w:val="20"/>
          <w:szCs w:val="20"/>
          <w:shd w:val="clear" w:color="auto" w:fill="FFFFFF"/>
        </w:rPr>
        <w:t>террористического</w:t>
      </w:r>
      <w:r w:rsidRPr="000E6B67">
        <w:rPr>
          <w:rFonts w:ascii="Times New Roman" w:hAnsi="Times New Roman"/>
          <w:color w:val="auto"/>
          <w:sz w:val="20"/>
          <w:szCs w:val="20"/>
          <w:shd w:val="clear" w:color="auto" w:fill="FFFFFF"/>
        </w:rPr>
        <w:t> </w:t>
      </w:r>
      <w:r w:rsidRPr="000E6B67">
        <w:rPr>
          <w:rFonts w:ascii="Times New Roman" w:hAnsi="Times New Roman"/>
          <w:bCs/>
          <w:color w:val="auto"/>
          <w:sz w:val="20"/>
          <w:szCs w:val="20"/>
          <w:shd w:val="clear" w:color="auto" w:fill="FFFFFF"/>
        </w:rPr>
        <w:t>акта</w:t>
      </w:r>
      <w:r w:rsidRPr="000E6B67">
        <w:rPr>
          <w:rFonts w:ascii="Times New Roman" w:hAnsi="Times New Roman"/>
          <w:color w:val="auto"/>
          <w:sz w:val="20"/>
          <w:szCs w:val="20"/>
          <w:shd w:val="clear" w:color="auto" w:fill="FFFFFF"/>
        </w:rPr>
        <w:t>.</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shd w:val="clear" w:color="auto" w:fill="FFFFFF"/>
        </w:rPr>
      </w:pPr>
      <w:r w:rsidRPr="000E6B67">
        <w:rPr>
          <w:rFonts w:ascii="Times New Roman" w:hAnsi="Times New Roman"/>
          <w:bCs/>
          <w:color w:val="auto"/>
          <w:sz w:val="20"/>
          <w:szCs w:val="20"/>
          <w:shd w:val="clear" w:color="auto" w:fill="FFFFFF"/>
        </w:rPr>
        <w:t>Система</w:t>
      </w:r>
      <w:r w:rsidRPr="000E6B67">
        <w:rPr>
          <w:rFonts w:ascii="Times New Roman" w:hAnsi="Times New Roman"/>
          <w:color w:val="auto"/>
          <w:sz w:val="20"/>
          <w:szCs w:val="20"/>
          <w:shd w:val="clear" w:color="auto" w:fill="FFFFFF"/>
        </w:rPr>
        <w:t> </w:t>
      </w:r>
      <w:r w:rsidRPr="000E6B67">
        <w:rPr>
          <w:rFonts w:ascii="Times New Roman" w:hAnsi="Times New Roman"/>
          <w:bCs/>
          <w:color w:val="auto"/>
          <w:sz w:val="20"/>
          <w:szCs w:val="20"/>
          <w:shd w:val="clear" w:color="auto" w:fill="FFFFFF"/>
        </w:rPr>
        <w:t>оповещения</w:t>
      </w:r>
      <w:r w:rsidRPr="000E6B67">
        <w:rPr>
          <w:rFonts w:ascii="Times New Roman" w:hAnsi="Times New Roman"/>
          <w:color w:val="auto"/>
          <w:sz w:val="20"/>
          <w:szCs w:val="20"/>
          <w:shd w:val="clear" w:color="auto" w:fill="FFFFFF"/>
        </w:rPr>
        <w:t> и управления эвакуацией на объекте (территории) должна обеспечивать возможность принимать сигналы ГО и ЧС.</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shd w:val="clear" w:color="auto" w:fill="FFFFFF"/>
        </w:rPr>
      </w:pPr>
      <w:r w:rsidRPr="000E6B67">
        <w:rPr>
          <w:rFonts w:ascii="Times New Roman" w:hAnsi="Times New Roman"/>
          <w:color w:val="auto"/>
          <w:sz w:val="20"/>
          <w:szCs w:val="20"/>
        </w:rPr>
        <w:t xml:space="preserve">Речевые </w:t>
      </w:r>
      <w:proofErr w:type="spellStart"/>
      <w:r w:rsidRPr="000E6B67">
        <w:rPr>
          <w:rFonts w:ascii="Times New Roman" w:hAnsi="Times New Roman"/>
          <w:color w:val="auto"/>
          <w:sz w:val="20"/>
          <w:szCs w:val="20"/>
        </w:rPr>
        <w:t>оповещатели</w:t>
      </w:r>
      <w:proofErr w:type="spellEnd"/>
      <w:r w:rsidRPr="000E6B67">
        <w:rPr>
          <w:rFonts w:ascii="Times New Roman" w:hAnsi="Times New Roman"/>
          <w:color w:val="auto"/>
          <w:sz w:val="20"/>
          <w:szCs w:val="20"/>
        </w:rPr>
        <w:t xml:space="preserve"> должны быть расположены таким образом, чтобы в любой точке объекта, где требуется экстренного оповещение людей о</w:t>
      </w:r>
      <w:r w:rsidRPr="000E6B67">
        <w:rPr>
          <w:rFonts w:ascii="Times New Roman" w:hAnsi="Times New Roman"/>
          <w:sz w:val="20"/>
          <w:szCs w:val="20"/>
        </w:rPr>
        <w:t xml:space="preserve"> потенциальной угрозе совершения террористического акта</w:t>
      </w:r>
      <w:r w:rsidRPr="000E6B67">
        <w:rPr>
          <w:rFonts w:ascii="Times New Roman" w:hAnsi="Times New Roman"/>
          <w:color w:val="auto"/>
          <w:sz w:val="20"/>
          <w:szCs w:val="20"/>
        </w:rPr>
        <w:t>, обеспечивалась разборчивость передаваемой речевой информации.</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shd w:val="clear" w:color="auto" w:fill="FFFFFF"/>
        </w:rPr>
      </w:pP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b/>
          <w:color w:val="auto"/>
          <w:sz w:val="20"/>
          <w:szCs w:val="20"/>
        </w:rPr>
      </w:pPr>
      <w:r w:rsidRPr="000E6B67">
        <w:rPr>
          <w:rFonts w:ascii="Times New Roman" w:hAnsi="Times New Roman"/>
          <w:color w:val="auto"/>
          <w:sz w:val="20"/>
          <w:szCs w:val="20"/>
        </w:rPr>
        <w:t xml:space="preserve"> </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color w:val="auto"/>
          <w:sz w:val="20"/>
          <w:szCs w:val="20"/>
        </w:rPr>
        <w:t>После окончания работ Подрядчик предоставляет Заказчику рабочую документацию на вышеуказанные системы.</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b/>
          <w:color w:val="auto"/>
          <w:sz w:val="20"/>
          <w:szCs w:val="20"/>
        </w:rPr>
        <w:t>Требования к рабочей документации</w:t>
      </w:r>
      <w:r w:rsidRPr="000E6B67">
        <w:rPr>
          <w:rFonts w:ascii="Times New Roman" w:hAnsi="Times New Roman"/>
          <w:color w:val="auto"/>
          <w:sz w:val="20"/>
          <w:szCs w:val="20"/>
        </w:rPr>
        <w:t>:</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color w:val="auto"/>
          <w:sz w:val="20"/>
          <w:szCs w:val="20"/>
        </w:rPr>
        <w:t>1. Документацию разработать на основе:</w:t>
      </w:r>
    </w:p>
    <w:p w:rsidR="00F8598E" w:rsidRPr="000E6B67" w:rsidRDefault="00F8598E" w:rsidP="00F8598E">
      <w:pPr>
        <w:ind w:firstLine="709"/>
        <w:jc w:val="both"/>
        <w:rPr>
          <w:sz w:val="20"/>
          <w:szCs w:val="20"/>
        </w:rPr>
      </w:pPr>
      <w:r w:rsidRPr="000E6B67">
        <w:rPr>
          <w:sz w:val="20"/>
          <w:szCs w:val="20"/>
        </w:rPr>
        <w:t>- настоящего технического задания;</w:t>
      </w:r>
    </w:p>
    <w:p w:rsidR="00F8598E" w:rsidRPr="000E6B67" w:rsidRDefault="00F8598E" w:rsidP="00F8598E">
      <w:pPr>
        <w:ind w:firstLine="709"/>
        <w:jc w:val="both"/>
        <w:rPr>
          <w:sz w:val="20"/>
          <w:szCs w:val="20"/>
        </w:rPr>
      </w:pPr>
      <w:r w:rsidRPr="000E6B67">
        <w:rPr>
          <w:sz w:val="20"/>
          <w:szCs w:val="20"/>
        </w:rPr>
        <w:t>- архитектурно-строительных чертежей, представленных Заказчиком;</w:t>
      </w:r>
    </w:p>
    <w:p w:rsidR="00F8598E" w:rsidRPr="000E6B67" w:rsidRDefault="00F8598E" w:rsidP="00F8598E">
      <w:pPr>
        <w:ind w:firstLine="709"/>
        <w:jc w:val="both"/>
        <w:rPr>
          <w:sz w:val="20"/>
          <w:szCs w:val="20"/>
        </w:rPr>
      </w:pPr>
      <w:r w:rsidRPr="000E6B67">
        <w:rPr>
          <w:sz w:val="20"/>
          <w:szCs w:val="20"/>
        </w:rPr>
        <w:t>- требований нормативных документов на проектирование.</w:t>
      </w:r>
    </w:p>
    <w:p w:rsidR="00F8598E" w:rsidRPr="000E6B67" w:rsidRDefault="00F8598E" w:rsidP="00F8598E">
      <w:pPr>
        <w:ind w:firstLine="709"/>
        <w:jc w:val="both"/>
        <w:rPr>
          <w:sz w:val="20"/>
          <w:szCs w:val="20"/>
        </w:rPr>
      </w:pPr>
      <w:r w:rsidRPr="000E6B67">
        <w:rPr>
          <w:sz w:val="20"/>
          <w:szCs w:val="20"/>
        </w:rPr>
        <w:t>2. Рабочая документация должна включать в себя:</w:t>
      </w:r>
    </w:p>
    <w:p w:rsidR="00F8598E" w:rsidRPr="000E6B67" w:rsidRDefault="00F8598E" w:rsidP="00F8598E">
      <w:pPr>
        <w:ind w:firstLine="709"/>
        <w:jc w:val="both"/>
        <w:rPr>
          <w:sz w:val="20"/>
          <w:szCs w:val="20"/>
        </w:rPr>
      </w:pPr>
      <w:r w:rsidRPr="000E6B67">
        <w:rPr>
          <w:sz w:val="20"/>
          <w:szCs w:val="20"/>
        </w:rPr>
        <w:t>- пояснительную записку;</w:t>
      </w:r>
    </w:p>
    <w:p w:rsidR="00F8598E" w:rsidRPr="000E6B67" w:rsidRDefault="00F8598E" w:rsidP="00F8598E">
      <w:pPr>
        <w:ind w:firstLine="709"/>
        <w:jc w:val="both"/>
        <w:rPr>
          <w:sz w:val="20"/>
          <w:szCs w:val="20"/>
        </w:rPr>
      </w:pPr>
      <w:r w:rsidRPr="000E6B67">
        <w:rPr>
          <w:sz w:val="20"/>
          <w:szCs w:val="20"/>
        </w:rPr>
        <w:lastRenderedPageBreak/>
        <w:t>- структурные схемы;</w:t>
      </w:r>
    </w:p>
    <w:p w:rsidR="00F8598E" w:rsidRPr="000E6B67" w:rsidRDefault="00F8598E" w:rsidP="00F8598E">
      <w:pPr>
        <w:ind w:firstLine="709"/>
        <w:jc w:val="both"/>
        <w:rPr>
          <w:sz w:val="20"/>
          <w:szCs w:val="20"/>
        </w:rPr>
      </w:pPr>
      <w:r w:rsidRPr="000E6B67">
        <w:rPr>
          <w:sz w:val="20"/>
          <w:szCs w:val="20"/>
        </w:rPr>
        <w:t>- схемы электрические;</w:t>
      </w:r>
    </w:p>
    <w:p w:rsidR="00F8598E" w:rsidRPr="000E6B67" w:rsidRDefault="00F8598E" w:rsidP="00F8598E">
      <w:pPr>
        <w:ind w:firstLine="709"/>
        <w:jc w:val="both"/>
        <w:rPr>
          <w:sz w:val="20"/>
          <w:szCs w:val="20"/>
        </w:rPr>
      </w:pPr>
      <w:r w:rsidRPr="000E6B67">
        <w:rPr>
          <w:sz w:val="20"/>
          <w:szCs w:val="20"/>
        </w:rPr>
        <w:t>- планы расположения оборудования;</w:t>
      </w:r>
    </w:p>
    <w:p w:rsidR="00F8598E" w:rsidRPr="000E6B67" w:rsidRDefault="00F8598E" w:rsidP="00F8598E">
      <w:pPr>
        <w:ind w:firstLine="709"/>
        <w:jc w:val="both"/>
        <w:rPr>
          <w:sz w:val="20"/>
          <w:szCs w:val="20"/>
        </w:rPr>
      </w:pPr>
      <w:r w:rsidRPr="000E6B67">
        <w:rPr>
          <w:sz w:val="20"/>
          <w:szCs w:val="20"/>
        </w:rPr>
        <w:t xml:space="preserve">- схемы </w:t>
      </w:r>
      <w:proofErr w:type="gramStart"/>
      <w:r w:rsidRPr="000E6B67">
        <w:rPr>
          <w:sz w:val="20"/>
          <w:szCs w:val="20"/>
        </w:rPr>
        <w:t>кабельных</w:t>
      </w:r>
      <w:proofErr w:type="gramEnd"/>
      <w:r w:rsidRPr="000E6B67">
        <w:rPr>
          <w:sz w:val="20"/>
          <w:szCs w:val="20"/>
        </w:rPr>
        <w:t xml:space="preserve"> трас;</w:t>
      </w:r>
    </w:p>
    <w:p w:rsidR="00F8598E" w:rsidRPr="000E6B67" w:rsidRDefault="00F8598E" w:rsidP="00F8598E">
      <w:pPr>
        <w:ind w:firstLine="709"/>
        <w:jc w:val="both"/>
        <w:rPr>
          <w:sz w:val="20"/>
          <w:szCs w:val="20"/>
        </w:rPr>
      </w:pPr>
      <w:r w:rsidRPr="000E6B67">
        <w:rPr>
          <w:sz w:val="20"/>
          <w:szCs w:val="20"/>
        </w:rPr>
        <w:t>- спецификацию оборудования и материалов;</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eastAsia="Times New Roman" w:hAnsi="Times New Roman"/>
          <w:color w:val="auto"/>
          <w:sz w:val="20"/>
          <w:szCs w:val="20"/>
          <w:lang w:eastAsia="ru-RU"/>
        </w:rPr>
        <w:t>- схему электропитания оборудования установленного на объектах.</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Требования к монтажу:</w:t>
      </w:r>
    </w:p>
    <w:p w:rsidR="00F8598E" w:rsidRPr="000E6B67" w:rsidRDefault="00F8598E" w:rsidP="00F8598E">
      <w:pPr>
        <w:pStyle w:val="a1"/>
        <w:numPr>
          <w:ilvl w:val="0"/>
          <w:numId w:val="0"/>
        </w:numPr>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Монтаж систем проводить в соответствии с требованиями РД 78.145-93 и другими действующими в данной области нормативными документами; кабельные сети комплексов прокладывать отдельно от других систем. Монтаж систем должен выполняться с минимальным нарушением интерьера помещений. Монтаж электропроводок систем должен выполняться в соответствии с проектами и с учётом требований СНиП 3.05.06-85, ПУЭ, ВСН 116-87.</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Подрядчик обязан выполнить работы своими материалами, силами и средствами, в соответствии с действующим законодательством и нормативными правовыми актами РФ и Республики Коми.</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Технология и методы производства работ – в полном соответствии с техническим заданием, локальными сметными расчетами, стандартами, строительными нормами и правилами и иными действующими на территории РФ нормативно-правовыми актами.</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Работы должны производиться только в отведенной зоне работ. Работы должны производиться минимально необходимым количеством технических средств и механизмов, что нужно для сокращения шума, пыли, загрязнения воздуха.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Подрядчик обязан обеспечить содержание и ежедневную влажную уборку площадки производства работ и прилегающей непосредственно к ней территории. В течение 3 (трех) рабочих дней после окончания всех работ производится ликвидация рабочей зоны, уборка мусора, материалов, разборка ограждений.</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Руководство монтажными работами должно быть поручено инженерно-техническому работнику, аттестованному по правилам техники безопасности.</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Выполнение работ не должно препятствовать или создавать неудобства в работе учреждения или представлять угрозу для сотрудников Заказчика.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Соблюдение правил действующего внутреннего распорядка, контрольно-пропускного режима, внутренних положений и инструкций учреждения.</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Соблюдение правил привлечения и использования иностранной и иногородней рабочей силы, установленные законодательством РФ.</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Подрядчик несет ответственность за выполнение работ, согласно условиям настоящего договора.</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sz w:val="20"/>
          <w:szCs w:val="20"/>
        </w:rPr>
      </w:pPr>
      <w:r w:rsidRPr="000E6B67">
        <w:rPr>
          <w:rFonts w:ascii="Times New Roman" w:hAnsi="Times New Roman"/>
          <w:color w:val="auto"/>
          <w:sz w:val="20"/>
          <w:szCs w:val="20"/>
        </w:rPr>
        <w:t>Р</w:t>
      </w:r>
      <w:r w:rsidRPr="000E6B67">
        <w:rPr>
          <w:rFonts w:ascii="Times New Roman" w:hAnsi="Times New Roman"/>
          <w:bCs/>
          <w:color w:val="auto"/>
          <w:sz w:val="20"/>
          <w:szCs w:val="20"/>
        </w:rPr>
        <w:t>аботы с повышенным уровнем шума производятся в дневное время по предварительному согласованию с Заказчиком. Помещения для хранения материалов, оборудования, инструмента, переодевания сотрудников Подрядчика согласовываются с Заказчиком до начала работ. По согласованию с Заказчиком возможно размещение на территории Заказчика контейнера (бытовки) для использования в качестве складского помещения (места переодевания и т.д.). Проживание работников Подрядчика на территории Заказчика запрещено.</w:t>
      </w:r>
      <w:r w:rsidRPr="000E6B67">
        <w:rPr>
          <w:rFonts w:ascii="Times New Roman" w:hAnsi="Times New Roman"/>
          <w:sz w:val="20"/>
          <w:szCs w:val="20"/>
        </w:rPr>
        <w:t xml:space="preserve"> </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sz w:val="20"/>
          <w:szCs w:val="20"/>
        </w:rPr>
        <w:t>Подрядчик определяет и согласовывает с Заказчиком места расположения своих контейнеров-накопителей под строительный мусор. Освобождённые от мусора (чистые) контейнеры-накопители, ввозимые на объект заказчика, должны быть обработаны дезинфицирующим средством.</w:t>
      </w:r>
      <w:r w:rsidRPr="000E6B67">
        <w:rPr>
          <w:rFonts w:ascii="Times New Roman" w:hAnsi="Times New Roman"/>
          <w:color w:val="auto"/>
          <w:sz w:val="20"/>
          <w:szCs w:val="20"/>
        </w:rPr>
        <w:t xml:space="preserve"> </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У</w:t>
      </w:r>
      <w:r w:rsidRPr="000E6B67">
        <w:rPr>
          <w:rFonts w:ascii="Times New Roman" w:hAnsi="Times New Roman"/>
          <w:bCs/>
          <w:color w:val="auto"/>
          <w:sz w:val="20"/>
          <w:szCs w:val="20"/>
        </w:rPr>
        <w:t>щерб, причинённый имуществу Заказчика действиями или бездействием исполнителя, возмещаются последним за свой счёт.</w:t>
      </w:r>
      <w:r w:rsidRPr="000E6B67">
        <w:rPr>
          <w:rFonts w:ascii="Times New Roman" w:hAnsi="Times New Roman"/>
          <w:color w:val="auto"/>
          <w:sz w:val="20"/>
          <w:szCs w:val="20"/>
        </w:rPr>
        <w:t xml:space="preserve"> </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bCs/>
          <w:color w:val="auto"/>
          <w:sz w:val="20"/>
          <w:szCs w:val="20"/>
        </w:rPr>
      </w:pPr>
      <w:r w:rsidRPr="000E6B67">
        <w:rPr>
          <w:rFonts w:ascii="Times New Roman" w:hAnsi="Times New Roman"/>
          <w:color w:val="auto"/>
          <w:sz w:val="20"/>
          <w:szCs w:val="20"/>
        </w:rPr>
        <w:t>О</w:t>
      </w:r>
      <w:r w:rsidRPr="000E6B67">
        <w:rPr>
          <w:rFonts w:ascii="Times New Roman" w:hAnsi="Times New Roman"/>
          <w:bCs/>
          <w:color w:val="auto"/>
          <w:sz w:val="20"/>
          <w:szCs w:val="20"/>
        </w:rPr>
        <w:t xml:space="preserve">тветственность за соблюдение правил охраны труда, техники безопасности, </w:t>
      </w:r>
      <w:proofErr w:type="spellStart"/>
      <w:r w:rsidRPr="000E6B67">
        <w:rPr>
          <w:rFonts w:ascii="Times New Roman" w:hAnsi="Times New Roman"/>
          <w:bCs/>
          <w:color w:val="auto"/>
          <w:sz w:val="20"/>
          <w:szCs w:val="20"/>
        </w:rPr>
        <w:t>пожар</w:t>
      </w:r>
      <w:proofErr w:type="gramStart"/>
      <w:r w:rsidRPr="000E6B67">
        <w:rPr>
          <w:rFonts w:ascii="Times New Roman" w:hAnsi="Times New Roman"/>
          <w:bCs/>
          <w:color w:val="auto"/>
          <w:sz w:val="20"/>
          <w:szCs w:val="20"/>
        </w:rPr>
        <w:t>о</w:t>
      </w:r>
      <w:proofErr w:type="spellEnd"/>
      <w:r w:rsidRPr="000E6B67">
        <w:rPr>
          <w:rFonts w:ascii="Times New Roman" w:hAnsi="Times New Roman"/>
          <w:bCs/>
          <w:color w:val="auto"/>
          <w:sz w:val="20"/>
          <w:szCs w:val="20"/>
        </w:rPr>
        <w:t>-</w:t>
      </w:r>
      <w:proofErr w:type="gramEnd"/>
      <w:r w:rsidRPr="000E6B67">
        <w:rPr>
          <w:rFonts w:ascii="Times New Roman" w:hAnsi="Times New Roman"/>
          <w:bCs/>
          <w:color w:val="auto"/>
          <w:sz w:val="20"/>
          <w:szCs w:val="20"/>
        </w:rPr>
        <w:t xml:space="preserve">, и электробезопасности на весь срок выполнения работ несёт Подрядчик. </w:t>
      </w:r>
      <w:r w:rsidRPr="000E6B67">
        <w:rPr>
          <w:rFonts w:ascii="Times New Roman" w:hAnsi="Times New Roman"/>
          <w:color w:val="auto"/>
          <w:sz w:val="20"/>
          <w:szCs w:val="20"/>
        </w:rPr>
        <w:t>П</w:t>
      </w:r>
      <w:r w:rsidRPr="000E6B67">
        <w:rPr>
          <w:rFonts w:ascii="Times New Roman" w:hAnsi="Times New Roman"/>
          <w:bCs/>
          <w:color w:val="auto"/>
          <w:sz w:val="20"/>
          <w:szCs w:val="20"/>
        </w:rPr>
        <w:t>одрядчик предоставляет гигиенические и противопожарные сертификаты на все применяемые материалы. Подрядчик оформляет и предоставляет Заказчику полный комплект исполнительной документации.</w:t>
      </w:r>
    </w:p>
    <w:p w:rsidR="00F8598E" w:rsidRPr="000E6B67" w:rsidRDefault="00F8598E" w:rsidP="00F8598E">
      <w:pPr>
        <w:pStyle w:val="a1"/>
        <w:numPr>
          <w:ilvl w:val="0"/>
          <w:numId w:val="0"/>
        </w:numPr>
        <w:tabs>
          <w:tab w:val="left" w:pos="708"/>
        </w:tabs>
        <w:spacing w:afterLines="200" w:after="480"/>
        <w:ind w:firstLine="709"/>
        <w:rPr>
          <w:rFonts w:ascii="Times New Roman" w:hAnsi="Times New Roman"/>
          <w:color w:val="auto"/>
          <w:sz w:val="20"/>
          <w:szCs w:val="20"/>
        </w:rPr>
      </w:pPr>
      <w:r w:rsidRPr="000E6B67">
        <w:rPr>
          <w:rFonts w:ascii="Times New Roman" w:hAnsi="Times New Roman"/>
          <w:color w:val="auto"/>
          <w:sz w:val="20"/>
          <w:szCs w:val="20"/>
        </w:rPr>
        <w:t>П</w:t>
      </w:r>
      <w:r w:rsidRPr="000E6B67">
        <w:rPr>
          <w:rFonts w:ascii="Times New Roman" w:hAnsi="Times New Roman"/>
          <w:bCs/>
          <w:color w:val="auto"/>
          <w:sz w:val="20"/>
          <w:szCs w:val="20"/>
        </w:rPr>
        <w:t>ри организации и проведении работ Подрядчик должен руководствоваться требованиями государственных стандартов (ГОСТ), строительных норм и правил (СНиП), санитарных правил и норм (СанПиН), межотраслевых и отраслевых (по принадлежности) нормативных правовых актов:</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bCs/>
          <w:color w:val="auto"/>
          <w:sz w:val="20"/>
          <w:szCs w:val="20"/>
        </w:rPr>
        <w:t>ФЗ РФ от 22 июля 2008 г. № 123-ФЗ «Технический регламент о требованиях пожарной безопасности»;</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bCs/>
          <w:color w:val="auto"/>
          <w:sz w:val="20"/>
          <w:szCs w:val="20"/>
        </w:rPr>
        <w:t>ФЗ РФ от 23 ноября 2009 года. N 261-ФЗ. РФ «Об энергосбережении и о повышении энергетической эффективности»;</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bCs/>
          <w:color w:val="auto"/>
          <w:sz w:val="20"/>
          <w:szCs w:val="20"/>
        </w:rPr>
        <w:t>«Правила технической эксплуатации электроустановок потребителей» (ПТЭЭП);</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bCs/>
          <w:color w:val="auto"/>
          <w:sz w:val="20"/>
          <w:szCs w:val="20"/>
        </w:rPr>
        <w:t>МДС 12-30.2006 «Методические рекомендации по нормам, правилам и приемам выполнения отделочных работ»;</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Представитель Подрядчика на время действия договора должен постоянно находиться на объекте Заказчика, нести ответственность за дисциплину рабочих на объекте, электро- и пожарную безопасность, технику безопасности при производстве работ, за организацию и качество выполнения работ;</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Рабочие места в случае необходимости должны иметь временные ограждения в соответствии с требованиями ГОСТ 12.4.059-89 «ССБТ. Строительство. Ограждения защитные инвентарные. Общие технические условия».</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По результатам текущего контроля технологических процессов составляются акты освидетельствования скрытых работ.</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 xml:space="preserve">Если, при проведении подрядчиком на объекте подготовительных, монтажно-пусконаладочных или иных работ, нарушается функционирование действующих систем (обрыва ранее проложенных кабелей и проводов, </w:t>
      </w:r>
      <w:r w:rsidRPr="000E6B67">
        <w:rPr>
          <w:rFonts w:ascii="Times New Roman" w:hAnsi="Times New Roman"/>
          <w:color w:val="auto"/>
          <w:sz w:val="20"/>
          <w:szCs w:val="20"/>
        </w:rPr>
        <w:lastRenderedPageBreak/>
        <w:t xml:space="preserve">повреждение оборудования и т.д.), Подрядчик, обязан своими силами и за свой счет выполнить необходимый комплекс мер по восстановлению работы поврежденных систем (оборудования) в полном объеме. </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В результате проведенных работ по монтажу, Подрядчик обязуется не вносить изменение в существующую конструкцию здания и при повреждении конструкций обязуется восстановить повреждения за свой счет.</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Подрядчик должен гарантировать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по договору.</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Экологические мероприятия – должны соответствовать требованиям действующих законодательных и нормативно-правовых актов РФ и Республики Коми, а также предписаниям надзорных органов. Подрядчик разрабатывает план экологических мероприятий. При осуществлении строительства и связанных с ним работ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В процессе выполнения работ должен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 xml:space="preserve">Мероприятия по предотвращению аварийных ситуаций -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 xml:space="preserve">При производстве работ должно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 Ежедневный инструктаж. Опасные места должны ограждаться. Опасные зоны должны быть ограждены и обозначены знаками безопасности и надписями установленной формы в соответствии с требованиями ГОСТ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Рабочие места в случае необходимости должны иметь временные ограждения в соответствии с требованиями ГОСТ 12.4.059-89 «ССБТ. Строительство. Ограждения предохранительные инвентарные. Общие технические условия».</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 оборудование с электроприводом должно быть надежно заземлено. На неисправное оборудование вывесить табличку, отключить. Запрещается работать на оборудовании со снятым, незакрепленным или неисправным ограждением.</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sz w:val="20"/>
          <w:szCs w:val="20"/>
        </w:rPr>
      </w:pPr>
      <w:r w:rsidRPr="000E6B67">
        <w:rPr>
          <w:rFonts w:ascii="Times New Roman" w:hAnsi="Times New Roman"/>
          <w:color w:val="auto"/>
          <w:sz w:val="20"/>
          <w:szCs w:val="20"/>
        </w:rPr>
        <w:t>П</w:t>
      </w:r>
      <w:r w:rsidRPr="000E6B67">
        <w:rPr>
          <w:rFonts w:ascii="Times New Roman" w:hAnsi="Times New Roman"/>
          <w:sz w:val="20"/>
          <w:szCs w:val="20"/>
        </w:rPr>
        <w:t xml:space="preserve">одрядчик гарантирует качество выполнения работ в соответствии с требованиями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sz w:val="20"/>
          <w:szCs w:val="20"/>
        </w:rPr>
      </w:pP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sz w:val="20"/>
          <w:szCs w:val="20"/>
        </w:rPr>
      </w:pPr>
      <w:r w:rsidRPr="000E6B67">
        <w:rPr>
          <w:rFonts w:ascii="Times New Roman" w:hAnsi="Times New Roman"/>
          <w:b/>
          <w:sz w:val="20"/>
          <w:szCs w:val="20"/>
        </w:rPr>
        <w:t xml:space="preserve">Гарантийный срок на выполненные работы составляет </w:t>
      </w:r>
      <w:r w:rsidR="00BE14DF">
        <w:rPr>
          <w:rFonts w:ascii="Times New Roman" w:hAnsi="Times New Roman"/>
          <w:b/>
          <w:sz w:val="20"/>
          <w:szCs w:val="20"/>
        </w:rPr>
        <w:t>60 (шестьдесят) месяцев</w:t>
      </w:r>
      <w:r w:rsidRPr="000E6B67">
        <w:rPr>
          <w:rFonts w:ascii="Times New Roman" w:hAnsi="Times New Roman"/>
          <w:b/>
          <w:sz w:val="20"/>
          <w:szCs w:val="20"/>
        </w:rPr>
        <w:t xml:space="preserve"> с момента подписания акта сдачи-приемки работ.</w:t>
      </w:r>
      <w:r w:rsidRPr="000E6B67">
        <w:rPr>
          <w:rFonts w:ascii="Times New Roman" w:hAnsi="Times New Roman"/>
          <w:sz w:val="20"/>
          <w:szCs w:val="20"/>
        </w:rPr>
        <w:t xml:space="preserve"> </w:t>
      </w:r>
      <w:r w:rsidRPr="000E6B67">
        <w:rPr>
          <w:rFonts w:ascii="Times New Roman" w:hAnsi="Times New Roman"/>
          <w:b/>
          <w:sz w:val="20"/>
          <w:szCs w:val="20"/>
        </w:rPr>
        <w:t>Гарантийный срок на используемые товары должен составлять один год с момента подп</w:t>
      </w:r>
      <w:r w:rsidR="00BE14DF">
        <w:rPr>
          <w:rFonts w:ascii="Times New Roman" w:hAnsi="Times New Roman"/>
          <w:b/>
          <w:sz w:val="20"/>
          <w:szCs w:val="20"/>
        </w:rPr>
        <w:t>исания акта сдачи-приемки работ.</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sz w:val="20"/>
          <w:szCs w:val="20"/>
        </w:rPr>
      </w:pP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sz w:val="20"/>
          <w:szCs w:val="20"/>
        </w:rPr>
      </w:pPr>
      <w:r w:rsidRPr="000E6B67">
        <w:rPr>
          <w:rFonts w:ascii="Times New Roman" w:hAnsi="Times New Roman"/>
          <w:sz w:val="20"/>
          <w:szCs w:val="20"/>
        </w:rPr>
        <w:t>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F8598E" w:rsidRPr="000E6B67" w:rsidRDefault="00F8598E" w:rsidP="00F8598E">
      <w:pPr>
        <w:autoSpaceDE w:val="0"/>
        <w:autoSpaceDN w:val="0"/>
        <w:adjustRightInd w:val="0"/>
        <w:ind w:firstLine="540"/>
        <w:jc w:val="both"/>
        <w:rPr>
          <w:rFonts w:eastAsia="Calibri"/>
          <w:sz w:val="20"/>
          <w:szCs w:val="20"/>
          <w:lang w:eastAsia="en-US"/>
        </w:rPr>
      </w:pPr>
      <w:r w:rsidRPr="000E6B67">
        <w:rPr>
          <w:rFonts w:eastAsia="Calibri"/>
          <w:sz w:val="20"/>
          <w:szCs w:val="20"/>
          <w:lang w:eastAsia="en-US"/>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ar457" w:history="1">
        <w:r w:rsidRPr="000E6B67">
          <w:rPr>
            <w:rFonts w:eastAsia="Calibri"/>
            <w:sz w:val="20"/>
            <w:szCs w:val="20"/>
            <w:lang w:eastAsia="en-US"/>
          </w:rPr>
          <w:t>настоящем</w:t>
        </w:r>
      </w:hyperlink>
      <w:r w:rsidRPr="000E6B67">
        <w:rPr>
          <w:rFonts w:eastAsia="Calibri"/>
          <w:sz w:val="20"/>
          <w:szCs w:val="20"/>
          <w:lang w:eastAsia="en-US"/>
        </w:rPr>
        <w:t xml:space="preserve"> пункте Договора, к соответствующим элементам работ применяются повышенные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соответствующие гарантийные обязательства поставщиков или производителей.</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sz w:val="20"/>
          <w:szCs w:val="20"/>
        </w:rPr>
      </w:pPr>
    </w:p>
    <w:p w:rsidR="00F8598E" w:rsidRPr="000E6B67" w:rsidRDefault="00F8598E" w:rsidP="00F8598E">
      <w:pPr>
        <w:pStyle w:val="a1"/>
        <w:widowControl/>
        <w:numPr>
          <w:ilvl w:val="0"/>
          <w:numId w:val="0"/>
        </w:numPr>
        <w:tabs>
          <w:tab w:val="left" w:pos="0"/>
        </w:tabs>
        <w:autoSpaceDE/>
        <w:adjustRightInd/>
        <w:ind w:firstLine="709"/>
        <w:rPr>
          <w:rFonts w:ascii="Times New Roman" w:hAnsi="Times New Roman"/>
          <w:color w:val="auto"/>
          <w:sz w:val="20"/>
          <w:szCs w:val="20"/>
        </w:rPr>
      </w:pPr>
      <w:r w:rsidRPr="000E6B67">
        <w:rPr>
          <w:rFonts w:ascii="Times New Roman" w:hAnsi="Times New Roman"/>
          <w:b/>
          <w:bCs/>
          <w:sz w:val="20"/>
          <w:szCs w:val="20"/>
        </w:rPr>
        <w:t xml:space="preserve">6. Требования к качественным характеристикам работ и услуг, </w:t>
      </w:r>
      <w:r w:rsidRPr="000E6B67">
        <w:rPr>
          <w:rFonts w:ascii="Times New Roman" w:hAnsi="Times New Roman"/>
          <w:b/>
          <w:sz w:val="20"/>
          <w:szCs w:val="20"/>
        </w:rPr>
        <w:t>требования к функциональным характеристикам товаров, в том числе подлежащих использованию при выполнении работ, оказании услуг.</w:t>
      </w:r>
    </w:p>
    <w:p w:rsidR="00F8598E" w:rsidRPr="000E6B67" w:rsidRDefault="00F8598E" w:rsidP="00F8598E">
      <w:pPr>
        <w:shd w:val="clear" w:color="auto" w:fill="FFFFFF"/>
        <w:ind w:firstLine="709"/>
        <w:jc w:val="both"/>
        <w:textAlignment w:val="baseline"/>
        <w:outlineLvl w:val="0"/>
        <w:rPr>
          <w:bCs/>
          <w:sz w:val="20"/>
          <w:szCs w:val="20"/>
        </w:rPr>
      </w:pPr>
      <w:r w:rsidRPr="000E6B67">
        <w:rPr>
          <w:sz w:val="20"/>
          <w:szCs w:val="20"/>
        </w:rPr>
        <w:t xml:space="preserve">При выполнении работ должны использоваться товары (материалы и запасные части) российского или иностранного происхождения, перечень и требования к которым установлены в Приложении к Техническому заданию, входящему в состав документации о запросе котировок в электронной форме. </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В комплект поставки должно входить все необходимые для монтажа материалы, необходимые для эксплуатации оборудования соединительные кабели и кабели питания, программное обеспечение (</w:t>
      </w:r>
      <w:proofErr w:type="gramStart"/>
      <w:r w:rsidRPr="000E6B67">
        <w:rPr>
          <w:rFonts w:ascii="Times New Roman" w:hAnsi="Times New Roman"/>
          <w:color w:val="auto"/>
          <w:sz w:val="20"/>
          <w:szCs w:val="20"/>
        </w:rPr>
        <w:t>ПО</w:t>
      </w:r>
      <w:proofErr w:type="gramEnd"/>
      <w:r w:rsidRPr="000E6B67">
        <w:rPr>
          <w:rFonts w:ascii="Times New Roman" w:hAnsi="Times New Roman"/>
          <w:color w:val="auto"/>
          <w:sz w:val="20"/>
          <w:szCs w:val="20"/>
        </w:rPr>
        <w:t>) и т.д.</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Копии сертификатов и т.п. должны быть предоставлены Заказчику.</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Подрядчик несет ответственность за соответствие используемых материалов государственным стандартам и техническим условиям.</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r w:rsidRPr="000E6B67">
        <w:rPr>
          <w:rFonts w:ascii="Times New Roman" w:hAnsi="Times New Roman"/>
          <w:color w:val="auto"/>
          <w:sz w:val="20"/>
          <w:szCs w:val="20"/>
        </w:rPr>
        <w:t>Подрядчик несет ответственность за сохранность всех поставленных для выполнения договора материалов и оборудования.</w:t>
      </w:r>
    </w:p>
    <w:p w:rsidR="00F8598E" w:rsidRPr="000E6B67" w:rsidRDefault="00F8598E" w:rsidP="00F8598E">
      <w:pPr>
        <w:ind w:firstLine="709"/>
        <w:jc w:val="both"/>
        <w:rPr>
          <w:sz w:val="20"/>
          <w:szCs w:val="20"/>
        </w:rPr>
      </w:pPr>
      <w:r w:rsidRPr="000E6B67">
        <w:rPr>
          <w:sz w:val="20"/>
          <w:szCs w:val="20"/>
        </w:rPr>
        <w:t>Поставщик устраняет допущенные по его вине недостатки своими силами и за свой счет.</w:t>
      </w:r>
    </w:p>
    <w:p w:rsidR="00F8598E" w:rsidRPr="000E6B67" w:rsidRDefault="00F8598E" w:rsidP="00F8598E">
      <w:pPr>
        <w:pStyle w:val="a1"/>
        <w:widowControl/>
        <w:numPr>
          <w:ilvl w:val="0"/>
          <w:numId w:val="0"/>
        </w:numPr>
        <w:tabs>
          <w:tab w:val="left" w:pos="708"/>
        </w:tabs>
        <w:autoSpaceDE/>
        <w:adjustRightInd/>
        <w:ind w:firstLine="709"/>
        <w:rPr>
          <w:rFonts w:ascii="Times New Roman" w:hAnsi="Times New Roman"/>
          <w:color w:val="auto"/>
          <w:sz w:val="20"/>
          <w:szCs w:val="20"/>
        </w:rPr>
      </w:pPr>
    </w:p>
    <w:p w:rsidR="00F8598E" w:rsidRPr="000E6B67" w:rsidRDefault="00F8598E" w:rsidP="00F8598E">
      <w:pPr>
        <w:pStyle w:val="a1"/>
        <w:widowControl/>
        <w:numPr>
          <w:ilvl w:val="0"/>
          <w:numId w:val="0"/>
        </w:numPr>
        <w:tabs>
          <w:tab w:val="left" w:pos="0"/>
        </w:tabs>
        <w:autoSpaceDE/>
        <w:adjustRightInd/>
        <w:ind w:firstLine="709"/>
        <w:rPr>
          <w:rFonts w:ascii="Times New Roman" w:hAnsi="Times New Roman"/>
          <w:color w:val="auto"/>
          <w:sz w:val="20"/>
          <w:szCs w:val="20"/>
        </w:rPr>
      </w:pPr>
      <w:r w:rsidRPr="000E6B67">
        <w:rPr>
          <w:rFonts w:ascii="Times New Roman" w:hAnsi="Times New Roman"/>
          <w:b/>
          <w:bCs/>
          <w:sz w:val="20"/>
          <w:szCs w:val="20"/>
        </w:rPr>
        <w:lastRenderedPageBreak/>
        <w:t>7. Требования соответствия нормативным документам, разрешения, согласования.</w:t>
      </w:r>
    </w:p>
    <w:p w:rsidR="00F8598E" w:rsidRPr="000E6B67" w:rsidRDefault="00F8598E" w:rsidP="00F8598E">
      <w:pPr>
        <w:ind w:firstLine="709"/>
        <w:jc w:val="both"/>
        <w:rPr>
          <w:sz w:val="20"/>
          <w:szCs w:val="20"/>
        </w:rPr>
      </w:pPr>
      <w:r w:rsidRPr="000E6B67">
        <w:rPr>
          <w:sz w:val="20"/>
          <w:szCs w:val="20"/>
        </w:rPr>
        <w:t xml:space="preserve">       Поставляемое оборудование должно быть разрешено для свободного обращения на территории Российской Федерации, должно иметь все необходимые разрешительные документы, предусмотренные законодательством Российской Федерации для товаров такого рода.</w:t>
      </w:r>
    </w:p>
    <w:p w:rsidR="00F8598E" w:rsidRPr="000E6B67" w:rsidRDefault="00F8598E" w:rsidP="00F8598E">
      <w:pPr>
        <w:ind w:firstLine="709"/>
        <w:jc w:val="both"/>
        <w:rPr>
          <w:sz w:val="20"/>
          <w:szCs w:val="20"/>
        </w:rPr>
      </w:pPr>
      <w:r w:rsidRPr="000E6B67">
        <w:rPr>
          <w:sz w:val="20"/>
          <w:szCs w:val="20"/>
        </w:rPr>
        <w:t>Соответствие предлагаемого товара требованиям документации запроса котировок, в том числе требованиям технического задания и проекта договора должно быть подтверждено участником закупки следующими документами:</w:t>
      </w:r>
    </w:p>
    <w:p w:rsidR="00F8598E" w:rsidRPr="000E6B67" w:rsidRDefault="00F8598E" w:rsidP="00F8598E">
      <w:pPr>
        <w:ind w:firstLine="709"/>
        <w:jc w:val="both"/>
        <w:rPr>
          <w:sz w:val="20"/>
          <w:szCs w:val="20"/>
        </w:rPr>
      </w:pPr>
      <w:r w:rsidRPr="000E6B67">
        <w:rPr>
          <w:sz w:val="20"/>
          <w:szCs w:val="20"/>
        </w:rPr>
        <w:t>1) сертификат соответствия на товар, включая перечень принадлежностей к нему (копия), для товара, по которому наличие данного документа является обязательным в соответствии с требованиями, установленными в Российской Федерации;</w:t>
      </w:r>
    </w:p>
    <w:p w:rsidR="00F8598E" w:rsidRPr="000E6B67" w:rsidRDefault="00F8598E" w:rsidP="00F8598E">
      <w:pPr>
        <w:ind w:firstLine="709"/>
        <w:jc w:val="both"/>
        <w:rPr>
          <w:sz w:val="20"/>
          <w:szCs w:val="20"/>
        </w:rPr>
      </w:pPr>
      <w:r w:rsidRPr="000E6B67">
        <w:rPr>
          <w:sz w:val="20"/>
          <w:szCs w:val="20"/>
        </w:rPr>
        <w:t>2) документация к товару, содержащая информацию о характеристиках товара и его потребительских свойствах, информацию о комплектации, с указанием условий хранения и транспортировки, срока годности;</w:t>
      </w:r>
    </w:p>
    <w:p w:rsidR="00F8598E" w:rsidRPr="000E6B67" w:rsidRDefault="00F8598E" w:rsidP="00F8598E">
      <w:pPr>
        <w:ind w:firstLine="709"/>
        <w:jc w:val="both"/>
        <w:rPr>
          <w:sz w:val="20"/>
          <w:szCs w:val="20"/>
        </w:rPr>
      </w:pPr>
      <w:r w:rsidRPr="000E6B67">
        <w:rPr>
          <w:sz w:val="20"/>
          <w:szCs w:val="20"/>
        </w:rPr>
        <w:t>3) поставщик может приложить Сертификат СТ-1, при необходимости подтверждения страны происхождения в случае поставки товара из перечня, утвержденного постановлением Правительства Российской Федерации от 5.02.2015 № 102.</w:t>
      </w:r>
    </w:p>
    <w:p w:rsidR="00F8598E" w:rsidRPr="000E6B67" w:rsidRDefault="00F8598E" w:rsidP="00F8598E">
      <w:pPr>
        <w:ind w:firstLine="709"/>
        <w:jc w:val="both"/>
        <w:rPr>
          <w:sz w:val="20"/>
          <w:szCs w:val="20"/>
        </w:rPr>
      </w:pPr>
      <w:r w:rsidRPr="000E6B67">
        <w:rPr>
          <w:sz w:val="20"/>
          <w:szCs w:val="20"/>
        </w:rPr>
        <w:t>Порядок предоставления необходимых документов при исполнении договора определяется проектом договора.</w:t>
      </w:r>
    </w:p>
    <w:p w:rsidR="00F8598E" w:rsidRPr="000E6B67" w:rsidRDefault="00F8598E" w:rsidP="00F8598E">
      <w:pPr>
        <w:pStyle w:val="a1"/>
        <w:numPr>
          <w:ilvl w:val="0"/>
          <w:numId w:val="0"/>
        </w:numPr>
        <w:tabs>
          <w:tab w:val="left" w:pos="708"/>
        </w:tabs>
        <w:ind w:firstLine="709"/>
        <w:rPr>
          <w:rFonts w:ascii="Times New Roman" w:hAnsi="Times New Roman"/>
          <w:bCs/>
          <w:sz w:val="20"/>
          <w:szCs w:val="20"/>
        </w:rPr>
      </w:pPr>
      <w:r w:rsidRPr="000E6B67">
        <w:rPr>
          <w:rFonts w:ascii="Times New Roman" w:hAnsi="Times New Roman"/>
          <w:bCs/>
          <w:sz w:val="20"/>
          <w:szCs w:val="20"/>
        </w:rPr>
        <w:t>Выполнение работ, те</w:t>
      </w:r>
      <w:r w:rsidRPr="000E6B67">
        <w:rPr>
          <w:rFonts w:ascii="Times New Roman" w:hAnsi="Times New Roman"/>
          <w:sz w:val="20"/>
          <w:szCs w:val="20"/>
        </w:rPr>
        <w:t xml:space="preserve">хнология и методы их производства на объекте должны осуществляться в строгом  соответствии с действующими нормативно-правовыми документами в  строительстве – государственными стандартами (ГОСТ), строительными нормами и правилами (СНиП), санитарными нормами и правилами (СанПиН). </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color w:val="auto"/>
          <w:sz w:val="20"/>
          <w:szCs w:val="20"/>
        </w:rPr>
        <w:t>Устанавливаемое оборудование, технические средства должны быть безвредны для здоровья лиц, имеющих доступ на территорию объекта.</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color w:val="auto"/>
          <w:sz w:val="20"/>
          <w:szCs w:val="20"/>
        </w:rPr>
        <w:t xml:space="preserve">Устанавливаемое оборудование должно отвечать требованиям по электробезопасности по ГОСТ </w:t>
      </w:r>
      <w:proofErr w:type="gramStart"/>
      <w:r w:rsidRPr="000E6B67">
        <w:rPr>
          <w:rFonts w:ascii="Times New Roman" w:hAnsi="Times New Roman"/>
          <w:color w:val="auto"/>
          <w:sz w:val="20"/>
          <w:szCs w:val="20"/>
        </w:rPr>
        <w:t>Р</w:t>
      </w:r>
      <w:proofErr w:type="gramEnd"/>
      <w:r w:rsidRPr="000E6B67">
        <w:rPr>
          <w:rFonts w:ascii="Times New Roman" w:hAnsi="Times New Roman"/>
          <w:color w:val="auto"/>
          <w:sz w:val="20"/>
          <w:szCs w:val="20"/>
        </w:rPr>
        <w:t xml:space="preserve"> МЭК 60065-2002, ГОСТ 12.2.003-91 и требованиям пожарной безопасности по ГОСТ 12.2.007.0-75.</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color w:val="auto"/>
          <w:sz w:val="20"/>
          <w:szCs w:val="20"/>
        </w:rPr>
        <w:t>Допустимые уровни электромагнитных полей на рабочих местах должны отвечать требованиям ГОСТ 12.1.006-84.</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r w:rsidRPr="000E6B67">
        <w:rPr>
          <w:rFonts w:ascii="Times New Roman" w:hAnsi="Times New Roman"/>
          <w:color w:val="auto"/>
          <w:sz w:val="20"/>
          <w:szCs w:val="20"/>
        </w:rPr>
        <w:t>Применяемое оборудование, его расположение и условия эксплуатации должны отвечать требованиям Санитарных норм и правил.</w:t>
      </w:r>
    </w:p>
    <w:p w:rsidR="00F8598E" w:rsidRPr="000E6B67" w:rsidRDefault="00F8598E" w:rsidP="00F8598E">
      <w:pPr>
        <w:pStyle w:val="a1"/>
        <w:numPr>
          <w:ilvl w:val="0"/>
          <w:numId w:val="0"/>
        </w:numPr>
        <w:tabs>
          <w:tab w:val="left" w:pos="708"/>
        </w:tabs>
        <w:ind w:firstLine="709"/>
        <w:rPr>
          <w:rFonts w:ascii="Times New Roman" w:hAnsi="Times New Roman"/>
          <w:color w:val="auto"/>
          <w:sz w:val="20"/>
          <w:szCs w:val="20"/>
        </w:rPr>
      </w:pPr>
    </w:p>
    <w:p w:rsidR="00F8598E" w:rsidRPr="000E6B67" w:rsidRDefault="00F8598E" w:rsidP="00F8598E">
      <w:pPr>
        <w:tabs>
          <w:tab w:val="left" w:pos="0"/>
        </w:tabs>
        <w:ind w:firstLine="709"/>
        <w:jc w:val="both"/>
        <w:rPr>
          <w:b/>
          <w:bCs/>
          <w:sz w:val="20"/>
          <w:szCs w:val="20"/>
        </w:rPr>
      </w:pPr>
      <w:r w:rsidRPr="000E6B67">
        <w:rPr>
          <w:b/>
          <w:bCs/>
          <w:sz w:val="20"/>
          <w:szCs w:val="20"/>
        </w:rPr>
        <w:t xml:space="preserve">8. Сроки выполнения работ, оказания услуг и поставки товаров. </w:t>
      </w:r>
    </w:p>
    <w:p w:rsidR="00F8598E" w:rsidRPr="000E6B67" w:rsidRDefault="00F8598E" w:rsidP="00F8598E">
      <w:pPr>
        <w:ind w:firstLine="709"/>
        <w:jc w:val="both"/>
        <w:rPr>
          <w:b/>
          <w:sz w:val="20"/>
          <w:szCs w:val="20"/>
        </w:rPr>
      </w:pPr>
      <w:r w:rsidRPr="000E6B67">
        <w:rPr>
          <w:sz w:val="20"/>
          <w:szCs w:val="20"/>
        </w:rPr>
        <w:t>Подрядчик должен обеспечить выполнение  работ с момента заключения договора, но не позднее 20 декабря 2018 г.</w:t>
      </w:r>
      <w:r w:rsidRPr="000E6B67">
        <w:rPr>
          <w:b/>
          <w:sz w:val="20"/>
          <w:szCs w:val="20"/>
        </w:rPr>
        <w:t xml:space="preserve"> </w:t>
      </w:r>
    </w:p>
    <w:p w:rsidR="00F8598E" w:rsidRPr="000E6B67" w:rsidRDefault="00F8598E" w:rsidP="00F8598E">
      <w:pPr>
        <w:ind w:firstLine="709"/>
        <w:jc w:val="both"/>
        <w:rPr>
          <w:sz w:val="20"/>
          <w:szCs w:val="20"/>
        </w:rPr>
      </w:pPr>
    </w:p>
    <w:p w:rsidR="00F8598E" w:rsidRPr="000E6B67" w:rsidRDefault="00F8598E" w:rsidP="00F8598E">
      <w:pPr>
        <w:ind w:firstLine="709"/>
        <w:jc w:val="both"/>
        <w:rPr>
          <w:sz w:val="20"/>
          <w:szCs w:val="20"/>
        </w:rPr>
      </w:pPr>
    </w:p>
    <w:p w:rsidR="00F8598E" w:rsidRPr="000E6B67" w:rsidRDefault="00F8598E" w:rsidP="00F8598E">
      <w:pPr>
        <w:pStyle w:val="afffff"/>
        <w:tabs>
          <w:tab w:val="left" w:pos="540"/>
        </w:tabs>
        <w:ind w:left="0" w:firstLine="709"/>
        <w:rPr>
          <w:b/>
          <w:sz w:val="20"/>
        </w:rPr>
      </w:pPr>
      <w:r w:rsidRPr="000E6B67">
        <w:rPr>
          <w:b/>
          <w:sz w:val="20"/>
        </w:rPr>
        <w:t>Требования к приемо-сдаточным испытаниям:</w:t>
      </w:r>
    </w:p>
    <w:p w:rsidR="00F8598E" w:rsidRPr="000E6B67" w:rsidRDefault="00F8598E" w:rsidP="00F8598E">
      <w:pPr>
        <w:pStyle w:val="Style1"/>
        <w:widowControl/>
        <w:tabs>
          <w:tab w:val="left" w:pos="540"/>
        </w:tabs>
        <w:spacing w:line="240" w:lineRule="auto"/>
        <w:ind w:firstLine="709"/>
        <w:rPr>
          <w:sz w:val="20"/>
          <w:szCs w:val="20"/>
        </w:rPr>
      </w:pPr>
      <w:r w:rsidRPr="000E6B67">
        <w:rPr>
          <w:sz w:val="20"/>
          <w:szCs w:val="20"/>
        </w:rPr>
        <w:t>Проводятся комиссией, с участием представителей заказчика (заказчик вправе привлекать независимых экспертов).</w:t>
      </w:r>
    </w:p>
    <w:p w:rsidR="00F8598E" w:rsidRPr="000E6B67" w:rsidRDefault="00F8598E" w:rsidP="00F8598E">
      <w:pPr>
        <w:pStyle w:val="Style2"/>
        <w:widowControl/>
        <w:tabs>
          <w:tab w:val="left" w:pos="540"/>
        </w:tabs>
        <w:ind w:firstLine="709"/>
        <w:jc w:val="both"/>
        <w:rPr>
          <w:sz w:val="20"/>
          <w:szCs w:val="20"/>
        </w:rPr>
      </w:pPr>
      <w:r w:rsidRPr="000E6B67">
        <w:rPr>
          <w:sz w:val="20"/>
          <w:szCs w:val="20"/>
        </w:rPr>
        <w:t>Должны быть проведены индивидуальные и комплексные опробования. Перечень актов, оформляемых к предъявлению комиссии:</w:t>
      </w:r>
    </w:p>
    <w:p w:rsidR="00F8598E" w:rsidRPr="000E6B67" w:rsidRDefault="00F8598E" w:rsidP="00E6063E">
      <w:pPr>
        <w:pStyle w:val="Style4"/>
        <w:widowControl/>
        <w:tabs>
          <w:tab w:val="left" w:pos="437"/>
          <w:tab w:val="left" w:pos="540"/>
        </w:tabs>
        <w:spacing w:line="240" w:lineRule="auto"/>
        <w:ind w:firstLine="709"/>
        <w:jc w:val="left"/>
        <w:rPr>
          <w:sz w:val="20"/>
          <w:szCs w:val="20"/>
        </w:rPr>
      </w:pPr>
      <w:r w:rsidRPr="000E6B67">
        <w:rPr>
          <w:sz w:val="20"/>
          <w:szCs w:val="20"/>
        </w:rPr>
        <w:t>акты об окончании монтажных работ;</w:t>
      </w:r>
    </w:p>
    <w:p w:rsidR="00F8598E" w:rsidRPr="000E6B67" w:rsidRDefault="00F8598E" w:rsidP="00E6063E">
      <w:pPr>
        <w:pStyle w:val="Style4"/>
        <w:widowControl/>
        <w:tabs>
          <w:tab w:val="left" w:pos="437"/>
          <w:tab w:val="left" w:pos="540"/>
        </w:tabs>
        <w:spacing w:line="240" w:lineRule="auto"/>
        <w:ind w:firstLine="709"/>
        <w:jc w:val="left"/>
        <w:rPr>
          <w:sz w:val="20"/>
          <w:szCs w:val="20"/>
        </w:rPr>
      </w:pPr>
      <w:r w:rsidRPr="000E6B67">
        <w:rPr>
          <w:sz w:val="20"/>
          <w:szCs w:val="20"/>
        </w:rPr>
        <w:t>акты об окончании пусконаладочных работ;</w:t>
      </w:r>
    </w:p>
    <w:p w:rsidR="00F8598E" w:rsidRPr="000E6B67" w:rsidRDefault="00F8598E" w:rsidP="00E6063E">
      <w:pPr>
        <w:pStyle w:val="Style4"/>
        <w:widowControl/>
        <w:tabs>
          <w:tab w:val="left" w:pos="437"/>
          <w:tab w:val="left" w:pos="540"/>
        </w:tabs>
        <w:spacing w:line="240" w:lineRule="auto"/>
        <w:ind w:firstLine="709"/>
        <w:jc w:val="left"/>
        <w:rPr>
          <w:sz w:val="20"/>
          <w:szCs w:val="20"/>
        </w:rPr>
      </w:pPr>
      <w:r w:rsidRPr="000E6B67">
        <w:rPr>
          <w:sz w:val="20"/>
          <w:szCs w:val="20"/>
        </w:rPr>
        <w:t>акт измерения сопротивления изоляции электропроводов;</w:t>
      </w:r>
    </w:p>
    <w:p w:rsidR="00F8598E" w:rsidRPr="000E6B67" w:rsidRDefault="00F8598E" w:rsidP="00E6063E">
      <w:pPr>
        <w:pStyle w:val="Style4"/>
        <w:widowControl/>
        <w:tabs>
          <w:tab w:val="left" w:pos="437"/>
          <w:tab w:val="left" w:pos="540"/>
        </w:tabs>
        <w:spacing w:line="240" w:lineRule="auto"/>
        <w:ind w:firstLine="709"/>
        <w:jc w:val="left"/>
        <w:rPr>
          <w:sz w:val="20"/>
          <w:szCs w:val="20"/>
        </w:rPr>
      </w:pPr>
      <w:r w:rsidRPr="000E6B67">
        <w:rPr>
          <w:sz w:val="20"/>
          <w:szCs w:val="20"/>
        </w:rPr>
        <w:t>ведомости смонтированного оборудования;</w:t>
      </w:r>
    </w:p>
    <w:p w:rsidR="00F8598E" w:rsidRPr="000E6B67" w:rsidRDefault="00F8598E" w:rsidP="00E6063E">
      <w:pPr>
        <w:pStyle w:val="Style4"/>
        <w:widowControl/>
        <w:tabs>
          <w:tab w:val="left" w:pos="437"/>
          <w:tab w:val="left" w:pos="540"/>
        </w:tabs>
        <w:spacing w:line="240" w:lineRule="auto"/>
        <w:ind w:firstLine="709"/>
        <w:jc w:val="left"/>
        <w:rPr>
          <w:sz w:val="20"/>
          <w:szCs w:val="20"/>
        </w:rPr>
      </w:pPr>
      <w:r w:rsidRPr="000E6B67">
        <w:rPr>
          <w:sz w:val="20"/>
          <w:szCs w:val="20"/>
        </w:rPr>
        <w:t>акты о проведении индивидуальных опробований;</w:t>
      </w:r>
    </w:p>
    <w:p w:rsidR="00F8598E" w:rsidRPr="000E6B67" w:rsidRDefault="00F8598E" w:rsidP="00E6063E">
      <w:pPr>
        <w:pStyle w:val="Style4"/>
        <w:widowControl/>
        <w:tabs>
          <w:tab w:val="left" w:pos="437"/>
          <w:tab w:val="left" w:pos="540"/>
        </w:tabs>
        <w:spacing w:line="240" w:lineRule="auto"/>
        <w:ind w:firstLine="709"/>
        <w:jc w:val="left"/>
        <w:rPr>
          <w:sz w:val="20"/>
          <w:szCs w:val="20"/>
        </w:rPr>
      </w:pPr>
      <w:r w:rsidRPr="000E6B67">
        <w:rPr>
          <w:sz w:val="20"/>
          <w:szCs w:val="20"/>
        </w:rPr>
        <w:t>акт о проведении комплексного опробования.</w:t>
      </w:r>
    </w:p>
    <w:p w:rsidR="00F8598E" w:rsidRPr="000E6B67" w:rsidRDefault="00F8598E" w:rsidP="00F8598E">
      <w:pPr>
        <w:pStyle w:val="Style1"/>
        <w:widowControl/>
        <w:tabs>
          <w:tab w:val="left" w:pos="540"/>
        </w:tabs>
        <w:spacing w:line="240" w:lineRule="auto"/>
        <w:ind w:firstLine="709"/>
        <w:rPr>
          <w:sz w:val="20"/>
          <w:szCs w:val="20"/>
        </w:rPr>
      </w:pPr>
      <w:r w:rsidRPr="000E6B67">
        <w:rPr>
          <w:sz w:val="20"/>
          <w:szCs w:val="20"/>
        </w:rPr>
        <w:t>По окончании приемки должен быть произведен инструктаж и обучение эксплуатирующего системы персонала с составления соответствующего акта, предоставить Заказчику инструкции по пользованию системой; паспорта и гарантийные обязательства на оборудование; сертификаты на используемое оборудование и материалы; иные расчетные документы, предусмотренные заключенным договором.</w:t>
      </w:r>
    </w:p>
    <w:p w:rsidR="00F8598E" w:rsidRPr="000E6B67" w:rsidRDefault="00F8598E" w:rsidP="00F8598E">
      <w:pPr>
        <w:pStyle w:val="Style1"/>
        <w:widowControl/>
        <w:tabs>
          <w:tab w:val="left" w:pos="540"/>
        </w:tabs>
        <w:spacing w:line="240" w:lineRule="auto"/>
        <w:ind w:firstLine="709"/>
        <w:rPr>
          <w:sz w:val="20"/>
          <w:szCs w:val="20"/>
        </w:rPr>
      </w:pPr>
      <w:r w:rsidRPr="000E6B67">
        <w:rPr>
          <w:sz w:val="20"/>
          <w:szCs w:val="20"/>
        </w:rPr>
        <w:t>Недостатки и дефекты подлежат устранению в течение 1 (одного) календарного дня.</w:t>
      </w:r>
    </w:p>
    <w:p w:rsidR="00F8598E" w:rsidRPr="000E6B67" w:rsidRDefault="00F8598E" w:rsidP="00F8598E">
      <w:pPr>
        <w:jc w:val="both"/>
        <w:rPr>
          <w:b/>
          <w:sz w:val="20"/>
          <w:szCs w:val="20"/>
        </w:rPr>
      </w:pPr>
      <w:r w:rsidRPr="000E6B67">
        <w:rPr>
          <w:b/>
          <w:sz w:val="20"/>
          <w:szCs w:val="20"/>
        </w:rPr>
        <w:t>10. Количество, ассортимент, качественные и функциональные характеристики оборудования, программного обеспечения и комплектующих, предназначенных для монтажа и наладке систем контроля и управления доступом, монтажа и наладке системы охранной сигнализации, монтажа и наладке системы экстренного оповещения о потенциальной угрозе совершения террористического акта заказчика.</w:t>
      </w:r>
    </w:p>
    <w:tbl>
      <w:tblPr>
        <w:tblStyle w:val="affff9"/>
        <w:tblW w:w="9889" w:type="dxa"/>
        <w:tblLayout w:type="fixed"/>
        <w:tblLook w:val="04A0" w:firstRow="1" w:lastRow="0" w:firstColumn="1" w:lastColumn="0" w:noHBand="0" w:noVBand="1"/>
      </w:tblPr>
      <w:tblGrid>
        <w:gridCol w:w="625"/>
        <w:gridCol w:w="2460"/>
        <w:gridCol w:w="1276"/>
        <w:gridCol w:w="992"/>
        <w:gridCol w:w="4536"/>
      </w:tblGrid>
      <w:tr w:rsidR="00F8598E" w:rsidRPr="000E6B67" w:rsidTr="00E50416">
        <w:tc>
          <w:tcPr>
            <w:tcW w:w="625" w:type="dxa"/>
          </w:tcPr>
          <w:p w:rsidR="00F8598E" w:rsidRPr="000E6B67" w:rsidRDefault="00F8598E" w:rsidP="00E50416">
            <w:pPr>
              <w:jc w:val="center"/>
              <w:rPr>
                <w:b/>
                <w:sz w:val="20"/>
                <w:szCs w:val="20"/>
              </w:rPr>
            </w:pPr>
            <w:r w:rsidRPr="000E6B67">
              <w:rPr>
                <w:b/>
                <w:sz w:val="20"/>
                <w:szCs w:val="20"/>
              </w:rPr>
              <w:t xml:space="preserve">№ </w:t>
            </w:r>
            <w:proofErr w:type="gramStart"/>
            <w:r w:rsidRPr="000E6B67">
              <w:rPr>
                <w:b/>
                <w:sz w:val="20"/>
                <w:szCs w:val="20"/>
              </w:rPr>
              <w:t>п</w:t>
            </w:r>
            <w:proofErr w:type="gramEnd"/>
            <w:r w:rsidRPr="000E6B67">
              <w:rPr>
                <w:b/>
                <w:sz w:val="20"/>
                <w:szCs w:val="20"/>
              </w:rPr>
              <w:t>/п</w:t>
            </w:r>
          </w:p>
        </w:tc>
        <w:tc>
          <w:tcPr>
            <w:tcW w:w="2460" w:type="dxa"/>
          </w:tcPr>
          <w:p w:rsidR="00F8598E" w:rsidRPr="000E6B67" w:rsidRDefault="00F8598E" w:rsidP="00E50416">
            <w:pPr>
              <w:jc w:val="center"/>
              <w:rPr>
                <w:b/>
                <w:sz w:val="20"/>
                <w:szCs w:val="20"/>
              </w:rPr>
            </w:pPr>
            <w:r w:rsidRPr="000E6B67">
              <w:rPr>
                <w:b/>
                <w:sz w:val="20"/>
                <w:szCs w:val="20"/>
              </w:rPr>
              <w:t xml:space="preserve">Наименование оборудования и </w:t>
            </w:r>
            <w:proofErr w:type="gramStart"/>
            <w:r w:rsidRPr="000E6B67">
              <w:rPr>
                <w:b/>
                <w:sz w:val="20"/>
                <w:szCs w:val="20"/>
              </w:rPr>
              <w:t>комплектующих</w:t>
            </w:r>
            <w:proofErr w:type="gramEnd"/>
          </w:p>
        </w:tc>
        <w:tc>
          <w:tcPr>
            <w:tcW w:w="1276" w:type="dxa"/>
          </w:tcPr>
          <w:p w:rsidR="00F8598E" w:rsidRPr="000E6B67" w:rsidRDefault="00F8598E" w:rsidP="00E50416">
            <w:pPr>
              <w:jc w:val="center"/>
              <w:rPr>
                <w:b/>
                <w:sz w:val="20"/>
                <w:szCs w:val="20"/>
              </w:rPr>
            </w:pPr>
            <w:r w:rsidRPr="000E6B67">
              <w:rPr>
                <w:b/>
                <w:sz w:val="20"/>
                <w:szCs w:val="20"/>
              </w:rPr>
              <w:t>Единица измерения</w:t>
            </w:r>
          </w:p>
        </w:tc>
        <w:tc>
          <w:tcPr>
            <w:tcW w:w="992" w:type="dxa"/>
          </w:tcPr>
          <w:p w:rsidR="00F8598E" w:rsidRPr="000E6B67" w:rsidRDefault="00F8598E" w:rsidP="00E50416">
            <w:pPr>
              <w:jc w:val="center"/>
              <w:rPr>
                <w:b/>
                <w:sz w:val="20"/>
                <w:szCs w:val="20"/>
              </w:rPr>
            </w:pPr>
            <w:r w:rsidRPr="000E6B67">
              <w:rPr>
                <w:b/>
                <w:sz w:val="20"/>
                <w:szCs w:val="20"/>
              </w:rPr>
              <w:t>Кол-во</w:t>
            </w:r>
          </w:p>
        </w:tc>
        <w:tc>
          <w:tcPr>
            <w:tcW w:w="4536" w:type="dxa"/>
          </w:tcPr>
          <w:p w:rsidR="00F8598E" w:rsidRPr="000E6B67" w:rsidRDefault="00F8598E" w:rsidP="00E50416">
            <w:pPr>
              <w:jc w:val="center"/>
              <w:rPr>
                <w:b/>
                <w:sz w:val="20"/>
                <w:szCs w:val="20"/>
              </w:rPr>
            </w:pPr>
            <w:r w:rsidRPr="000E6B67">
              <w:rPr>
                <w:b/>
                <w:sz w:val="20"/>
                <w:szCs w:val="20"/>
              </w:rPr>
              <w:t>Технические характеристики</w:t>
            </w:r>
          </w:p>
        </w:tc>
      </w:tr>
      <w:tr w:rsidR="00F8598E" w:rsidRPr="000E6B67" w:rsidTr="00E50416">
        <w:tc>
          <w:tcPr>
            <w:tcW w:w="9889" w:type="dxa"/>
            <w:gridSpan w:val="5"/>
          </w:tcPr>
          <w:p w:rsidR="00F8598E" w:rsidRPr="000E6B67" w:rsidRDefault="00F8598E" w:rsidP="00E50416">
            <w:pPr>
              <w:jc w:val="center"/>
              <w:rPr>
                <w:b/>
                <w:sz w:val="20"/>
                <w:szCs w:val="20"/>
              </w:rPr>
            </w:pPr>
            <w:r w:rsidRPr="000E6B67">
              <w:rPr>
                <w:b/>
                <w:sz w:val="20"/>
                <w:szCs w:val="20"/>
              </w:rPr>
              <w:t>1. Система контроля и управления доступом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w:t>
            </w:r>
          </w:p>
        </w:tc>
        <w:tc>
          <w:tcPr>
            <w:tcW w:w="2460" w:type="dxa"/>
          </w:tcPr>
          <w:p w:rsidR="00F8598E" w:rsidRPr="000E6B67" w:rsidRDefault="00F8598E" w:rsidP="00E50416">
            <w:pPr>
              <w:jc w:val="center"/>
              <w:rPr>
                <w:sz w:val="20"/>
                <w:szCs w:val="20"/>
              </w:rPr>
            </w:pPr>
            <w:r w:rsidRPr="000E6B67">
              <w:rPr>
                <w:bCs/>
                <w:sz w:val="20"/>
                <w:szCs w:val="20"/>
              </w:rPr>
              <w:t>Турникет-</w:t>
            </w:r>
            <w:proofErr w:type="spellStart"/>
            <w:r w:rsidRPr="000E6B67">
              <w:rPr>
                <w:bCs/>
                <w:sz w:val="20"/>
                <w:szCs w:val="20"/>
              </w:rPr>
              <w:t>трипод</w:t>
            </w:r>
            <w:proofErr w:type="spellEnd"/>
            <w:r w:rsidRPr="000E6B67">
              <w:rPr>
                <w:bCs/>
                <w:sz w:val="20"/>
                <w:szCs w:val="20"/>
              </w:rPr>
              <w:t xml:space="preserve"> электромеханический</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rPr>
            </w:pPr>
            <w:r w:rsidRPr="000E6B67">
              <w:rPr>
                <w:sz w:val="20"/>
                <w:szCs w:val="20"/>
              </w:rPr>
              <w:t xml:space="preserve">Высота, </w:t>
            </w:r>
            <w:proofErr w:type="gramStart"/>
            <w:r w:rsidRPr="000E6B67">
              <w:rPr>
                <w:sz w:val="20"/>
                <w:szCs w:val="20"/>
              </w:rPr>
              <w:t>мм</w:t>
            </w:r>
            <w:proofErr w:type="gramEnd"/>
            <w:r w:rsidRPr="000E6B67">
              <w:rPr>
                <w:sz w:val="20"/>
                <w:szCs w:val="20"/>
              </w:rPr>
              <w:t xml:space="preserve"> 1050 </w:t>
            </w:r>
          </w:p>
          <w:p w:rsidR="00F8598E" w:rsidRPr="000E6B67" w:rsidRDefault="00F8598E" w:rsidP="00E50416">
            <w:pPr>
              <w:rPr>
                <w:sz w:val="20"/>
                <w:szCs w:val="20"/>
              </w:rPr>
            </w:pPr>
            <w:r w:rsidRPr="000E6B67">
              <w:rPr>
                <w:sz w:val="20"/>
                <w:szCs w:val="20"/>
              </w:rPr>
              <w:t xml:space="preserve">Мощность, потребляемая турникетом, </w:t>
            </w:r>
            <w:proofErr w:type="gramStart"/>
            <w:r w:rsidRPr="000E6B67">
              <w:rPr>
                <w:sz w:val="20"/>
                <w:szCs w:val="20"/>
              </w:rPr>
              <w:t>Вт</w:t>
            </w:r>
            <w:proofErr w:type="gramEnd"/>
            <w:r w:rsidRPr="000E6B67">
              <w:rPr>
                <w:sz w:val="20"/>
                <w:szCs w:val="20"/>
              </w:rPr>
              <w:t>, не более 8.5</w:t>
            </w:r>
          </w:p>
          <w:p w:rsidR="00F8598E" w:rsidRPr="000E6B67" w:rsidRDefault="00F8598E" w:rsidP="00E50416">
            <w:pPr>
              <w:rPr>
                <w:sz w:val="20"/>
                <w:szCs w:val="20"/>
              </w:rPr>
            </w:pPr>
            <w:r w:rsidRPr="000E6B67">
              <w:rPr>
                <w:sz w:val="20"/>
                <w:szCs w:val="20"/>
              </w:rPr>
              <w:t xml:space="preserve">Ширина прохода, </w:t>
            </w:r>
            <w:proofErr w:type="gramStart"/>
            <w:r w:rsidRPr="000E6B67">
              <w:rPr>
                <w:sz w:val="20"/>
                <w:szCs w:val="20"/>
              </w:rPr>
              <w:t>мм</w:t>
            </w:r>
            <w:proofErr w:type="gramEnd"/>
            <w:r w:rsidRPr="000E6B67">
              <w:rPr>
                <w:sz w:val="20"/>
                <w:szCs w:val="20"/>
              </w:rPr>
              <w:t xml:space="preserve"> 600 </w:t>
            </w:r>
          </w:p>
          <w:p w:rsidR="00F8598E" w:rsidRPr="000E6B67" w:rsidRDefault="00F8598E" w:rsidP="00E50416">
            <w:pPr>
              <w:rPr>
                <w:sz w:val="20"/>
                <w:szCs w:val="20"/>
              </w:rPr>
            </w:pPr>
            <w:r w:rsidRPr="000E6B67">
              <w:rPr>
                <w:sz w:val="20"/>
                <w:szCs w:val="20"/>
              </w:rPr>
              <w:t>Диапазон рабочих температур, °С +1…+40</w:t>
            </w:r>
          </w:p>
          <w:p w:rsidR="00F8598E" w:rsidRPr="000E6B67" w:rsidRDefault="00F8598E" w:rsidP="00E50416">
            <w:pPr>
              <w:rPr>
                <w:sz w:val="20"/>
                <w:szCs w:val="20"/>
              </w:rPr>
            </w:pPr>
            <w:r w:rsidRPr="000E6B67">
              <w:rPr>
                <w:sz w:val="20"/>
                <w:szCs w:val="20"/>
              </w:rPr>
              <w:lastRenderedPageBreak/>
              <w:t xml:space="preserve">Пропускная способность в режиме однократного прохода, чел/мин 30 </w:t>
            </w:r>
          </w:p>
          <w:p w:rsidR="00F8598E" w:rsidRPr="000E6B67" w:rsidRDefault="00F8598E" w:rsidP="00E50416">
            <w:pPr>
              <w:rPr>
                <w:sz w:val="20"/>
                <w:szCs w:val="20"/>
              </w:rPr>
            </w:pPr>
            <w:r w:rsidRPr="000E6B67">
              <w:rPr>
                <w:sz w:val="20"/>
                <w:szCs w:val="20"/>
              </w:rPr>
              <w:t xml:space="preserve">Габаритные размеры, </w:t>
            </w:r>
            <w:proofErr w:type="gramStart"/>
            <w:r w:rsidRPr="000E6B67">
              <w:rPr>
                <w:sz w:val="20"/>
                <w:szCs w:val="20"/>
              </w:rPr>
              <w:t>мм</w:t>
            </w:r>
            <w:proofErr w:type="gramEnd"/>
            <w:r w:rsidRPr="000E6B67">
              <w:rPr>
                <w:sz w:val="20"/>
                <w:szCs w:val="20"/>
              </w:rPr>
              <w:t xml:space="preserve"> 1050х810х280</w:t>
            </w:r>
          </w:p>
          <w:p w:rsidR="00F8598E" w:rsidRPr="000E6B67" w:rsidRDefault="00F8598E" w:rsidP="00E50416">
            <w:pPr>
              <w:rPr>
                <w:sz w:val="20"/>
                <w:szCs w:val="20"/>
              </w:rPr>
            </w:pPr>
            <w:r w:rsidRPr="000E6B67">
              <w:rPr>
                <w:sz w:val="20"/>
                <w:szCs w:val="20"/>
              </w:rPr>
              <w:t>Напряжение питания DC, В 12</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2.</w:t>
            </w:r>
          </w:p>
        </w:tc>
        <w:tc>
          <w:tcPr>
            <w:tcW w:w="2460" w:type="dxa"/>
          </w:tcPr>
          <w:p w:rsidR="00F8598E" w:rsidRPr="000E6B67" w:rsidRDefault="00F8598E" w:rsidP="00E50416">
            <w:pPr>
              <w:jc w:val="center"/>
              <w:rPr>
                <w:sz w:val="20"/>
                <w:szCs w:val="20"/>
              </w:rPr>
            </w:pPr>
            <w:proofErr w:type="gramStart"/>
            <w:r w:rsidRPr="000E6B67">
              <w:rPr>
                <w:bCs/>
                <w:sz w:val="20"/>
                <w:szCs w:val="20"/>
              </w:rPr>
              <w:t>Планка</w:t>
            </w:r>
            <w:proofErr w:type="gramEnd"/>
            <w:r w:rsidRPr="000E6B67">
              <w:rPr>
                <w:bCs/>
                <w:sz w:val="20"/>
                <w:szCs w:val="20"/>
              </w:rPr>
              <w:t xml:space="preserve"> преграждающая </w:t>
            </w:r>
            <w:proofErr w:type="spellStart"/>
            <w:r w:rsidRPr="000E6B67">
              <w:rPr>
                <w:bCs/>
                <w:sz w:val="20"/>
                <w:szCs w:val="20"/>
              </w:rPr>
              <w:t>антипаника</w:t>
            </w:r>
            <w:proofErr w:type="spellEnd"/>
            <w:r w:rsidRPr="000E6B67">
              <w:rPr>
                <w:bCs/>
                <w:sz w:val="20"/>
                <w:szCs w:val="20"/>
              </w:rPr>
              <w:t xml:space="preserve"> для турникета</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rPr>
            </w:pPr>
            <w:r w:rsidRPr="000E6B67">
              <w:rPr>
                <w:sz w:val="20"/>
                <w:szCs w:val="20"/>
              </w:rPr>
              <w:t xml:space="preserve">Длина, </w:t>
            </w:r>
            <w:proofErr w:type="gramStart"/>
            <w:r w:rsidRPr="000E6B67">
              <w:rPr>
                <w:sz w:val="20"/>
                <w:szCs w:val="20"/>
              </w:rPr>
              <w:t>мм</w:t>
            </w:r>
            <w:proofErr w:type="gramEnd"/>
            <w:r w:rsidRPr="000E6B67">
              <w:rPr>
                <w:sz w:val="20"/>
                <w:szCs w:val="20"/>
              </w:rPr>
              <w:t xml:space="preserve"> 550</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w:t>
            </w:r>
          </w:p>
        </w:tc>
        <w:tc>
          <w:tcPr>
            <w:tcW w:w="2460" w:type="dxa"/>
          </w:tcPr>
          <w:p w:rsidR="00F8598E" w:rsidRPr="000E6B67" w:rsidRDefault="00F8598E" w:rsidP="00E50416">
            <w:pPr>
              <w:jc w:val="center"/>
              <w:rPr>
                <w:sz w:val="20"/>
                <w:szCs w:val="20"/>
              </w:rPr>
            </w:pPr>
            <w:r w:rsidRPr="000E6B67">
              <w:rPr>
                <w:sz w:val="20"/>
                <w:szCs w:val="20"/>
              </w:rPr>
              <w:t>Перемычка</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4</w:t>
            </w:r>
          </w:p>
        </w:tc>
        <w:tc>
          <w:tcPr>
            <w:tcW w:w="4536" w:type="dxa"/>
          </w:tcPr>
          <w:p w:rsidR="00F8598E" w:rsidRPr="000E6B67" w:rsidRDefault="00F8598E" w:rsidP="00E50416">
            <w:pPr>
              <w:rPr>
                <w:sz w:val="20"/>
                <w:szCs w:val="20"/>
              </w:rPr>
            </w:pPr>
            <w:r w:rsidRPr="000E6B67">
              <w:rPr>
                <w:sz w:val="20"/>
                <w:szCs w:val="20"/>
                <w:shd w:val="clear" w:color="auto" w:fill="FFFFFF"/>
              </w:rPr>
              <w:t>Горизонтальная хромированная перемычка (диаметр 25мм). Длина - 1000мм.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4.</w:t>
            </w:r>
          </w:p>
        </w:tc>
        <w:tc>
          <w:tcPr>
            <w:tcW w:w="2460" w:type="dxa"/>
          </w:tcPr>
          <w:p w:rsidR="00F8598E" w:rsidRPr="000E6B67" w:rsidRDefault="00F8598E" w:rsidP="00E50416">
            <w:pPr>
              <w:jc w:val="center"/>
              <w:rPr>
                <w:sz w:val="20"/>
                <w:szCs w:val="20"/>
              </w:rPr>
            </w:pPr>
            <w:r w:rsidRPr="000E6B67">
              <w:rPr>
                <w:sz w:val="20"/>
                <w:szCs w:val="20"/>
              </w:rPr>
              <w:t>Перемычка</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rPr>
            </w:pPr>
            <w:r w:rsidRPr="000E6B67">
              <w:rPr>
                <w:sz w:val="20"/>
                <w:szCs w:val="20"/>
                <w:shd w:val="clear" w:color="auto" w:fill="FFFFFF"/>
              </w:rPr>
              <w:t>Горизонтальная хромированная перемычка (диаметр 25мм). Длина - 1500мм.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5.</w:t>
            </w:r>
          </w:p>
        </w:tc>
        <w:tc>
          <w:tcPr>
            <w:tcW w:w="2460" w:type="dxa"/>
          </w:tcPr>
          <w:p w:rsidR="00F8598E" w:rsidRPr="000E6B67" w:rsidRDefault="00F8598E" w:rsidP="00E50416">
            <w:pPr>
              <w:jc w:val="center"/>
              <w:rPr>
                <w:sz w:val="20"/>
                <w:szCs w:val="20"/>
              </w:rPr>
            </w:pPr>
            <w:r w:rsidRPr="000E6B67">
              <w:rPr>
                <w:bCs/>
                <w:sz w:val="20"/>
                <w:szCs w:val="20"/>
              </w:rPr>
              <w:t>Створка для калитки</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rPr>
            </w:pPr>
            <w:r w:rsidRPr="000E6B67">
              <w:rPr>
                <w:sz w:val="20"/>
                <w:szCs w:val="20"/>
                <w:shd w:val="clear" w:color="auto" w:fill="FFFFFF"/>
              </w:rPr>
              <w:t>Створка  с декоративной вставкой и стопором. 1200 мм. Двухсторонняя. Диаметр 25мм.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6.</w:t>
            </w:r>
          </w:p>
        </w:tc>
        <w:tc>
          <w:tcPr>
            <w:tcW w:w="2460" w:type="dxa"/>
          </w:tcPr>
          <w:p w:rsidR="00F8598E" w:rsidRPr="000E6B67" w:rsidRDefault="00F8598E" w:rsidP="00E50416">
            <w:pPr>
              <w:jc w:val="center"/>
              <w:rPr>
                <w:sz w:val="20"/>
                <w:szCs w:val="20"/>
              </w:rPr>
            </w:pPr>
            <w:r w:rsidRPr="000E6B67">
              <w:rPr>
                <w:sz w:val="20"/>
                <w:szCs w:val="20"/>
              </w:rPr>
              <w:t>Стойка</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8</w:t>
            </w:r>
          </w:p>
        </w:tc>
        <w:tc>
          <w:tcPr>
            <w:tcW w:w="4536" w:type="dxa"/>
          </w:tcPr>
          <w:p w:rsidR="00F8598E" w:rsidRPr="000E6B67" w:rsidRDefault="00F8598E" w:rsidP="00E50416">
            <w:pPr>
              <w:rPr>
                <w:sz w:val="20"/>
                <w:szCs w:val="20"/>
              </w:rPr>
            </w:pPr>
            <w:r w:rsidRPr="000E6B67">
              <w:rPr>
                <w:sz w:val="20"/>
                <w:szCs w:val="20"/>
                <w:shd w:val="clear" w:color="auto" w:fill="FFFFFF"/>
              </w:rPr>
              <w:t>Универсальная стойка ограждений, имеющая по два отверстия для крепления муфт, с четырех сторон под углом 90º. Материал - хромированная сталь.</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7.</w:t>
            </w:r>
          </w:p>
        </w:tc>
        <w:tc>
          <w:tcPr>
            <w:tcW w:w="2460" w:type="dxa"/>
          </w:tcPr>
          <w:p w:rsidR="00F8598E" w:rsidRPr="000E6B67" w:rsidRDefault="00F8598E" w:rsidP="00E50416">
            <w:pPr>
              <w:jc w:val="center"/>
              <w:rPr>
                <w:sz w:val="20"/>
                <w:szCs w:val="20"/>
              </w:rPr>
            </w:pPr>
            <w:r w:rsidRPr="000E6B67">
              <w:rPr>
                <w:sz w:val="20"/>
                <w:szCs w:val="20"/>
              </w:rPr>
              <w:t>Муфта</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12</w:t>
            </w:r>
          </w:p>
        </w:tc>
        <w:tc>
          <w:tcPr>
            <w:tcW w:w="4536" w:type="dxa"/>
          </w:tcPr>
          <w:p w:rsidR="00F8598E" w:rsidRPr="000E6B67" w:rsidRDefault="00F8598E" w:rsidP="00E50416">
            <w:pPr>
              <w:rPr>
                <w:sz w:val="20"/>
                <w:szCs w:val="20"/>
              </w:rPr>
            </w:pPr>
            <w:r w:rsidRPr="000E6B67">
              <w:rPr>
                <w:sz w:val="20"/>
                <w:szCs w:val="20"/>
                <w:shd w:val="clear" w:color="auto" w:fill="FFFFFF"/>
              </w:rPr>
              <w:t>Хромированная муфта в сборе (с элементами крепления) для крепления к стойке стационарного или передвижного ограждения горизонтальной перемычки диаметром 25мм.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8.</w:t>
            </w:r>
          </w:p>
        </w:tc>
        <w:tc>
          <w:tcPr>
            <w:tcW w:w="2460" w:type="dxa"/>
          </w:tcPr>
          <w:p w:rsidR="00F8598E" w:rsidRPr="000E6B67" w:rsidRDefault="00F8598E" w:rsidP="00E50416">
            <w:pPr>
              <w:jc w:val="center"/>
              <w:rPr>
                <w:sz w:val="20"/>
                <w:szCs w:val="20"/>
              </w:rPr>
            </w:pPr>
            <w:r w:rsidRPr="000E6B67">
              <w:rPr>
                <w:sz w:val="20"/>
                <w:szCs w:val="20"/>
              </w:rPr>
              <w:t>Соединитель шарнирный</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4</w:t>
            </w:r>
          </w:p>
        </w:tc>
        <w:tc>
          <w:tcPr>
            <w:tcW w:w="4536" w:type="dxa"/>
          </w:tcPr>
          <w:p w:rsidR="00F8598E" w:rsidRPr="000E6B67" w:rsidRDefault="00F8598E" w:rsidP="00E50416">
            <w:pPr>
              <w:rPr>
                <w:sz w:val="20"/>
                <w:szCs w:val="20"/>
              </w:rPr>
            </w:pPr>
            <w:r w:rsidRPr="000E6B67">
              <w:rPr>
                <w:sz w:val="20"/>
                <w:szCs w:val="20"/>
                <w:shd w:val="clear" w:color="auto" w:fill="FFFFFF"/>
              </w:rPr>
              <w:t>Соединитель шарнирный в сборе для крепления к стойке стационарного или передвижного ограждения фиксатора пружинного с перемычкой или створки калитки-</w:t>
            </w:r>
            <w:proofErr w:type="spellStart"/>
            <w:r w:rsidRPr="000E6B67">
              <w:rPr>
                <w:sz w:val="20"/>
                <w:szCs w:val="20"/>
                <w:shd w:val="clear" w:color="auto" w:fill="FFFFFF"/>
              </w:rPr>
              <w:t>антипаники</w:t>
            </w:r>
            <w:proofErr w:type="spellEnd"/>
            <w:r w:rsidRPr="000E6B67">
              <w:rPr>
                <w:sz w:val="20"/>
                <w:szCs w:val="20"/>
                <w:shd w:val="clear" w:color="auto" w:fill="FFFFFF"/>
              </w:rPr>
              <w:t xml:space="preserve"> (диаметр 25 мм). Материал - хромированная сталь. </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9.</w:t>
            </w:r>
          </w:p>
        </w:tc>
        <w:tc>
          <w:tcPr>
            <w:tcW w:w="2460" w:type="dxa"/>
          </w:tcPr>
          <w:p w:rsidR="00F8598E" w:rsidRPr="000E6B67" w:rsidRDefault="00F8598E" w:rsidP="00E50416">
            <w:pPr>
              <w:jc w:val="center"/>
              <w:rPr>
                <w:sz w:val="20"/>
                <w:szCs w:val="20"/>
              </w:rPr>
            </w:pPr>
            <w:r w:rsidRPr="000E6B67">
              <w:rPr>
                <w:sz w:val="20"/>
                <w:szCs w:val="20"/>
              </w:rPr>
              <w:t>Компьютер</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rPr>
            </w:pPr>
            <w:proofErr w:type="gramStart"/>
            <w:r w:rsidRPr="000E6B67">
              <w:rPr>
                <w:bCs/>
                <w:sz w:val="20"/>
                <w:szCs w:val="20"/>
              </w:rPr>
              <w:t xml:space="preserve">Процессор AMD </w:t>
            </w:r>
            <w:proofErr w:type="spellStart"/>
            <w:r w:rsidRPr="000E6B67">
              <w:rPr>
                <w:bCs/>
                <w:sz w:val="20"/>
                <w:szCs w:val="20"/>
              </w:rPr>
              <w:t>Ryzen</w:t>
            </w:r>
            <w:proofErr w:type="spellEnd"/>
            <w:r w:rsidRPr="000E6B67">
              <w:rPr>
                <w:bCs/>
                <w:sz w:val="20"/>
                <w:szCs w:val="20"/>
              </w:rPr>
              <w:t xml:space="preserve"> 3 2200G BOX Материнская плата ASUS PRIME A320M-K Корпус DEXP DC-101B черный Видеокарта MSI </w:t>
            </w:r>
            <w:proofErr w:type="spellStart"/>
            <w:r w:rsidRPr="000E6B67">
              <w:rPr>
                <w:bCs/>
                <w:sz w:val="20"/>
                <w:szCs w:val="20"/>
              </w:rPr>
              <w:t>GeForce</w:t>
            </w:r>
            <w:proofErr w:type="spellEnd"/>
            <w:r w:rsidRPr="000E6B67">
              <w:rPr>
                <w:bCs/>
                <w:sz w:val="20"/>
                <w:szCs w:val="20"/>
              </w:rPr>
              <w:t xml:space="preserve"> GT 710 </w:t>
            </w:r>
            <w:proofErr w:type="spellStart"/>
            <w:r w:rsidRPr="000E6B67">
              <w:rPr>
                <w:bCs/>
                <w:sz w:val="20"/>
                <w:szCs w:val="20"/>
              </w:rPr>
              <w:t>Silent</w:t>
            </w:r>
            <w:proofErr w:type="spellEnd"/>
            <w:r w:rsidRPr="000E6B67">
              <w:rPr>
                <w:bCs/>
                <w:sz w:val="20"/>
                <w:szCs w:val="20"/>
              </w:rPr>
              <w:t xml:space="preserve"> LP [GT 710 1GD3H LP] Оперативная память </w:t>
            </w:r>
            <w:proofErr w:type="spellStart"/>
            <w:r w:rsidRPr="000E6B67">
              <w:rPr>
                <w:bCs/>
                <w:sz w:val="20"/>
                <w:szCs w:val="20"/>
              </w:rPr>
              <w:t>Goodram</w:t>
            </w:r>
            <w:proofErr w:type="spellEnd"/>
            <w:r w:rsidRPr="000E6B67">
              <w:rPr>
                <w:bCs/>
                <w:sz w:val="20"/>
                <w:szCs w:val="20"/>
              </w:rPr>
              <w:t xml:space="preserve"> </w:t>
            </w:r>
            <w:proofErr w:type="spellStart"/>
            <w:r w:rsidRPr="000E6B67">
              <w:rPr>
                <w:bCs/>
                <w:sz w:val="20"/>
                <w:szCs w:val="20"/>
              </w:rPr>
              <w:t>Iridium</w:t>
            </w:r>
            <w:proofErr w:type="spellEnd"/>
            <w:r w:rsidRPr="000E6B67">
              <w:rPr>
                <w:bCs/>
                <w:sz w:val="20"/>
                <w:szCs w:val="20"/>
              </w:rPr>
              <w:t xml:space="preserve"> [GR2400D464L17S/4G] 4 ГБ Устройство хранения данных 1 ТБ Жесткий диск </w:t>
            </w:r>
            <w:proofErr w:type="spellStart"/>
            <w:r w:rsidRPr="000E6B67">
              <w:rPr>
                <w:bCs/>
                <w:sz w:val="20"/>
                <w:szCs w:val="20"/>
              </w:rPr>
              <w:t>Seagate</w:t>
            </w:r>
            <w:proofErr w:type="spellEnd"/>
            <w:r w:rsidRPr="000E6B67">
              <w:rPr>
                <w:bCs/>
                <w:sz w:val="20"/>
                <w:szCs w:val="20"/>
              </w:rPr>
              <w:t xml:space="preserve"> 7200 </w:t>
            </w:r>
            <w:proofErr w:type="spellStart"/>
            <w:r w:rsidRPr="000E6B67">
              <w:rPr>
                <w:bCs/>
                <w:sz w:val="20"/>
                <w:szCs w:val="20"/>
              </w:rPr>
              <w:t>BarraCuda</w:t>
            </w:r>
            <w:proofErr w:type="spellEnd"/>
            <w:r w:rsidRPr="000E6B67">
              <w:rPr>
                <w:bCs/>
                <w:sz w:val="20"/>
                <w:szCs w:val="20"/>
              </w:rPr>
              <w:t xml:space="preserve"> [ST1000DM010]Блок питания </w:t>
            </w:r>
            <w:proofErr w:type="spellStart"/>
            <w:r w:rsidRPr="000E6B67">
              <w:rPr>
                <w:bCs/>
                <w:sz w:val="20"/>
                <w:szCs w:val="20"/>
              </w:rPr>
              <w:t>Aerocool</w:t>
            </w:r>
            <w:proofErr w:type="spellEnd"/>
            <w:r w:rsidRPr="000E6B67">
              <w:rPr>
                <w:bCs/>
                <w:sz w:val="20"/>
                <w:szCs w:val="20"/>
              </w:rPr>
              <w:t xml:space="preserve"> Vx-400 [VX-400] Операционная система </w:t>
            </w:r>
            <w:proofErr w:type="spellStart"/>
            <w:r w:rsidRPr="000E6B67">
              <w:rPr>
                <w:bCs/>
                <w:sz w:val="20"/>
                <w:szCs w:val="20"/>
              </w:rPr>
              <w:t>Microsoft</w:t>
            </w:r>
            <w:proofErr w:type="spellEnd"/>
            <w:r w:rsidRPr="000E6B67">
              <w:rPr>
                <w:bCs/>
                <w:sz w:val="20"/>
                <w:szCs w:val="20"/>
              </w:rPr>
              <w:t xml:space="preserve"> </w:t>
            </w:r>
            <w:proofErr w:type="spellStart"/>
            <w:r w:rsidRPr="000E6B67">
              <w:rPr>
                <w:bCs/>
                <w:sz w:val="20"/>
                <w:szCs w:val="20"/>
              </w:rPr>
              <w:t>Windows</w:t>
            </w:r>
            <w:proofErr w:type="spellEnd"/>
            <w:r w:rsidRPr="000E6B67">
              <w:rPr>
                <w:bCs/>
                <w:sz w:val="20"/>
                <w:szCs w:val="20"/>
              </w:rPr>
              <w:t xml:space="preserve"> 10 </w:t>
            </w:r>
            <w:proofErr w:type="spellStart"/>
            <w:r w:rsidRPr="000E6B67">
              <w:rPr>
                <w:bCs/>
                <w:sz w:val="20"/>
                <w:szCs w:val="20"/>
              </w:rPr>
              <w:t>Home</w:t>
            </w:r>
            <w:proofErr w:type="spellEnd"/>
            <w:r w:rsidRPr="000E6B67">
              <w:rPr>
                <w:bCs/>
                <w:sz w:val="20"/>
                <w:szCs w:val="20"/>
              </w:rPr>
              <w:t xml:space="preserve"> Монитор 21.5" Монитор DEXP</w:t>
            </w:r>
            <w:proofErr w:type="gramEnd"/>
            <w:r w:rsidRPr="000E6B67">
              <w:rPr>
                <w:bCs/>
                <w:sz w:val="20"/>
                <w:szCs w:val="20"/>
              </w:rPr>
              <w:t xml:space="preserve"> FF220K Клавиатура </w:t>
            </w:r>
            <w:proofErr w:type="spellStart"/>
            <w:r w:rsidRPr="000E6B67">
              <w:rPr>
                <w:bCs/>
                <w:sz w:val="20"/>
                <w:szCs w:val="20"/>
              </w:rPr>
              <w:t>Sven</w:t>
            </w:r>
            <w:proofErr w:type="spellEnd"/>
            <w:r w:rsidRPr="000E6B67">
              <w:rPr>
                <w:bCs/>
                <w:sz w:val="20"/>
                <w:szCs w:val="20"/>
              </w:rPr>
              <w:t xml:space="preserve"> </w:t>
            </w:r>
            <w:proofErr w:type="spellStart"/>
            <w:r w:rsidRPr="000E6B67">
              <w:rPr>
                <w:bCs/>
                <w:sz w:val="20"/>
                <w:szCs w:val="20"/>
              </w:rPr>
              <w:t>Standard</w:t>
            </w:r>
            <w:proofErr w:type="spellEnd"/>
            <w:r w:rsidRPr="000E6B67">
              <w:rPr>
                <w:bCs/>
                <w:sz w:val="20"/>
                <w:szCs w:val="20"/>
              </w:rPr>
              <w:t xml:space="preserve"> 301 [SV-0310301PUB] Мышь проводная </w:t>
            </w:r>
            <w:proofErr w:type="spellStart"/>
            <w:r w:rsidRPr="000E6B67">
              <w:rPr>
                <w:bCs/>
                <w:sz w:val="20"/>
                <w:szCs w:val="20"/>
              </w:rPr>
              <w:t>Sven</w:t>
            </w:r>
            <w:proofErr w:type="spellEnd"/>
            <w:r w:rsidRPr="000E6B67">
              <w:rPr>
                <w:bCs/>
                <w:sz w:val="20"/>
                <w:szCs w:val="20"/>
              </w:rPr>
              <w:t xml:space="preserve"> RX-110 черный Аудио система Колонки 2.0 DEXP R240 ИБП </w:t>
            </w:r>
            <w:proofErr w:type="spellStart"/>
            <w:r w:rsidRPr="000E6B67">
              <w:rPr>
                <w:bCs/>
                <w:sz w:val="20"/>
                <w:szCs w:val="20"/>
              </w:rPr>
              <w:t>CyberPower</w:t>
            </w:r>
            <w:proofErr w:type="spellEnd"/>
            <w:r w:rsidRPr="000E6B67">
              <w:rPr>
                <w:bCs/>
                <w:sz w:val="20"/>
                <w:szCs w:val="20"/>
              </w:rPr>
              <w:t xml:space="preserve"> UTI675E</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10.</w:t>
            </w:r>
          </w:p>
        </w:tc>
        <w:tc>
          <w:tcPr>
            <w:tcW w:w="2460" w:type="dxa"/>
          </w:tcPr>
          <w:p w:rsidR="00F8598E" w:rsidRPr="000E6B67" w:rsidRDefault="00F8598E" w:rsidP="00E50416">
            <w:pPr>
              <w:jc w:val="center"/>
              <w:rPr>
                <w:sz w:val="20"/>
                <w:szCs w:val="20"/>
              </w:rPr>
            </w:pPr>
            <w:r w:rsidRPr="000E6B67">
              <w:rPr>
                <w:bCs/>
                <w:sz w:val="20"/>
                <w:szCs w:val="20"/>
              </w:rPr>
              <w:t xml:space="preserve">Преобразователь интерфейса С2000-Ethernet  </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rPr>
            </w:pPr>
            <w:r w:rsidRPr="000E6B67">
              <w:rPr>
                <w:sz w:val="20"/>
                <w:szCs w:val="20"/>
              </w:rPr>
              <w:t xml:space="preserve">Напряжение питания, B: </w:t>
            </w:r>
          </w:p>
          <w:p w:rsidR="00F8598E" w:rsidRPr="000E6B67" w:rsidRDefault="00F8598E" w:rsidP="00E50416">
            <w:pPr>
              <w:rPr>
                <w:sz w:val="20"/>
                <w:szCs w:val="20"/>
              </w:rPr>
            </w:pPr>
            <w:r w:rsidRPr="000E6B67">
              <w:rPr>
                <w:sz w:val="20"/>
                <w:szCs w:val="20"/>
              </w:rPr>
              <w:t>- максимальная длина пакета, байт 264</w:t>
            </w:r>
          </w:p>
          <w:p w:rsidR="00F8598E" w:rsidRPr="000E6B67" w:rsidRDefault="00F8598E" w:rsidP="00E50416">
            <w:pPr>
              <w:rPr>
                <w:sz w:val="20"/>
                <w:szCs w:val="20"/>
              </w:rPr>
            </w:pPr>
            <w:r w:rsidRPr="000E6B67">
              <w:rPr>
                <w:sz w:val="20"/>
                <w:szCs w:val="20"/>
              </w:rPr>
              <w:t xml:space="preserve">- от внешнего источника питания 11…28.4 </w:t>
            </w:r>
          </w:p>
          <w:p w:rsidR="00F8598E" w:rsidRPr="000E6B67" w:rsidRDefault="00F8598E" w:rsidP="00E50416">
            <w:pPr>
              <w:rPr>
                <w:sz w:val="20"/>
                <w:szCs w:val="20"/>
              </w:rPr>
            </w:pPr>
            <w:r w:rsidRPr="000E6B67">
              <w:rPr>
                <w:sz w:val="20"/>
                <w:szCs w:val="20"/>
              </w:rPr>
              <w:t xml:space="preserve">Параметры работы по </w:t>
            </w:r>
            <w:proofErr w:type="spellStart"/>
            <w:r w:rsidRPr="000E6B67">
              <w:rPr>
                <w:sz w:val="20"/>
                <w:szCs w:val="20"/>
              </w:rPr>
              <w:t>Ethernet</w:t>
            </w:r>
            <w:proofErr w:type="spellEnd"/>
            <w:r w:rsidRPr="000E6B67">
              <w:rPr>
                <w:sz w:val="20"/>
                <w:szCs w:val="20"/>
              </w:rPr>
              <w:t>-каналу:</w:t>
            </w:r>
          </w:p>
          <w:p w:rsidR="00F8598E" w:rsidRPr="000E6B67" w:rsidRDefault="00F8598E" w:rsidP="00E50416">
            <w:pPr>
              <w:rPr>
                <w:sz w:val="20"/>
                <w:szCs w:val="20"/>
              </w:rPr>
            </w:pPr>
            <w:r w:rsidRPr="000E6B67">
              <w:rPr>
                <w:sz w:val="20"/>
                <w:szCs w:val="20"/>
              </w:rPr>
              <w:t>Ток потребления в дежурном режиме, мА, не более</w:t>
            </w:r>
            <w:proofErr w:type="gramStart"/>
            <w:r w:rsidRPr="000E6B67">
              <w:rPr>
                <w:sz w:val="20"/>
                <w:szCs w:val="20"/>
              </w:rPr>
              <w:t xml:space="preserve"> :</w:t>
            </w:r>
            <w:proofErr w:type="gramEnd"/>
          </w:p>
          <w:p w:rsidR="00F8598E" w:rsidRPr="000E6B67" w:rsidRDefault="00F8598E" w:rsidP="00E50416">
            <w:pPr>
              <w:rPr>
                <w:sz w:val="20"/>
                <w:szCs w:val="20"/>
              </w:rPr>
            </w:pPr>
            <w:r w:rsidRPr="000E6B67">
              <w:rPr>
                <w:sz w:val="20"/>
                <w:szCs w:val="20"/>
              </w:rPr>
              <w:t>- скорость передачи, Мбит/с 10</w:t>
            </w:r>
          </w:p>
          <w:p w:rsidR="00F8598E" w:rsidRPr="000E6B67" w:rsidRDefault="00F8598E" w:rsidP="00E50416">
            <w:pPr>
              <w:rPr>
                <w:sz w:val="20"/>
                <w:szCs w:val="20"/>
              </w:rPr>
            </w:pPr>
            <w:r w:rsidRPr="000E6B67">
              <w:rPr>
                <w:sz w:val="20"/>
                <w:szCs w:val="20"/>
              </w:rPr>
              <w:t>- при напряжении питания 12</w:t>
            </w:r>
            <w:proofErr w:type="gramStart"/>
            <w:r w:rsidRPr="000E6B67">
              <w:rPr>
                <w:sz w:val="20"/>
                <w:szCs w:val="20"/>
              </w:rPr>
              <w:t xml:space="preserve"> В</w:t>
            </w:r>
            <w:proofErr w:type="gramEnd"/>
            <w:r w:rsidRPr="000E6B67">
              <w:rPr>
                <w:sz w:val="20"/>
                <w:szCs w:val="20"/>
              </w:rPr>
              <w:t xml:space="preserve">, мА, не более 90 </w:t>
            </w:r>
          </w:p>
          <w:p w:rsidR="00F8598E" w:rsidRPr="000E6B67" w:rsidRDefault="00F8598E" w:rsidP="00E50416">
            <w:pPr>
              <w:rPr>
                <w:sz w:val="20"/>
                <w:szCs w:val="20"/>
              </w:rPr>
            </w:pPr>
            <w:r w:rsidRPr="000E6B67">
              <w:rPr>
                <w:sz w:val="20"/>
                <w:szCs w:val="20"/>
              </w:rPr>
              <w:t>- используемые протоколы UDP; ICMP (</w:t>
            </w:r>
            <w:proofErr w:type="spellStart"/>
            <w:r w:rsidRPr="000E6B67">
              <w:rPr>
                <w:sz w:val="20"/>
                <w:szCs w:val="20"/>
              </w:rPr>
              <w:t>ping</w:t>
            </w:r>
            <w:proofErr w:type="spellEnd"/>
            <w:r w:rsidRPr="000E6B67">
              <w:rPr>
                <w:sz w:val="20"/>
                <w:szCs w:val="20"/>
              </w:rPr>
              <w:t>); ARP</w:t>
            </w:r>
          </w:p>
          <w:p w:rsidR="00F8598E" w:rsidRPr="000E6B67" w:rsidRDefault="00F8598E" w:rsidP="00E50416">
            <w:pPr>
              <w:rPr>
                <w:sz w:val="20"/>
                <w:szCs w:val="20"/>
              </w:rPr>
            </w:pPr>
            <w:r w:rsidRPr="000E6B67">
              <w:rPr>
                <w:sz w:val="20"/>
                <w:szCs w:val="20"/>
              </w:rPr>
              <w:t>- при напряжении питания 24</w:t>
            </w:r>
            <w:proofErr w:type="gramStart"/>
            <w:r w:rsidRPr="000E6B67">
              <w:rPr>
                <w:sz w:val="20"/>
                <w:szCs w:val="20"/>
              </w:rPr>
              <w:t xml:space="preserve"> В</w:t>
            </w:r>
            <w:proofErr w:type="gramEnd"/>
            <w:r w:rsidRPr="000E6B67">
              <w:rPr>
                <w:sz w:val="20"/>
                <w:szCs w:val="20"/>
              </w:rPr>
              <w:t>, не более 50</w:t>
            </w:r>
          </w:p>
          <w:p w:rsidR="00F8598E" w:rsidRPr="000E6B67" w:rsidRDefault="00F8598E" w:rsidP="00E50416">
            <w:pPr>
              <w:rPr>
                <w:sz w:val="20"/>
                <w:szCs w:val="20"/>
              </w:rPr>
            </w:pPr>
            <w:r w:rsidRPr="000E6B67">
              <w:rPr>
                <w:sz w:val="20"/>
                <w:szCs w:val="20"/>
              </w:rPr>
              <w:t xml:space="preserve">- максимальное количество устройств по </w:t>
            </w:r>
            <w:proofErr w:type="spellStart"/>
            <w:r w:rsidRPr="000E6B67">
              <w:rPr>
                <w:sz w:val="20"/>
                <w:szCs w:val="20"/>
              </w:rPr>
              <w:t>Ethernet</w:t>
            </w:r>
            <w:proofErr w:type="spellEnd"/>
            <w:r w:rsidRPr="000E6B67">
              <w:rPr>
                <w:sz w:val="20"/>
                <w:szCs w:val="20"/>
              </w:rPr>
              <w:t>-каналу от одного "C2000-Ethernet" 10</w:t>
            </w:r>
          </w:p>
          <w:p w:rsidR="00F8598E" w:rsidRPr="000E6B67" w:rsidRDefault="00F8598E" w:rsidP="00E50416">
            <w:pPr>
              <w:rPr>
                <w:sz w:val="20"/>
                <w:szCs w:val="20"/>
              </w:rPr>
            </w:pPr>
            <w:r w:rsidRPr="000E6B67">
              <w:rPr>
                <w:sz w:val="20"/>
                <w:szCs w:val="20"/>
              </w:rPr>
              <w:t>Параметры работы интерфейсов RS-485/RS-232 (полудуплекс)</w:t>
            </w:r>
            <w:proofErr w:type="gramStart"/>
            <w:r w:rsidRPr="000E6B67">
              <w:rPr>
                <w:sz w:val="20"/>
                <w:szCs w:val="20"/>
              </w:rPr>
              <w:t xml:space="preserve"> :</w:t>
            </w:r>
            <w:proofErr w:type="gramEnd"/>
          </w:p>
          <w:p w:rsidR="00F8598E" w:rsidRPr="000E6B67" w:rsidRDefault="00F8598E" w:rsidP="00E50416">
            <w:pPr>
              <w:rPr>
                <w:sz w:val="20"/>
                <w:szCs w:val="20"/>
              </w:rPr>
            </w:pPr>
            <w:r w:rsidRPr="000E6B67">
              <w:rPr>
                <w:sz w:val="20"/>
                <w:szCs w:val="20"/>
              </w:rPr>
              <w:t>Степень защиты IP20</w:t>
            </w:r>
          </w:p>
          <w:p w:rsidR="00F8598E" w:rsidRPr="000E6B67" w:rsidRDefault="00F8598E" w:rsidP="00E50416">
            <w:pPr>
              <w:rPr>
                <w:sz w:val="20"/>
                <w:szCs w:val="20"/>
              </w:rPr>
            </w:pPr>
            <w:r w:rsidRPr="000E6B67">
              <w:rPr>
                <w:sz w:val="20"/>
                <w:szCs w:val="20"/>
              </w:rPr>
              <w:t>- скорость передачи, бит/сек 1200; 2400; 9600; 19200; 38400; 57600; 115200</w:t>
            </w:r>
          </w:p>
          <w:p w:rsidR="00F8598E" w:rsidRPr="000E6B67" w:rsidRDefault="00F8598E" w:rsidP="00E50416">
            <w:pPr>
              <w:rPr>
                <w:sz w:val="20"/>
                <w:szCs w:val="20"/>
              </w:rPr>
            </w:pPr>
            <w:r w:rsidRPr="000E6B67">
              <w:rPr>
                <w:sz w:val="20"/>
                <w:szCs w:val="20"/>
              </w:rPr>
              <w:t>Диапазон рабочих температур, °С -30…+50</w:t>
            </w:r>
          </w:p>
          <w:p w:rsidR="00F8598E" w:rsidRPr="000E6B67" w:rsidRDefault="00F8598E" w:rsidP="00E50416">
            <w:pPr>
              <w:rPr>
                <w:sz w:val="20"/>
                <w:szCs w:val="20"/>
              </w:rPr>
            </w:pPr>
            <w:r w:rsidRPr="000E6B67">
              <w:rPr>
                <w:sz w:val="20"/>
                <w:szCs w:val="20"/>
              </w:rPr>
              <w:t xml:space="preserve">- количество стартовых/стоповых бит 1 </w:t>
            </w:r>
          </w:p>
          <w:p w:rsidR="00F8598E" w:rsidRPr="000E6B67" w:rsidRDefault="00F8598E" w:rsidP="00E50416">
            <w:pPr>
              <w:rPr>
                <w:sz w:val="20"/>
                <w:szCs w:val="20"/>
              </w:rPr>
            </w:pPr>
            <w:r w:rsidRPr="000E6B67">
              <w:rPr>
                <w:sz w:val="20"/>
                <w:szCs w:val="20"/>
              </w:rPr>
              <w:t xml:space="preserve">Габаритные размеры, </w:t>
            </w:r>
            <w:proofErr w:type="gramStart"/>
            <w:r w:rsidRPr="000E6B67">
              <w:rPr>
                <w:sz w:val="20"/>
                <w:szCs w:val="20"/>
              </w:rPr>
              <w:t>мм</w:t>
            </w:r>
            <w:proofErr w:type="gramEnd"/>
            <w:r w:rsidRPr="000E6B67">
              <w:rPr>
                <w:sz w:val="20"/>
                <w:szCs w:val="20"/>
              </w:rPr>
              <w:t xml:space="preserve"> 102х107х39</w:t>
            </w:r>
          </w:p>
          <w:p w:rsidR="00F8598E" w:rsidRPr="000E6B67" w:rsidRDefault="00F8598E" w:rsidP="00E50416">
            <w:pPr>
              <w:rPr>
                <w:sz w:val="20"/>
                <w:szCs w:val="20"/>
              </w:rPr>
            </w:pPr>
            <w:r w:rsidRPr="000E6B67">
              <w:rPr>
                <w:sz w:val="20"/>
                <w:szCs w:val="20"/>
              </w:rPr>
              <w:t>- контроль чётности нет</w:t>
            </w:r>
          </w:p>
          <w:p w:rsidR="00F8598E" w:rsidRPr="000E6B67" w:rsidRDefault="00F8598E" w:rsidP="00E50416">
            <w:pPr>
              <w:rPr>
                <w:sz w:val="20"/>
                <w:szCs w:val="20"/>
              </w:rPr>
            </w:pPr>
            <w:r w:rsidRPr="000E6B67">
              <w:rPr>
                <w:sz w:val="20"/>
                <w:szCs w:val="20"/>
              </w:rPr>
              <w:t xml:space="preserve">Масса прибора, </w:t>
            </w:r>
            <w:proofErr w:type="gramStart"/>
            <w:r w:rsidRPr="000E6B67">
              <w:rPr>
                <w:sz w:val="20"/>
                <w:szCs w:val="20"/>
              </w:rPr>
              <w:t>кг</w:t>
            </w:r>
            <w:proofErr w:type="gramEnd"/>
            <w:r w:rsidRPr="000E6B67">
              <w:rPr>
                <w:sz w:val="20"/>
                <w:szCs w:val="20"/>
              </w:rPr>
              <w:t xml:space="preserve"> 0.2</w:t>
            </w:r>
          </w:p>
          <w:p w:rsidR="00F8598E" w:rsidRPr="000E6B67" w:rsidRDefault="00F8598E" w:rsidP="00E50416">
            <w:pPr>
              <w:rPr>
                <w:sz w:val="20"/>
                <w:szCs w:val="20"/>
              </w:rPr>
            </w:pPr>
            <w:r w:rsidRPr="000E6B67">
              <w:rPr>
                <w:sz w:val="20"/>
                <w:szCs w:val="20"/>
              </w:rPr>
              <w:t>- 8 бит данных/1 стоповый бит или 8 бит данных/2 стоповых бита</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11.</w:t>
            </w:r>
          </w:p>
        </w:tc>
        <w:tc>
          <w:tcPr>
            <w:tcW w:w="2460" w:type="dxa"/>
          </w:tcPr>
          <w:p w:rsidR="00F8598E" w:rsidRPr="000E6B67" w:rsidRDefault="00F8598E" w:rsidP="00E50416">
            <w:pPr>
              <w:jc w:val="center"/>
              <w:rPr>
                <w:sz w:val="20"/>
                <w:szCs w:val="20"/>
              </w:rPr>
            </w:pPr>
            <w:r w:rsidRPr="000E6B67">
              <w:rPr>
                <w:bCs/>
                <w:sz w:val="20"/>
                <w:szCs w:val="20"/>
              </w:rPr>
              <w:t xml:space="preserve">Считыватель бесконтактный </w:t>
            </w:r>
            <w:proofErr w:type="spellStart"/>
            <w:r w:rsidRPr="000E6B67">
              <w:rPr>
                <w:bCs/>
                <w:sz w:val="20"/>
                <w:szCs w:val="20"/>
              </w:rPr>
              <w:t>Proxy</w:t>
            </w:r>
            <w:proofErr w:type="spellEnd"/>
            <w:r w:rsidRPr="000E6B67">
              <w:rPr>
                <w:bCs/>
                <w:sz w:val="20"/>
                <w:szCs w:val="20"/>
              </w:rPr>
              <w:t>-USB-MA</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rPr>
            </w:pPr>
            <w:r w:rsidRPr="000E6B67">
              <w:rPr>
                <w:sz w:val="20"/>
                <w:szCs w:val="20"/>
                <w:shd w:val="clear" w:color="auto" w:fill="FFFFFF"/>
              </w:rPr>
              <w:t xml:space="preserve">Считыватель бесконтактный настольный, формат читаемых </w:t>
            </w:r>
            <w:proofErr w:type="spellStart"/>
            <w:r w:rsidRPr="000E6B67">
              <w:rPr>
                <w:sz w:val="20"/>
                <w:szCs w:val="20"/>
                <w:shd w:val="clear" w:color="auto" w:fill="FFFFFF"/>
              </w:rPr>
              <w:t>карт:EM-Marine</w:t>
            </w:r>
            <w:proofErr w:type="spellEnd"/>
            <w:r w:rsidRPr="000E6B67">
              <w:rPr>
                <w:sz w:val="20"/>
                <w:szCs w:val="20"/>
                <w:shd w:val="clear" w:color="auto" w:fill="FFFFFF"/>
              </w:rPr>
              <w:t>; HID (</w:t>
            </w:r>
            <w:proofErr w:type="spellStart"/>
            <w:r w:rsidRPr="000E6B67">
              <w:rPr>
                <w:sz w:val="20"/>
                <w:szCs w:val="20"/>
                <w:shd w:val="clear" w:color="auto" w:fill="FFFFFF"/>
              </w:rPr>
              <w:t>Prox</w:t>
            </w:r>
            <w:proofErr w:type="spellEnd"/>
            <w:r w:rsidRPr="000E6B67">
              <w:rPr>
                <w:sz w:val="20"/>
                <w:szCs w:val="20"/>
                <w:shd w:val="clear" w:color="auto" w:fill="FFFFFF"/>
              </w:rPr>
              <w:t xml:space="preserve"> </w:t>
            </w:r>
            <w:proofErr w:type="spellStart"/>
            <w:r w:rsidRPr="000E6B67">
              <w:rPr>
                <w:sz w:val="20"/>
                <w:szCs w:val="20"/>
                <w:shd w:val="clear" w:color="auto" w:fill="FFFFFF"/>
              </w:rPr>
              <w:t>Card</w:t>
            </w:r>
            <w:proofErr w:type="spellEnd"/>
            <w:r w:rsidRPr="000E6B67">
              <w:rPr>
                <w:sz w:val="20"/>
                <w:szCs w:val="20"/>
                <w:shd w:val="clear" w:color="auto" w:fill="FFFFFF"/>
              </w:rPr>
              <w:t xml:space="preserve"> II); MIFARE (</w:t>
            </w:r>
            <w:proofErr w:type="spellStart"/>
            <w:r w:rsidRPr="000E6B67">
              <w:rPr>
                <w:sz w:val="20"/>
                <w:szCs w:val="20"/>
                <w:shd w:val="clear" w:color="auto" w:fill="FFFFFF"/>
              </w:rPr>
              <w:t>Ultralight</w:t>
            </w:r>
            <w:proofErr w:type="spellEnd"/>
            <w:r w:rsidRPr="000E6B67">
              <w:rPr>
                <w:sz w:val="20"/>
                <w:szCs w:val="20"/>
                <w:shd w:val="clear" w:color="auto" w:fill="FFFFFF"/>
              </w:rPr>
              <w:t xml:space="preserve">, </w:t>
            </w:r>
            <w:proofErr w:type="spellStart"/>
            <w:r w:rsidRPr="000E6B67">
              <w:rPr>
                <w:sz w:val="20"/>
                <w:szCs w:val="20"/>
                <w:shd w:val="clear" w:color="auto" w:fill="FFFFFF"/>
              </w:rPr>
              <w:t>Classic</w:t>
            </w:r>
            <w:proofErr w:type="spellEnd"/>
            <w:r w:rsidRPr="000E6B67">
              <w:rPr>
                <w:sz w:val="20"/>
                <w:szCs w:val="20"/>
                <w:shd w:val="clear" w:color="auto" w:fill="FFFFFF"/>
              </w:rPr>
              <w:t xml:space="preserve"> 1K (S50), </w:t>
            </w:r>
            <w:proofErr w:type="spellStart"/>
            <w:r w:rsidRPr="000E6B67">
              <w:rPr>
                <w:sz w:val="20"/>
                <w:szCs w:val="20"/>
                <w:shd w:val="clear" w:color="auto" w:fill="FFFFFF"/>
              </w:rPr>
              <w:t>Classic</w:t>
            </w:r>
            <w:proofErr w:type="spellEnd"/>
            <w:r w:rsidRPr="000E6B67">
              <w:rPr>
                <w:sz w:val="20"/>
                <w:szCs w:val="20"/>
                <w:shd w:val="clear" w:color="auto" w:fill="FFFFFF"/>
              </w:rPr>
              <w:t xml:space="preserve"> 4K (S70), </w:t>
            </w:r>
            <w:proofErr w:type="spellStart"/>
            <w:r w:rsidRPr="000E6B67">
              <w:rPr>
                <w:sz w:val="20"/>
                <w:szCs w:val="20"/>
                <w:shd w:val="clear" w:color="auto" w:fill="FFFFFF"/>
              </w:rPr>
              <w:t>Plus</w:t>
            </w:r>
            <w:proofErr w:type="spellEnd"/>
            <w:r w:rsidRPr="000E6B67">
              <w:rPr>
                <w:sz w:val="20"/>
                <w:szCs w:val="20"/>
                <w:shd w:val="clear" w:color="auto" w:fill="FFFFFF"/>
              </w:rPr>
              <w:t xml:space="preserve"> (все модификации)), дистанция считывания до 12 см (для EM-</w:t>
            </w:r>
            <w:proofErr w:type="spellStart"/>
            <w:r w:rsidRPr="000E6B67">
              <w:rPr>
                <w:sz w:val="20"/>
                <w:szCs w:val="20"/>
                <w:shd w:val="clear" w:color="auto" w:fill="FFFFFF"/>
              </w:rPr>
              <w:t>Marine</w:t>
            </w:r>
            <w:proofErr w:type="spellEnd"/>
            <w:r w:rsidRPr="000E6B67">
              <w:rPr>
                <w:sz w:val="20"/>
                <w:szCs w:val="20"/>
                <w:shd w:val="clear" w:color="auto" w:fill="FFFFFF"/>
              </w:rPr>
              <w:t>, HID)/ до 6 см (MIFARE), USB, U-пит.5</w:t>
            </w:r>
            <w:proofErr w:type="gramStart"/>
            <w:r w:rsidRPr="000E6B67">
              <w:rPr>
                <w:sz w:val="20"/>
                <w:szCs w:val="20"/>
                <w:shd w:val="clear" w:color="auto" w:fill="FFFFFF"/>
              </w:rPr>
              <w:t xml:space="preserve"> В</w:t>
            </w:r>
            <w:proofErr w:type="gramEnd"/>
            <w:r w:rsidRPr="000E6B67">
              <w:rPr>
                <w:sz w:val="20"/>
                <w:szCs w:val="20"/>
                <w:shd w:val="clear" w:color="auto" w:fill="FFFFFF"/>
              </w:rPr>
              <w:t xml:space="preserve"> (от USB), I-потр.100 мА, IP20, t-раб.0...+70°С, 119х90х26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12</w:t>
            </w:r>
          </w:p>
        </w:tc>
        <w:tc>
          <w:tcPr>
            <w:tcW w:w="2460" w:type="dxa"/>
          </w:tcPr>
          <w:p w:rsidR="00F8598E" w:rsidRPr="000E6B67" w:rsidRDefault="00F8598E" w:rsidP="00E50416">
            <w:pPr>
              <w:jc w:val="center"/>
              <w:rPr>
                <w:sz w:val="20"/>
                <w:szCs w:val="20"/>
              </w:rPr>
            </w:pPr>
            <w:r w:rsidRPr="000E6B67">
              <w:rPr>
                <w:bCs/>
                <w:sz w:val="20"/>
                <w:szCs w:val="20"/>
              </w:rPr>
              <w:t>"АБД Орион</w:t>
            </w:r>
            <w:proofErr w:type="gramStart"/>
            <w:r w:rsidRPr="000E6B67">
              <w:rPr>
                <w:bCs/>
                <w:sz w:val="20"/>
                <w:szCs w:val="20"/>
              </w:rPr>
              <w:t xml:space="preserve"> П</w:t>
            </w:r>
            <w:proofErr w:type="gramEnd"/>
            <w:r w:rsidRPr="000E6B67">
              <w:rPr>
                <w:bCs/>
                <w:sz w:val="20"/>
                <w:szCs w:val="20"/>
              </w:rPr>
              <w:t>ро" - ПО Администратор базы данных Орион Про</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shd w:val="clear" w:color="auto" w:fill="FFFFFF"/>
              <w:rPr>
                <w:sz w:val="20"/>
                <w:szCs w:val="20"/>
              </w:rPr>
            </w:pPr>
            <w:r w:rsidRPr="000E6B67">
              <w:rPr>
                <w:b/>
                <w:bCs/>
                <w:sz w:val="20"/>
                <w:szCs w:val="20"/>
              </w:rPr>
              <w:t>Предназначен для:</w:t>
            </w:r>
          </w:p>
          <w:p w:rsidR="00F8598E" w:rsidRPr="000E6B67" w:rsidRDefault="00F8598E" w:rsidP="00E50416">
            <w:pPr>
              <w:shd w:val="clear" w:color="auto" w:fill="FFFFFF"/>
              <w:rPr>
                <w:sz w:val="20"/>
                <w:szCs w:val="20"/>
              </w:rPr>
            </w:pPr>
            <w:r w:rsidRPr="000E6B67">
              <w:rPr>
                <w:sz w:val="20"/>
                <w:szCs w:val="20"/>
              </w:rPr>
              <w:t>- создания базы данных охраняемого объекта для ОПС, СКУД, пожаротушения и системы видеонаблюдения;</w:t>
            </w:r>
          </w:p>
          <w:p w:rsidR="00F8598E" w:rsidRPr="000E6B67" w:rsidRDefault="00F8598E" w:rsidP="00E50416">
            <w:pPr>
              <w:shd w:val="clear" w:color="auto" w:fill="FFFFFF"/>
              <w:rPr>
                <w:sz w:val="20"/>
                <w:szCs w:val="20"/>
              </w:rPr>
            </w:pPr>
            <w:r w:rsidRPr="000E6B67">
              <w:rPr>
                <w:sz w:val="20"/>
                <w:szCs w:val="20"/>
              </w:rPr>
              <w:t>- занесения планов охраняемых объектов в базу и размещение на них объектов охраны;</w:t>
            </w:r>
          </w:p>
          <w:p w:rsidR="00F8598E" w:rsidRPr="000E6B67" w:rsidRDefault="00F8598E" w:rsidP="00E50416">
            <w:pPr>
              <w:shd w:val="clear" w:color="auto" w:fill="FFFFFF"/>
              <w:rPr>
                <w:sz w:val="20"/>
                <w:szCs w:val="20"/>
              </w:rPr>
            </w:pPr>
            <w:r w:rsidRPr="000E6B67">
              <w:rPr>
                <w:sz w:val="20"/>
                <w:szCs w:val="20"/>
              </w:rPr>
              <w:t>- конфигурирования логических объектов охраны, таких как: зона, раздел, группа разделов, точка доступа, зона доступа;</w:t>
            </w:r>
          </w:p>
          <w:p w:rsidR="00F8598E" w:rsidRPr="000E6B67" w:rsidRDefault="00F8598E" w:rsidP="00E50416">
            <w:pPr>
              <w:shd w:val="clear" w:color="auto" w:fill="FFFFFF"/>
              <w:rPr>
                <w:sz w:val="20"/>
                <w:szCs w:val="20"/>
              </w:rPr>
            </w:pPr>
            <w:r w:rsidRPr="000E6B67">
              <w:rPr>
                <w:sz w:val="20"/>
                <w:szCs w:val="20"/>
              </w:rPr>
              <w:t>- формирования базы данных «Бюро пропусков»: создание списка сотрудников с указанием для каждого человека всех необходимых атрибутов: личные данные, информации о принадлежности к подразделению и фирме. Возможность изменения названий полей в форме отображения данных сотрудника;</w:t>
            </w:r>
          </w:p>
          <w:p w:rsidR="00F8598E" w:rsidRPr="000E6B67" w:rsidRDefault="00F8598E" w:rsidP="00E50416">
            <w:pPr>
              <w:shd w:val="clear" w:color="auto" w:fill="FFFFFF"/>
              <w:rPr>
                <w:sz w:val="20"/>
                <w:szCs w:val="20"/>
              </w:rPr>
            </w:pPr>
            <w:r w:rsidRPr="000E6B67">
              <w:rPr>
                <w:sz w:val="20"/>
                <w:szCs w:val="20"/>
              </w:rPr>
              <w:t>- создания полномочий СКУД и ОПС, ограничение управления с помощью задаваемых администратором полномочий для выданных ключей и паролей;</w:t>
            </w:r>
          </w:p>
          <w:p w:rsidR="00F8598E" w:rsidRPr="000E6B67" w:rsidRDefault="00F8598E" w:rsidP="00E50416">
            <w:pPr>
              <w:shd w:val="clear" w:color="auto" w:fill="FFFFFF"/>
              <w:rPr>
                <w:sz w:val="20"/>
                <w:szCs w:val="20"/>
              </w:rPr>
            </w:pPr>
            <w:r w:rsidRPr="000E6B67">
              <w:rPr>
                <w:sz w:val="20"/>
                <w:szCs w:val="20"/>
              </w:rPr>
              <w:t>- прописывания полномочий доступа в контроллеры в режиме реального времени, а также обновление данных о СКУД на рабочих местах без общей перегрузки базы данных;</w:t>
            </w:r>
          </w:p>
          <w:p w:rsidR="00F8598E" w:rsidRPr="000E6B67" w:rsidRDefault="00F8598E" w:rsidP="00E50416">
            <w:pPr>
              <w:shd w:val="clear" w:color="auto" w:fill="FFFFFF"/>
              <w:rPr>
                <w:sz w:val="20"/>
                <w:szCs w:val="20"/>
              </w:rPr>
            </w:pPr>
            <w:r w:rsidRPr="000E6B67">
              <w:rPr>
                <w:sz w:val="20"/>
                <w:szCs w:val="20"/>
              </w:rPr>
              <w:t>- формирования базы данных «Учета рабочего времени»: график работы, правила расчета графика работы для сотрудника и подразделений;</w:t>
            </w:r>
          </w:p>
          <w:p w:rsidR="00F8598E" w:rsidRPr="000E6B67" w:rsidRDefault="00F8598E" w:rsidP="00E50416">
            <w:pPr>
              <w:shd w:val="clear" w:color="auto" w:fill="FFFFFF"/>
              <w:rPr>
                <w:sz w:val="20"/>
                <w:szCs w:val="20"/>
              </w:rPr>
            </w:pPr>
            <w:r w:rsidRPr="000E6B67">
              <w:rPr>
                <w:sz w:val="20"/>
                <w:szCs w:val="20"/>
              </w:rPr>
              <w:t>- программирования сценариев управления с помощью шаблонов и специального встроенного языка программирования «Орион-Скрипт»;</w:t>
            </w:r>
          </w:p>
          <w:p w:rsidR="00F8598E" w:rsidRPr="000E6B67" w:rsidRDefault="00F8598E" w:rsidP="00E50416">
            <w:pPr>
              <w:shd w:val="clear" w:color="auto" w:fill="FFFFFF"/>
              <w:rPr>
                <w:sz w:val="20"/>
                <w:szCs w:val="20"/>
              </w:rPr>
            </w:pPr>
            <w:r w:rsidRPr="000E6B67">
              <w:rPr>
                <w:sz w:val="20"/>
                <w:szCs w:val="20"/>
              </w:rPr>
              <w:t>- настройки автоматической реакции системы на любые события.</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13</w:t>
            </w:r>
          </w:p>
        </w:tc>
        <w:tc>
          <w:tcPr>
            <w:tcW w:w="2460" w:type="dxa"/>
          </w:tcPr>
          <w:p w:rsidR="00F8598E" w:rsidRPr="000E6B67" w:rsidRDefault="00F8598E" w:rsidP="00E50416">
            <w:pPr>
              <w:jc w:val="center"/>
              <w:rPr>
                <w:sz w:val="20"/>
                <w:szCs w:val="20"/>
              </w:rPr>
            </w:pPr>
            <w:r w:rsidRPr="000E6B67">
              <w:rPr>
                <w:bCs/>
                <w:sz w:val="20"/>
                <w:szCs w:val="20"/>
              </w:rPr>
              <w:t>Монитор Орион</w:t>
            </w:r>
            <w:proofErr w:type="gramStart"/>
            <w:r w:rsidRPr="000E6B67">
              <w:rPr>
                <w:bCs/>
                <w:sz w:val="20"/>
                <w:szCs w:val="20"/>
              </w:rPr>
              <w:t xml:space="preserve"> П</w:t>
            </w:r>
            <w:proofErr w:type="gramEnd"/>
            <w:r w:rsidRPr="000E6B67">
              <w:rPr>
                <w:bCs/>
                <w:sz w:val="20"/>
                <w:szCs w:val="20"/>
              </w:rPr>
              <w:t>ро"</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4</w:t>
            </w:r>
          </w:p>
        </w:tc>
        <w:tc>
          <w:tcPr>
            <w:tcW w:w="4536" w:type="dxa"/>
          </w:tcPr>
          <w:p w:rsidR="00F8598E" w:rsidRPr="000E6B67" w:rsidRDefault="00F8598E" w:rsidP="00E50416">
            <w:pPr>
              <w:rPr>
                <w:sz w:val="20"/>
                <w:szCs w:val="20"/>
              </w:rPr>
            </w:pPr>
            <w:r w:rsidRPr="000E6B67">
              <w:rPr>
                <w:sz w:val="20"/>
                <w:szCs w:val="20"/>
                <w:shd w:val="clear" w:color="auto" w:fill="FFFFFF"/>
              </w:rPr>
              <w:t>Монитор системы АРМ «Орион</w:t>
            </w:r>
            <w:proofErr w:type="gramStart"/>
            <w:r w:rsidRPr="000E6B67">
              <w:rPr>
                <w:sz w:val="20"/>
                <w:szCs w:val="20"/>
                <w:shd w:val="clear" w:color="auto" w:fill="FFFFFF"/>
              </w:rPr>
              <w:t xml:space="preserve"> П</w:t>
            </w:r>
            <w:proofErr w:type="gramEnd"/>
            <w:r w:rsidRPr="000E6B67">
              <w:rPr>
                <w:sz w:val="20"/>
                <w:szCs w:val="20"/>
                <w:shd w:val="clear" w:color="auto" w:fill="FFFFFF"/>
              </w:rPr>
              <w:t>ро» предназначен для интерактивного отображения информации как с одного, так и с нескольких рабочих мест; отображения состояния объектов системы на планах помещений и вкладках управления; отображения событий системы; отображения местонахождения сотрудников с точностью до зоны доступа; интерактивное управление оператором зонами, разделами, группами разделов, точками доступа и другими объектами системы с планов помещений и вкладок управления; интерактивное управление оператором пожаротушением с планов помещений; запуск сценариев управления оператором; разграничение прав оператора по управлению системой; интерактивную обработку и сохранение истории тревожных событий, происходящих в системе.</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14</w:t>
            </w:r>
          </w:p>
        </w:tc>
        <w:tc>
          <w:tcPr>
            <w:tcW w:w="2460" w:type="dxa"/>
          </w:tcPr>
          <w:p w:rsidR="00F8598E" w:rsidRPr="000E6B67" w:rsidRDefault="00F8598E" w:rsidP="00E50416">
            <w:pPr>
              <w:jc w:val="center"/>
              <w:rPr>
                <w:sz w:val="20"/>
                <w:szCs w:val="20"/>
              </w:rPr>
            </w:pPr>
            <w:r w:rsidRPr="000E6B67">
              <w:rPr>
                <w:bCs/>
                <w:sz w:val="20"/>
                <w:szCs w:val="20"/>
              </w:rPr>
              <w:t>ПО Генератор отчетов Орион</w:t>
            </w:r>
            <w:proofErr w:type="gramStart"/>
            <w:r w:rsidRPr="000E6B67">
              <w:rPr>
                <w:bCs/>
                <w:sz w:val="20"/>
                <w:szCs w:val="20"/>
              </w:rPr>
              <w:t xml:space="preserve"> П</w:t>
            </w:r>
            <w:proofErr w:type="gramEnd"/>
            <w:r w:rsidRPr="000E6B67">
              <w:rPr>
                <w:bCs/>
                <w:sz w:val="20"/>
                <w:szCs w:val="20"/>
              </w:rPr>
              <w:t>ро</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rPr>
            </w:pPr>
            <w:r w:rsidRPr="000E6B67">
              <w:rPr>
                <w:sz w:val="20"/>
                <w:szCs w:val="20"/>
                <w:shd w:val="clear" w:color="auto" w:fill="FFFFFF"/>
              </w:rPr>
              <w:t>Сетевой клиент «Генератор отчетов» предназначен для генерации отчетов по различным событиям объектов системы и конфигурации системы.</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15</w:t>
            </w:r>
          </w:p>
        </w:tc>
        <w:tc>
          <w:tcPr>
            <w:tcW w:w="2460" w:type="dxa"/>
          </w:tcPr>
          <w:p w:rsidR="00F8598E" w:rsidRPr="000E6B67" w:rsidRDefault="00F8598E" w:rsidP="00E50416">
            <w:pPr>
              <w:jc w:val="center"/>
              <w:rPr>
                <w:sz w:val="20"/>
                <w:szCs w:val="20"/>
              </w:rPr>
            </w:pPr>
            <w:r w:rsidRPr="000E6B67">
              <w:rPr>
                <w:bCs/>
                <w:sz w:val="20"/>
                <w:szCs w:val="20"/>
              </w:rPr>
              <w:t>Орион</w:t>
            </w:r>
            <w:proofErr w:type="gramStart"/>
            <w:r w:rsidRPr="000E6B67">
              <w:rPr>
                <w:bCs/>
                <w:sz w:val="20"/>
                <w:szCs w:val="20"/>
              </w:rPr>
              <w:t xml:space="preserve"> П</w:t>
            </w:r>
            <w:proofErr w:type="gramEnd"/>
            <w:r w:rsidRPr="000E6B67">
              <w:rPr>
                <w:bCs/>
                <w:sz w:val="20"/>
                <w:szCs w:val="20"/>
              </w:rPr>
              <w:t>ро" - ПО Сервер</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shd w:val="clear" w:color="auto" w:fill="FFFFFF"/>
              </w:rPr>
            </w:pPr>
            <w:proofErr w:type="gramStart"/>
            <w:r w:rsidRPr="000E6B67">
              <w:rPr>
                <w:sz w:val="20"/>
                <w:szCs w:val="20"/>
                <w:shd w:val="clear" w:color="auto" w:fill="FFFFFF"/>
              </w:rPr>
              <w:t>Предназначен</w:t>
            </w:r>
            <w:proofErr w:type="gramEnd"/>
            <w:r w:rsidRPr="000E6B67">
              <w:rPr>
                <w:sz w:val="20"/>
                <w:szCs w:val="20"/>
                <w:shd w:val="clear" w:color="auto" w:fill="FFFFFF"/>
              </w:rPr>
              <w:t xml:space="preserve"> для взаимодействия с базой данных (MS SQL </w:t>
            </w:r>
            <w:proofErr w:type="spellStart"/>
            <w:r w:rsidRPr="000E6B67">
              <w:rPr>
                <w:sz w:val="20"/>
                <w:szCs w:val="20"/>
                <w:shd w:val="clear" w:color="auto" w:fill="FFFFFF"/>
              </w:rPr>
              <w:t>Server</w:t>
            </w:r>
            <w:proofErr w:type="spellEnd"/>
            <w:r w:rsidRPr="000E6B67">
              <w:rPr>
                <w:sz w:val="20"/>
                <w:szCs w:val="20"/>
                <w:shd w:val="clear" w:color="auto" w:fill="FFFFFF"/>
              </w:rPr>
              <w:t xml:space="preserve"> 2008, MS SQL </w:t>
            </w:r>
            <w:proofErr w:type="spellStart"/>
            <w:r w:rsidRPr="000E6B67">
              <w:rPr>
                <w:sz w:val="20"/>
                <w:szCs w:val="20"/>
                <w:shd w:val="clear" w:color="auto" w:fill="FFFFFF"/>
              </w:rPr>
              <w:t>Server</w:t>
            </w:r>
            <w:proofErr w:type="spellEnd"/>
            <w:r w:rsidRPr="000E6B67">
              <w:rPr>
                <w:sz w:val="20"/>
                <w:szCs w:val="20"/>
                <w:shd w:val="clear" w:color="auto" w:fill="FFFFFF"/>
              </w:rPr>
              <w:t xml:space="preserve"> 2005, MS SQL </w:t>
            </w:r>
            <w:proofErr w:type="spellStart"/>
            <w:r w:rsidRPr="000E6B67">
              <w:rPr>
                <w:sz w:val="20"/>
                <w:szCs w:val="20"/>
                <w:shd w:val="clear" w:color="auto" w:fill="FFFFFF"/>
              </w:rPr>
              <w:t>Server</w:t>
            </w:r>
            <w:proofErr w:type="spellEnd"/>
            <w:r w:rsidRPr="000E6B67">
              <w:rPr>
                <w:sz w:val="20"/>
                <w:szCs w:val="20"/>
                <w:shd w:val="clear" w:color="auto" w:fill="FFFFFF"/>
              </w:rPr>
              <w:t xml:space="preserve"> 2000), передачи данных по сети на </w:t>
            </w:r>
            <w:r w:rsidRPr="000E6B67">
              <w:rPr>
                <w:sz w:val="20"/>
                <w:szCs w:val="20"/>
                <w:shd w:val="clear" w:color="auto" w:fill="FFFFFF"/>
              </w:rPr>
              <w:lastRenderedPageBreak/>
              <w:t>рабочие места.</w:t>
            </w:r>
          </w:p>
          <w:p w:rsidR="00F8598E" w:rsidRPr="000E6B67" w:rsidRDefault="00F8598E" w:rsidP="00E50416">
            <w:pPr>
              <w:rPr>
                <w:sz w:val="20"/>
                <w:szCs w:val="20"/>
              </w:rPr>
            </w:pPr>
            <w:r w:rsidRPr="000E6B67">
              <w:rPr>
                <w:sz w:val="20"/>
                <w:szCs w:val="20"/>
              </w:rPr>
              <w:t>Максимальное количество рабочих мест "Оперативная задача Орион</w:t>
            </w:r>
            <w:proofErr w:type="gramStart"/>
            <w:r w:rsidRPr="000E6B67">
              <w:rPr>
                <w:sz w:val="20"/>
                <w:szCs w:val="20"/>
              </w:rPr>
              <w:t xml:space="preserve"> П</w:t>
            </w:r>
            <w:proofErr w:type="gramEnd"/>
            <w:r w:rsidRPr="000E6B67">
              <w:rPr>
                <w:sz w:val="20"/>
                <w:szCs w:val="20"/>
              </w:rPr>
              <w:t>ро" 15</w:t>
            </w:r>
          </w:p>
          <w:p w:rsidR="00F8598E" w:rsidRPr="000E6B67" w:rsidRDefault="00F8598E" w:rsidP="00E50416">
            <w:pPr>
              <w:rPr>
                <w:sz w:val="20"/>
                <w:szCs w:val="20"/>
              </w:rPr>
            </w:pPr>
            <w:r w:rsidRPr="000E6B67">
              <w:rPr>
                <w:sz w:val="20"/>
                <w:szCs w:val="20"/>
              </w:rPr>
              <w:t>Максимальное количество рабочих мест "Генератор Отчетов Орион</w:t>
            </w:r>
            <w:proofErr w:type="gramStart"/>
            <w:r w:rsidRPr="000E6B67">
              <w:rPr>
                <w:sz w:val="20"/>
                <w:szCs w:val="20"/>
              </w:rPr>
              <w:t xml:space="preserve"> П</w:t>
            </w:r>
            <w:proofErr w:type="gramEnd"/>
            <w:r w:rsidRPr="000E6B67">
              <w:rPr>
                <w:sz w:val="20"/>
                <w:szCs w:val="20"/>
              </w:rPr>
              <w:t>ро" 15</w:t>
            </w:r>
          </w:p>
          <w:p w:rsidR="00F8598E" w:rsidRPr="000E6B67" w:rsidRDefault="00F8598E" w:rsidP="00E50416">
            <w:pPr>
              <w:rPr>
                <w:sz w:val="20"/>
                <w:szCs w:val="20"/>
              </w:rPr>
            </w:pPr>
            <w:r w:rsidRPr="000E6B67">
              <w:rPr>
                <w:sz w:val="20"/>
                <w:szCs w:val="20"/>
              </w:rPr>
              <w:t>Максимальное количество рабочих мест "Монитор Орион</w:t>
            </w:r>
            <w:proofErr w:type="gramStart"/>
            <w:r w:rsidRPr="000E6B67">
              <w:rPr>
                <w:sz w:val="20"/>
                <w:szCs w:val="20"/>
              </w:rPr>
              <w:t xml:space="preserve"> П</w:t>
            </w:r>
            <w:proofErr w:type="gramEnd"/>
            <w:r w:rsidRPr="000E6B67">
              <w:rPr>
                <w:sz w:val="20"/>
                <w:szCs w:val="20"/>
              </w:rPr>
              <w:t xml:space="preserve">ро" 32 </w:t>
            </w:r>
          </w:p>
          <w:p w:rsidR="00F8598E" w:rsidRPr="000E6B67" w:rsidRDefault="00F8598E" w:rsidP="00E50416">
            <w:pPr>
              <w:rPr>
                <w:sz w:val="20"/>
                <w:szCs w:val="20"/>
              </w:rPr>
            </w:pPr>
            <w:r w:rsidRPr="000E6B67">
              <w:rPr>
                <w:sz w:val="20"/>
                <w:szCs w:val="20"/>
              </w:rPr>
              <w:t>Максимальное количество рабочих мест "Учет рабочего времени Орион</w:t>
            </w:r>
            <w:proofErr w:type="gramStart"/>
            <w:r w:rsidRPr="000E6B67">
              <w:rPr>
                <w:sz w:val="20"/>
                <w:szCs w:val="20"/>
              </w:rPr>
              <w:t xml:space="preserve"> П</w:t>
            </w:r>
            <w:proofErr w:type="gramEnd"/>
            <w:r w:rsidRPr="000E6B67">
              <w:rPr>
                <w:sz w:val="20"/>
                <w:szCs w:val="20"/>
              </w:rPr>
              <w:t>ро" 15</w:t>
            </w:r>
          </w:p>
          <w:p w:rsidR="00F8598E" w:rsidRPr="000E6B67" w:rsidRDefault="00F8598E" w:rsidP="00E50416">
            <w:pPr>
              <w:rPr>
                <w:sz w:val="20"/>
                <w:szCs w:val="20"/>
              </w:rPr>
            </w:pPr>
            <w:r w:rsidRPr="000E6B67">
              <w:rPr>
                <w:sz w:val="20"/>
                <w:szCs w:val="20"/>
              </w:rPr>
              <w:t>Максимальное количество рабочих мест "Администратор БД Орион</w:t>
            </w:r>
            <w:proofErr w:type="gramStart"/>
            <w:r w:rsidRPr="000E6B67">
              <w:rPr>
                <w:sz w:val="20"/>
                <w:szCs w:val="20"/>
              </w:rPr>
              <w:t xml:space="preserve"> П</w:t>
            </w:r>
            <w:proofErr w:type="gramEnd"/>
            <w:r w:rsidRPr="000E6B67">
              <w:rPr>
                <w:sz w:val="20"/>
                <w:szCs w:val="20"/>
              </w:rPr>
              <w:t>ро" 7</w:t>
            </w:r>
          </w:p>
          <w:p w:rsidR="00F8598E" w:rsidRPr="000E6B67" w:rsidRDefault="00F8598E" w:rsidP="00E50416">
            <w:pPr>
              <w:rPr>
                <w:sz w:val="20"/>
                <w:szCs w:val="20"/>
              </w:rPr>
            </w:pPr>
            <w:r w:rsidRPr="000E6B67">
              <w:rPr>
                <w:sz w:val="20"/>
                <w:szCs w:val="20"/>
              </w:rPr>
              <w:t>Максимальное количество рабочих мест "Бюро Пропусков" 15</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16</w:t>
            </w:r>
          </w:p>
        </w:tc>
        <w:tc>
          <w:tcPr>
            <w:tcW w:w="2460" w:type="dxa"/>
          </w:tcPr>
          <w:p w:rsidR="00F8598E" w:rsidRPr="000E6B67" w:rsidRDefault="00F8598E" w:rsidP="00E50416">
            <w:pPr>
              <w:jc w:val="center"/>
              <w:rPr>
                <w:sz w:val="20"/>
                <w:szCs w:val="20"/>
              </w:rPr>
            </w:pPr>
            <w:r w:rsidRPr="000E6B67">
              <w:rPr>
                <w:bCs/>
                <w:sz w:val="20"/>
                <w:szCs w:val="20"/>
              </w:rPr>
              <w:t>Учет рабочего времени "Орион</w:t>
            </w:r>
            <w:proofErr w:type="gramStart"/>
            <w:r w:rsidRPr="000E6B67">
              <w:rPr>
                <w:bCs/>
                <w:sz w:val="20"/>
                <w:szCs w:val="20"/>
              </w:rPr>
              <w:t xml:space="preserve"> П</w:t>
            </w:r>
            <w:proofErr w:type="gramEnd"/>
            <w:r w:rsidRPr="000E6B67">
              <w:rPr>
                <w:bCs/>
                <w:sz w:val="20"/>
                <w:szCs w:val="20"/>
              </w:rPr>
              <w:t>ро" Программное обеспечение</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shd w:val="clear" w:color="auto" w:fill="FFFFFF"/>
              <w:textAlignment w:val="baseline"/>
              <w:rPr>
                <w:sz w:val="20"/>
                <w:szCs w:val="20"/>
              </w:rPr>
            </w:pPr>
            <w:r w:rsidRPr="000E6B67">
              <w:rPr>
                <w:sz w:val="20"/>
                <w:szCs w:val="20"/>
              </w:rPr>
              <w:t>Программа "Учёт рабочего времени" предназначена для контроля трудовой дисциплины сотрудников Вашего предприятия. Программа является сетевым приложением и позволяет просматривать данные с любого компьютера, включённого в сеть, где она установлена: охраны, бухгалтерии, руководства. Это приложение является составной частью АРМ "Орион</w:t>
            </w:r>
            <w:proofErr w:type="gramStart"/>
            <w:r w:rsidRPr="000E6B67">
              <w:rPr>
                <w:sz w:val="20"/>
                <w:szCs w:val="20"/>
              </w:rPr>
              <w:t xml:space="preserve"> П</w:t>
            </w:r>
            <w:proofErr w:type="gramEnd"/>
            <w:r w:rsidRPr="000E6B67">
              <w:rPr>
                <w:sz w:val="20"/>
                <w:szCs w:val="20"/>
              </w:rPr>
              <w:t>ро" и не может работать без его базы данных.</w:t>
            </w:r>
          </w:p>
          <w:p w:rsidR="00F8598E" w:rsidRPr="000E6B67" w:rsidRDefault="00F8598E" w:rsidP="00E50416">
            <w:pPr>
              <w:shd w:val="clear" w:color="auto" w:fill="FFFFFF"/>
              <w:textAlignment w:val="baseline"/>
              <w:outlineLvl w:val="3"/>
              <w:rPr>
                <w:b/>
                <w:bCs/>
                <w:sz w:val="20"/>
                <w:szCs w:val="20"/>
              </w:rPr>
            </w:pPr>
            <w:r w:rsidRPr="000E6B67">
              <w:rPr>
                <w:sz w:val="20"/>
                <w:szCs w:val="20"/>
              </w:rPr>
              <w:t>Особенности программы "Учёт рабочего времени":</w:t>
            </w:r>
            <w:r w:rsidRPr="000E6B67">
              <w:rPr>
                <w:sz w:val="20"/>
                <w:szCs w:val="20"/>
              </w:rPr>
              <w:br/>
              <w:t>Рассчитывать различные отчеты по сотрудникам предприятия: общий отчет об отработанном времени, список нарушителей трудовой дисциплины, отчет о сотруднике с детализацией по дням, подробный отчет о сотруднике, стандартную форму табеля за месяц.</w:t>
            </w:r>
            <w:r w:rsidRPr="000E6B67">
              <w:rPr>
                <w:sz w:val="20"/>
                <w:szCs w:val="20"/>
              </w:rPr>
              <w:br/>
              <w:t>Возможность регулирования уровня доступа к данным</w:t>
            </w:r>
            <w:r w:rsidRPr="000E6B67">
              <w:rPr>
                <w:sz w:val="20"/>
                <w:szCs w:val="20"/>
              </w:rPr>
              <w:br/>
              <w:t>Поддержка мягких прогулов</w:t>
            </w:r>
            <w:r w:rsidRPr="000E6B67">
              <w:rPr>
                <w:sz w:val="20"/>
                <w:szCs w:val="20"/>
              </w:rPr>
              <w:br/>
              <w:t>Поддержка свободного графика работы</w:t>
            </w:r>
            <w:r w:rsidRPr="000E6B67">
              <w:rPr>
                <w:sz w:val="20"/>
                <w:szCs w:val="20"/>
              </w:rPr>
              <w:br/>
              <w:t>Поддержка запрета перехода через сутки</w:t>
            </w:r>
            <w:r w:rsidRPr="000E6B67">
              <w:rPr>
                <w:sz w:val="20"/>
                <w:szCs w:val="20"/>
              </w:rPr>
              <w:br/>
              <w:t>Расчет отработанного времени по сложным графикам</w:t>
            </w:r>
            <w:r w:rsidRPr="000E6B67">
              <w:rPr>
                <w:sz w:val="20"/>
                <w:szCs w:val="20"/>
              </w:rPr>
              <w:br/>
              <w:t>Подробно комментирует свои расчеты в протоколе работы</w:t>
            </w:r>
            <w:proofErr w:type="gramStart"/>
            <w:r w:rsidRPr="000E6B67">
              <w:rPr>
                <w:sz w:val="20"/>
                <w:szCs w:val="20"/>
              </w:rPr>
              <w:br/>
              <w:t>У</w:t>
            </w:r>
            <w:proofErr w:type="gramEnd"/>
            <w:r w:rsidRPr="000E6B67">
              <w:rPr>
                <w:sz w:val="20"/>
                <w:szCs w:val="20"/>
              </w:rPr>
              <w:t>читывает причины отсутствия сотрудников на работе</w:t>
            </w:r>
            <w:r w:rsidRPr="000E6B67">
              <w:rPr>
                <w:sz w:val="20"/>
                <w:szCs w:val="20"/>
              </w:rPr>
              <w:br/>
              <w:t xml:space="preserve">Экспорт требуемых результатов работы в формат простого текста, HTML, </w:t>
            </w:r>
            <w:proofErr w:type="spellStart"/>
            <w:r w:rsidRPr="000E6B67">
              <w:rPr>
                <w:sz w:val="20"/>
                <w:szCs w:val="20"/>
              </w:rPr>
              <w:t>Excel</w:t>
            </w:r>
            <w:proofErr w:type="spellEnd"/>
            <w:r w:rsidRPr="000E6B67">
              <w:rPr>
                <w:sz w:val="20"/>
                <w:szCs w:val="20"/>
              </w:rPr>
              <w:br/>
              <w:t>Цветовая подсветка цифр в отчётах</w:t>
            </w:r>
            <w:r w:rsidRPr="000E6B67">
              <w:rPr>
                <w:sz w:val="20"/>
                <w:szCs w:val="20"/>
              </w:rPr>
              <w:br/>
              <w:t>Многооконный интерфейс</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17</w:t>
            </w:r>
          </w:p>
        </w:tc>
        <w:tc>
          <w:tcPr>
            <w:tcW w:w="2460" w:type="dxa"/>
          </w:tcPr>
          <w:p w:rsidR="00F8598E" w:rsidRPr="000E6B67" w:rsidRDefault="00F8598E" w:rsidP="00E50416">
            <w:pPr>
              <w:jc w:val="center"/>
              <w:rPr>
                <w:sz w:val="20"/>
                <w:szCs w:val="20"/>
              </w:rPr>
            </w:pPr>
            <w:r w:rsidRPr="000E6B67">
              <w:rPr>
                <w:bCs/>
                <w:sz w:val="20"/>
                <w:szCs w:val="20"/>
              </w:rPr>
              <w:t>Оперативная задача "ОЗ Орион</w:t>
            </w:r>
            <w:proofErr w:type="gramStart"/>
            <w:r w:rsidRPr="000E6B67">
              <w:rPr>
                <w:bCs/>
                <w:sz w:val="20"/>
                <w:szCs w:val="20"/>
              </w:rPr>
              <w:t xml:space="preserve"> П</w:t>
            </w:r>
            <w:proofErr w:type="gramEnd"/>
            <w:r w:rsidRPr="000E6B67">
              <w:rPr>
                <w:bCs/>
                <w:sz w:val="20"/>
                <w:szCs w:val="20"/>
              </w:rPr>
              <w:t>ро" исп.20</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rPr>
            </w:pPr>
            <w:proofErr w:type="gramStart"/>
            <w:r w:rsidRPr="000E6B67">
              <w:rPr>
                <w:sz w:val="20"/>
                <w:szCs w:val="20"/>
                <w:shd w:val="clear" w:color="auto" w:fill="FFFFFF"/>
              </w:rPr>
              <w:t>Предназначена</w:t>
            </w:r>
            <w:proofErr w:type="gramEnd"/>
            <w:r w:rsidRPr="000E6B67">
              <w:rPr>
                <w:sz w:val="20"/>
                <w:szCs w:val="20"/>
                <w:shd w:val="clear" w:color="auto" w:fill="FFFFFF"/>
              </w:rPr>
              <w:t xml:space="preserve"> для обеспечения работы 20 устройств (из числа "Сигнал-20", "Сигнал-20П", "С2000-2", "С2000-4", "С2000-КДЛ", "С2000-СП1", "С2000-К", "С2000-КС", "С2000-БИ", "С2000-ИТ", "С2000-АСПТ", "С2000-КПБ"). Программное обеспечение (одно ядро и один монитор) и ключ защиты.</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18</w:t>
            </w:r>
          </w:p>
        </w:tc>
        <w:tc>
          <w:tcPr>
            <w:tcW w:w="2460" w:type="dxa"/>
          </w:tcPr>
          <w:p w:rsidR="00F8598E" w:rsidRPr="000E6B67" w:rsidRDefault="00F8598E" w:rsidP="00E50416">
            <w:pPr>
              <w:jc w:val="center"/>
              <w:rPr>
                <w:sz w:val="20"/>
                <w:szCs w:val="20"/>
              </w:rPr>
            </w:pPr>
            <w:r w:rsidRPr="000E6B67">
              <w:rPr>
                <w:bCs/>
                <w:sz w:val="20"/>
                <w:szCs w:val="20"/>
              </w:rPr>
              <w:t>РИП 12 исп. 05 Резервный источник питания</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rPr>
            </w:pPr>
            <w:r w:rsidRPr="000E6B67">
              <w:rPr>
                <w:sz w:val="20"/>
                <w:szCs w:val="20"/>
                <w:shd w:val="clear" w:color="auto" w:fill="FFFFFF"/>
              </w:rPr>
              <w:t>Резервированный источник питания, входное напряжение 150...250</w:t>
            </w:r>
            <w:proofErr w:type="gramStart"/>
            <w:r w:rsidRPr="000E6B67">
              <w:rPr>
                <w:sz w:val="20"/>
                <w:szCs w:val="20"/>
                <w:shd w:val="clear" w:color="auto" w:fill="FFFFFF"/>
              </w:rPr>
              <w:t xml:space="preserve"> В</w:t>
            </w:r>
            <w:proofErr w:type="gramEnd"/>
            <w:r w:rsidRPr="000E6B67">
              <w:rPr>
                <w:sz w:val="20"/>
                <w:szCs w:val="20"/>
                <w:shd w:val="clear" w:color="auto" w:fill="FFFFFF"/>
              </w:rPr>
              <w:t xml:space="preserve">, выходное напряжение 13...14,2 В, номинальный ток нагрузки 8 А, максимальный ток нагрузки 10 А (до 10 минут), под аккумулятор 12 В 17 </w:t>
            </w:r>
            <w:proofErr w:type="spellStart"/>
            <w:r w:rsidRPr="000E6B67">
              <w:rPr>
                <w:sz w:val="20"/>
                <w:szCs w:val="20"/>
                <w:shd w:val="clear" w:color="auto" w:fill="FFFFFF"/>
              </w:rPr>
              <w:t>Ач</w:t>
            </w:r>
            <w:proofErr w:type="spellEnd"/>
            <w:r w:rsidRPr="000E6B67">
              <w:rPr>
                <w:sz w:val="20"/>
                <w:szCs w:val="20"/>
                <w:shd w:val="clear" w:color="auto" w:fill="FFFFFF"/>
              </w:rPr>
              <w:t>, световая и звуковая индикация режимов работы, диагностический выход "Переход на резервное питание" типа "открытый коллектор", защита от короткого замыкания, защита аккумулятора от глубокого разряда, диапазон рабочих температур -10...+40</w:t>
            </w:r>
            <w:proofErr w:type="gramStart"/>
            <w:r w:rsidRPr="000E6B67">
              <w:rPr>
                <w:sz w:val="20"/>
                <w:szCs w:val="20"/>
                <w:shd w:val="clear" w:color="auto" w:fill="FFFFFF"/>
              </w:rPr>
              <w:t>°С</w:t>
            </w:r>
            <w:proofErr w:type="gramEnd"/>
            <w:r w:rsidRPr="000E6B67">
              <w:rPr>
                <w:sz w:val="20"/>
                <w:szCs w:val="20"/>
                <w:shd w:val="clear" w:color="auto" w:fill="FFFFFF"/>
              </w:rPr>
              <w:t xml:space="preserve">, габаритные размеры 255х310х95 мм, </w:t>
            </w:r>
            <w:r w:rsidRPr="000E6B67">
              <w:rPr>
                <w:sz w:val="20"/>
                <w:szCs w:val="20"/>
                <w:shd w:val="clear" w:color="auto" w:fill="FFFFFF"/>
              </w:rPr>
              <w:lastRenderedPageBreak/>
              <w:t>возможность подключения бокса на два аккумулятора 12 В 17 А/ч (Бокс-12 исп.0)</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19</w:t>
            </w:r>
          </w:p>
        </w:tc>
        <w:tc>
          <w:tcPr>
            <w:tcW w:w="2460" w:type="dxa"/>
          </w:tcPr>
          <w:p w:rsidR="00F8598E" w:rsidRPr="000E6B67" w:rsidRDefault="00F8598E" w:rsidP="00E50416">
            <w:pPr>
              <w:jc w:val="center"/>
              <w:rPr>
                <w:sz w:val="20"/>
                <w:szCs w:val="20"/>
              </w:rPr>
            </w:pPr>
            <w:r w:rsidRPr="000E6B67">
              <w:rPr>
                <w:bCs/>
                <w:sz w:val="20"/>
                <w:szCs w:val="20"/>
              </w:rPr>
              <w:t>АКБ  Аккумулятор 12В, емкость 17</w:t>
            </w:r>
            <w:proofErr w:type="gramStart"/>
            <w:r w:rsidRPr="000E6B67">
              <w:rPr>
                <w:bCs/>
                <w:sz w:val="20"/>
                <w:szCs w:val="20"/>
              </w:rPr>
              <w:t xml:space="preserve"> А</w:t>
            </w:r>
            <w:proofErr w:type="gramEnd"/>
            <w:r w:rsidRPr="000E6B67">
              <w:rPr>
                <w:bCs/>
                <w:sz w:val="20"/>
                <w:szCs w:val="20"/>
              </w:rPr>
              <w:t>/ч</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rPr>
            </w:pPr>
            <w:r w:rsidRPr="000E6B67">
              <w:rPr>
                <w:sz w:val="20"/>
                <w:szCs w:val="20"/>
                <w:shd w:val="clear" w:color="auto" w:fill="FFFFFF"/>
              </w:rPr>
              <w:t>Свинцово-кислотный, герметичный аккумулятор, 12В/17Ач, клеммы под болт с гайкой 5.5 мм, 181х76х167мм, 5.17 кг</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20</w:t>
            </w:r>
          </w:p>
        </w:tc>
        <w:tc>
          <w:tcPr>
            <w:tcW w:w="2460" w:type="dxa"/>
          </w:tcPr>
          <w:p w:rsidR="00F8598E" w:rsidRPr="000E6B67" w:rsidRDefault="00F8598E" w:rsidP="00E50416">
            <w:pPr>
              <w:jc w:val="center"/>
              <w:rPr>
                <w:sz w:val="20"/>
                <w:szCs w:val="20"/>
              </w:rPr>
            </w:pPr>
            <w:r w:rsidRPr="000E6B67">
              <w:rPr>
                <w:bCs/>
                <w:sz w:val="20"/>
                <w:szCs w:val="20"/>
              </w:rPr>
              <w:t xml:space="preserve">С-2000-2 Контроллер доступа на два считывателя Объем памяти 4000 пользователей. Два </w:t>
            </w:r>
            <w:proofErr w:type="gramStart"/>
            <w:r w:rsidRPr="000E6B67">
              <w:rPr>
                <w:bCs/>
                <w:sz w:val="20"/>
                <w:szCs w:val="20"/>
              </w:rPr>
              <w:t>охранный</w:t>
            </w:r>
            <w:proofErr w:type="gramEnd"/>
            <w:r w:rsidRPr="000E6B67">
              <w:rPr>
                <w:bCs/>
                <w:sz w:val="20"/>
                <w:szCs w:val="20"/>
              </w:rPr>
              <w:t xml:space="preserve"> шлейфа и два выходных реле</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7</w:t>
            </w:r>
          </w:p>
        </w:tc>
        <w:tc>
          <w:tcPr>
            <w:tcW w:w="4536" w:type="dxa"/>
          </w:tcPr>
          <w:p w:rsidR="00F8598E" w:rsidRPr="000E6B67" w:rsidRDefault="00F8598E" w:rsidP="00E50416">
            <w:pPr>
              <w:rPr>
                <w:sz w:val="20"/>
                <w:szCs w:val="20"/>
              </w:rPr>
            </w:pPr>
            <w:r w:rsidRPr="000E6B67">
              <w:rPr>
                <w:sz w:val="20"/>
                <w:szCs w:val="20"/>
                <w:shd w:val="clear" w:color="auto" w:fill="FFFFFF"/>
              </w:rPr>
              <w:t xml:space="preserve">Контроллер доступа на 2 считывателя, интерфейс считывателей </w:t>
            </w:r>
            <w:proofErr w:type="spellStart"/>
            <w:r w:rsidRPr="000E6B67">
              <w:rPr>
                <w:sz w:val="20"/>
                <w:szCs w:val="20"/>
                <w:shd w:val="clear" w:color="auto" w:fill="FFFFFF"/>
              </w:rPr>
              <w:t>Touch</w:t>
            </w:r>
            <w:proofErr w:type="spellEnd"/>
            <w:r w:rsidRPr="000E6B67">
              <w:rPr>
                <w:sz w:val="20"/>
                <w:szCs w:val="20"/>
                <w:shd w:val="clear" w:color="auto" w:fill="FFFFFF"/>
              </w:rPr>
              <w:t xml:space="preserve"> </w:t>
            </w:r>
            <w:proofErr w:type="spellStart"/>
            <w:r w:rsidRPr="000E6B67">
              <w:rPr>
                <w:sz w:val="20"/>
                <w:szCs w:val="20"/>
                <w:shd w:val="clear" w:color="auto" w:fill="FFFFFF"/>
              </w:rPr>
              <w:t>Memory</w:t>
            </w:r>
            <w:proofErr w:type="spellEnd"/>
            <w:r w:rsidRPr="000E6B67">
              <w:rPr>
                <w:sz w:val="20"/>
                <w:szCs w:val="20"/>
                <w:shd w:val="clear" w:color="auto" w:fill="FFFFFF"/>
              </w:rPr>
              <w:t xml:space="preserve"> или </w:t>
            </w:r>
            <w:proofErr w:type="spellStart"/>
            <w:r w:rsidRPr="000E6B67">
              <w:rPr>
                <w:sz w:val="20"/>
                <w:szCs w:val="20"/>
                <w:shd w:val="clear" w:color="auto" w:fill="FFFFFF"/>
              </w:rPr>
              <w:t>Wiegand</w:t>
            </w:r>
            <w:proofErr w:type="spellEnd"/>
            <w:r w:rsidRPr="000E6B67">
              <w:rPr>
                <w:sz w:val="20"/>
                <w:szCs w:val="20"/>
                <w:shd w:val="clear" w:color="auto" w:fill="FFFFFF"/>
              </w:rPr>
              <w:t>, 2 охранных ШС и 2 выходных реле (30В/7А). Режимы работы: две двери на вход, одна дверь на вход/выход, турникет, шлагбаум, шлюз; запрет повторного прохода (</w:t>
            </w:r>
            <w:proofErr w:type="spellStart"/>
            <w:r w:rsidRPr="000E6B67">
              <w:rPr>
                <w:sz w:val="20"/>
                <w:szCs w:val="20"/>
                <w:shd w:val="clear" w:color="auto" w:fill="FFFFFF"/>
              </w:rPr>
              <w:t>antipassback</w:t>
            </w:r>
            <w:proofErr w:type="spellEnd"/>
            <w:r w:rsidRPr="000E6B67">
              <w:rPr>
                <w:sz w:val="20"/>
                <w:szCs w:val="20"/>
                <w:shd w:val="clear" w:color="auto" w:fill="FFFFFF"/>
              </w:rPr>
              <w:t>), интерфейс связи RS-485, работа автономно или в составе ИСО "ОРИОН". U-пит. 10,2...15В; I-</w:t>
            </w:r>
            <w:proofErr w:type="spellStart"/>
            <w:r w:rsidRPr="000E6B67">
              <w:rPr>
                <w:sz w:val="20"/>
                <w:szCs w:val="20"/>
                <w:shd w:val="clear" w:color="auto" w:fill="FFFFFF"/>
              </w:rPr>
              <w:t>потр</w:t>
            </w:r>
            <w:proofErr w:type="spellEnd"/>
            <w:r w:rsidRPr="000E6B67">
              <w:rPr>
                <w:sz w:val="20"/>
                <w:szCs w:val="20"/>
                <w:shd w:val="clear" w:color="auto" w:fill="FFFFFF"/>
              </w:rPr>
              <w:t xml:space="preserve">. 120мА; кол-во кодов ключей 32768, кол-во событий 32768; t-раб.-30...+50 °С, IP30, </w:t>
            </w:r>
            <w:proofErr w:type="spellStart"/>
            <w:r w:rsidRPr="000E6B67">
              <w:rPr>
                <w:sz w:val="20"/>
                <w:szCs w:val="20"/>
                <w:shd w:val="clear" w:color="auto" w:fill="FFFFFF"/>
              </w:rPr>
              <w:t>габ</w:t>
            </w:r>
            <w:proofErr w:type="gramStart"/>
            <w:r w:rsidRPr="000E6B67">
              <w:rPr>
                <w:sz w:val="20"/>
                <w:szCs w:val="20"/>
                <w:shd w:val="clear" w:color="auto" w:fill="FFFFFF"/>
              </w:rPr>
              <w:t>.р</w:t>
            </w:r>
            <w:proofErr w:type="gramEnd"/>
            <w:r w:rsidRPr="000E6B67">
              <w:rPr>
                <w:sz w:val="20"/>
                <w:szCs w:val="20"/>
                <w:shd w:val="clear" w:color="auto" w:fill="FFFFFF"/>
              </w:rPr>
              <w:t>азмеры</w:t>
            </w:r>
            <w:proofErr w:type="spellEnd"/>
            <w:r w:rsidRPr="000E6B67">
              <w:rPr>
                <w:sz w:val="20"/>
                <w:szCs w:val="20"/>
                <w:shd w:val="clear" w:color="auto" w:fill="FFFFFF"/>
              </w:rPr>
              <w:t xml:space="preserve"> 156×107×39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21</w:t>
            </w:r>
          </w:p>
        </w:tc>
        <w:tc>
          <w:tcPr>
            <w:tcW w:w="2460" w:type="dxa"/>
          </w:tcPr>
          <w:p w:rsidR="00F8598E" w:rsidRPr="000E6B67" w:rsidRDefault="00F8598E" w:rsidP="00E50416">
            <w:pPr>
              <w:jc w:val="center"/>
              <w:rPr>
                <w:sz w:val="20"/>
                <w:szCs w:val="20"/>
              </w:rPr>
            </w:pPr>
            <w:r w:rsidRPr="000E6B67">
              <w:rPr>
                <w:bCs/>
                <w:sz w:val="20"/>
                <w:szCs w:val="20"/>
              </w:rPr>
              <w:t>ИОПР 513/101-1 (ИПР-</w:t>
            </w:r>
            <w:proofErr w:type="spellStart"/>
            <w:r w:rsidRPr="000E6B67">
              <w:rPr>
                <w:bCs/>
                <w:sz w:val="20"/>
                <w:szCs w:val="20"/>
              </w:rPr>
              <w:t>Кск</w:t>
            </w:r>
            <w:proofErr w:type="spellEnd"/>
            <w:r w:rsidRPr="000E6B67">
              <w:rPr>
                <w:bCs/>
                <w:sz w:val="20"/>
                <w:szCs w:val="20"/>
              </w:rPr>
              <w:t xml:space="preserve">) "Аварийный выход", </w:t>
            </w:r>
            <w:proofErr w:type="spellStart"/>
            <w:r w:rsidRPr="000E6B67">
              <w:rPr>
                <w:bCs/>
                <w:sz w:val="20"/>
                <w:szCs w:val="20"/>
              </w:rPr>
              <w:t>извещатель</w:t>
            </w:r>
            <w:proofErr w:type="spellEnd"/>
            <w:r w:rsidRPr="000E6B67">
              <w:rPr>
                <w:bCs/>
                <w:sz w:val="20"/>
                <w:szCs w:val="20"/>
              </w:rPr>
              <w:t xml:space="preserve"> охранно-пожарный ручной</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5</w:t>
            </w:r>
          </w:p>
        </w:tc>
        <w:tc>
          <w:tcPr>
            <w:tcW w:w="4536" w:type="dxa"/>
          </w:tcPr>
          <w:p w:rsidR="00F8598E" w:rsidRPr="000E6B67" w:rsidRDefault="00F8598E" w:rsidP="00E50416">
            <w:pPr>
              <w:rPr>
                <w:sz w:val="20"/>
                <w:szCs w:val="20"/>
              </w:rPr>
            </w:pPr>
            <w:r w:rsidRPr="000E6B67">
              <w:rPr>
                <w:sz w:val="20"/>
                <w:szCs w:val="20"/>
                <w:shd w:val="clear" w:color="auto" w:fill="FFFFFF"/>
              </w:rPr>
              <w:t>Элемент дистанционного управления "АВАРИЙНЫЙ ВЫХОД" с одной группой переключаемых контактов, зелёного цвета,  максимально коммутируемые напряжение и ток 125</w:t>
            </w:r>
            <w:proofErr w:type="gramStart"/>
            <w:r w:rsidRPr="000E6B67">
              <w:rPr>
                <w:sz w:val="20"/>
                <w:szCs w:val="20"/>
                <w:shd w:val="clear" w:color="auto" w:fill="FFFFFF"/>
              </w:rPr>
              <w:t xml:space="preserve"> В</w:t>
            </w:r>
            <w:proofErr w:type="gramEnd"/>
            <w:r w:rsidRPr="000E6B67">
              <w:rPr>
                <w:sz w:val="20"/>
                <w:szCs w:val="20"/>
                <w:shd w:val="clear" w:color="auto" w:fill="FFFFFF"/>
              </w:rPr>
              <w:t>/1 А, степень защиты оболочкой IP31, диапазон рабочих температур -40…+60°С, габаритные размеры 88х85х41 мм. Без крышки.</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22</w:t>
            </w:r>
          </w:p>
        </w:tc>
        <w:tc>
          <w:tcPr>
            <w:tcW w:w="2460" w:type="dxa"/>
          </w:tcPr>
          <w:p w:rsidR="00F8598E" w:rsidRPr="000E6B67" w:rsidRDefault="00F8598E" w:rsidP="00E50416">
            <w:pPr>
              <w:jc w:val="center"/>
              <w:rPr>
                <w:sz w:val="20"/>
                <w:szCs w:val="20"/>
              </w:rPr>
            </w:pPr>
            <w:r w:rsidRPr="000E6B67">
              <w:rPr>
                <w:bCs/>
                <w:sz w:val="20"/>
                <w:szCs w:val="20"/>
              </w:rPr>
              <w:t>М-400 Замок электромагнитный</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5</w:t>
            </w:r>
          </w:p>
        </w:tc>
        <w:tc>
          <w:tcPr>
            <w:tcW w:w="4536" w:type="dxa"/>
          </w:tcPr>
          <w:p w:rsidR="00F8598E" w:rsidRPr="000E6B67" w:rsidRDefault="00F8598E" w:rsidP="00E50416">
            <w:pPr>
              <w:rPr>
                <w:sz w:val="20"/>
                <w:szCs w:val="20"/>
              </w:rPr>
            </w:pPr>
            <w:r w:rsidRPr="000E6B67">
              <w:rPr>
                <w:sz w:val="20"/>
                <w:szCs w:val="20"/>
              </w:rPr>
              <w:t xml:space="preserve">Усилие отрыва при </w:t>
            </w:r>
            <w:proofErr w:type="spellStart"/>
            <w:proofErr w:type="gramStart"/>
            <w:r w:rsidRPr="000E6B67">
              <w:rPr>
                <w:sz w:val="20"/>
                <w:szCs w:val="20"/>
              </w:rPr>
              <w:t>U</w:t>
            </w:r>
            <w:proofErr w:type="gramEnd"/>
            <w:r w:rsidRPr="000E6B67">
              <w:rPr>
                <w:sz w:val="20"/>
                <w:szCs w:val="20"/>
              </w:rPr>
              <w:t>пит</w:t>
            </w:r>
            <w:proofErr w:type="spellEnd"/>
            <w:r w:rsidRPr="000E6B67">
              <w:rPr>
                <w:sz w:val="20"/>
                <w:szCs w:val="20"/>
              </w:rPr>
              <w:t xml:space="preserve"> 12В, не менее, кгс 400 </w:t>
            </w:r>
          </w:p>
          <w:p w:rsidR="00F8598E" w:rsidRPr="000E6B67" w:rsidRDefault="00F8598E" w:rsidP="00E50416">
            <w:pPr>
              <w:rPr>
                <w:sz w:val="20"/>
                <w:szCs w:val="20"/>
              </w:rPr>
            </w:pPr>
            <w:r w:rsidRPr="000E6B67">
              <w:rPr>
                <w:sz w:val="20"/>
                <w:szCs w:val="20"/>
              </w:rPr>
              <w:t xml:space="preserve">Габариты электромагнита, </w:t>
            </w:r>
            <w:proofErr w:type="gramStart"/>
            <w:r w:rsidRPr="000E6B67">
              <w:rPr>
                <w:sz w:val="20"/>
                <w:szCs w:val="20"/>
              </w:rPr>
              <w:t>мм</w:t>
            </w:r>
            <w:proofErr w:type="gramEnd"/>
            <w:r w:rsidRPr="000E6B67">
              <w:rPr>
                <w:sz w:val="20"/>
                <w:szCs w:val="20"/>
              </w:rPr>
              <w:t xml:space="preserve"> 170х55х35</w:t>
            </w:r>
          </w:p>
          <w:p w:rsidR="00F8598E" w:rsidRPr="000E6B67" w:rsidRDefault="00F8598E" w:rsidP="00E50416">
            <w:pPr>
              <w:jc w:val="center"/>
              <w:rPr>
                <w:sz w:val="20"/>
                <w:szCs w:val="20"/>
              </w:rPr>
            </w:pPr>
            <w:r w:rsidRPr="000E6B67">
              <w:rPr>
                <w:sz w:val="20"/>
                <w:szCs w:val="20"/>
              </w:rPr>
              <w:t xml:space="preserve">Ток потребления при </w:t>
            </w:r>
            <w:proofErr w:type="spellStart"/>
            <w:proofErr w:type="gramStart"/>
            <w:r w:rsidRPr="000E6B67">
              <w:rPr>
                <w:sz w:val="20"/>
                <w:szCs w:val="20"/>
              </w:rPr>
              <w:t>U</w:t>
            </w:r>
            <w:proofErr w:type="gramEnd"/>
            <w:r w:rsidRPr="000E6B67">
              <w:rPr>
                <w:sz w:val="20"/>
                <w:szCs w:val="20"/>
              </w:rPr>
              <w:t>пит</w:t>
            </w:r>
            <w:proofErr w:type="spellEnd"/>
            <w:r w:rsidRPr="000E6B67">
              <w:rPr>
                <w:sz w:val="20"/>
                <w:szCs w:val="20"/>
              </w:rPr>
              <w:t xml:space="preserve"> 12В, не более, мА 400</w:t>
            </w:r>
          </w:p>
          <w:p w:rsidR="00F8598E" w:rsidRPr="000E6B67" w:rsidRDefault="00F8598E" w:rsidP="00E50416">
            <w:pPr>
              <w:rPr>
                <w:sz w:val="20"/>
                <w:szCs w:val="20"/>
              </w:rPr>
            </w:pPr>
            <w:r w:rsidRPr="000E6B67">
              <w:rPr>
                <w:sz w:val="20"/>
                <w:szCs w:val="20"/>
              </w:rPr>
              <w:t xml:space="preserve">Габариты якоря, </w:t>
            </w:r>
            <w:proofErr w:type="gramStart"/>
            <w:r w:rsidRPr="000E6B67">
              <w:rPr>
                <w:sz w:val="20"/>
                <w:szCs w:val="20"/>
              </w:rPr>
              <w:t>мм</w:t>
            </w:r>
            <w:proofErr w:type="gramEnd"/>
            <w:r w:rsidRPr="000E6B67">
              <w:rPr>
                <w:sz w:val="20"/>
                <w:szCs w:val="20"/>
              </w:rPr>
              <w:t xml:space="preserve"> 126х53х12</w:t>
            </w:r>
          </w:p>
          <w:p w:rsidR="00F8598E" w:rsidRPr="000E6B67" w:rsidRDefault="00F8598E" w:rsidP="00E50416">
            <w:pPr>
              <w:rPr>
                <w:sz w:val="20"/>
                <w:szCs w:val="20"/>
              </w:rPr>
            </w:pPr>
            <w:r w:rsidRPr="000E6B67">
              <w:rPr>
                <w:sz w:val="20"/>
                <w:szCs w:val="20"/>
              </w:rPr>
              <w:t xml:space="preserve">Вес в сборе не более, </w:t>
            </w:r>
            <w:proofErr w:type="gramStart"/>
            <w:r w:rsidRPr="000E6B67">
              <w:rPr>
                <w:sz w:val="20"/>
                <w:szCs w:val="20"/>
              </w:rPr>
              <w:t>кг</w:t>
            </w:r>
            <w:proofErr w:type="gramEnd"/>
            <w:r w:rsidRPr="000E6B67">
              <w:rPr>
                <w:sz w:val="20"/>
                <w:szCs w:val="20"/>
              </w:rPr>
              <w:t xml:space="preserve"> 2.6</w:t>
            </w:r>
          </w:p>
          <w:p w:rsidR="00F8598E" w:rsidRPr="000E6B67" w:rsidRDefault="00F8598E" w:rsidP="00E50416">
            <w:pPr>
              <w:rPr>
                <w:sz w:val="20"/>
                <w:szCs w:val="20"/>
              </w:rPr>
            </w:pPr>
            <w:r w:rsidRPr="000E6B67">
              <w:rPr>
                <w:sz w:val="20"/>
                <w:szCs w:val="20"/>
              </w:rPr>
              <w:t>Диапазон рабочих температур, °С -40…+4</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23</w:t>
            </w:r>
          </w:p>
        </w:tc>
        <w:tc>
          <w:tcPr>
            <w:tcW w:w="2460" w:type="dxa"/>
          </w:tcPr>
          <w:p w:rsidR="00F8598E" w:rsidRPr="000E6B67" w:rsidRDefault="00F8598E" w:rsidP="00E50416">
            <w:pPr>
              <w:jc w:val="center"/>
              <w:rPr>
                <w:sz w:val="20"/>
                <w:szCs w:val="20"/>
              </w:rPr>
            </w:pPr>
            <w:proofErr w:type="spellStart"/>
            <w:r w:rsidRPr="000E6B67">
              <w:rPr>
                <w:bCs/>
                <w:sz w:val="20"/>
                <w:szCs w:val="20"/>
              </w:rPr>
              <w:t>Matrix</w:t>
            </w:r>
            <w:proofErr w:type="spellEnd"/>
            <w:r w:rsidRPr="000E6B67">
              <w:rPr>
                <w:bCs/>
                <w:sz w:val="20"/>
                <w:szCs w:val="20"/>
              </w:rPr>
              <w:t xml:space="preserve">-II, бесконтактный считыватель </w:t>
            </w:r>
            <w:proofErr w:type="spellStart"/>
            <w:r w:rsidRPr="000E6B67">
              <w:rPr>
                <w:bCs/>
                <w:sz w:val="20"/>
                <w:szCs w:val="20"/>
              </w:rPr>
              <w:t>proxi</w:t>
            </w:r>
            <w:proofErr w:type="spellEnd"/>
            <w:r w:rsidRPr="000E6B67">
              <w:rPr>
                <w:bCs/>
                <w:sz w:val="20"/>
                <w:szCs w:val="20"/>
              </w:rPr>
              <w:t>-карт EM-</w:t>
            </w:r>
            <w:proofErr w:type="spellStart"/>
            <w:r w:rsidRPr="000E6B67">
              <w:rPr>
                <w:bCs/>
                <w:sz w:val="20"/>
                <w:szCs w:val="20"/>
              </w:rPr>
              <w:t>marine</w:t>
            </w:r>
            <w:proofErr w:type="spellEnd"/>
            <w:r w:rsidRPr="000E6B67">
              <w:rPr>
                <w:bCs/>
                <w:sz w:val="20"/>
                <w:szCs w:val="20"/>
              </w:rPr>
              <w:t xml:space="preserve"> (серый), выход TM</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9</w:t>
            </w:r>
          </w:p>
        </w:tc>
        <w:tc>
          <w:tcPr>
            <w:tcW w:w="4536" w:type="dxa"/>
          </w:tcPr>
          <w:p w:rsidR="00F8598E" w:rsidRPr="000E6B67" w:rsidRDefault="00F8598E" w:rsidP="00E50416">
            <w:pPr>
              <w:rPr>
                <w:sz w:val="20"/>
                <w:szCs w:val="20"/>
              </w:rPr>
            </w:pPr>
            <w:r w:rsidRPr="000E6B67">
              <w:rPr>
                <w:sz w:val="20"/>
                <w:szCs w:val="20"/>
              </w:rPr>
              <w:t>Стандарт идентификатора EM-</w:t>
            </w:r>
            <w:proofErr w:type="spellStart"/>
            <w:r w:rsidRPr="000E6B67">
              <w:rPr>
                <w:sz w:val="20"/>
                <w:szCs w:val="20"/>
              </w:rPr>
              <w:t>Marin</w:t>
            </w:r>
            <w:proofErr w:type="spellEnd"/>
            <w:r w:rsidRPr="000E6B67">
              <w:rPr>
                <w:sz w:val="20"/>
                <w:szCs w:val="20"/>
              </w:rPr>
              <w:t xml:space="preserve">; HID </w:t>
            </w:r>
          </w:p>
          <w:p w:rsidR="00F8598E" w:rsidRPr="000E6B67" w:rsidRDefault="00F8598E" w:rsidP="00E50416">
            <w:pPr>
              <w:rPr>
                <w:sz w:val="20"/>
                <w:szCs w:val="20"/>
              </w:rPr>
            </w:pPr>
            <w:r w:rsidRPr="000E6B67">
              <w:rPr>
                <w:sz w:val="20"/>
                <w:szCs w:val="20"/>
              </w:rPr>
              <w:t>Материал корпуса Пластик</w:t>
            </w:r>
          </w:p>
          <w:p w:rsidR="00F8598E" w:rsidRPr="000E6B67" w:rsidRDefault="00F8598E" w:rsidP="00E50416">
            <w:pPr>
              <w:jc w:val="center"/>
              <w:rPr>
                <w:sz w:val="20"/>
                <w:szCs w:val="20"/>
              </w:rPr>
            </w:pPr>
            <w:r w:rsidRPr="000E6B67">
              <w:rPr>
                <w:sz w:val="20"/>
                <w:szCs w:val="20"/>
              </w:rPr>
              <w:t xml:space="preserve">Выходной интерфейс </w:t>
            </w:r>
            <w:proofErr w:type="spellStart"/>
            <w:r w:rsidRPr="000E6B67">
              <w:rPr>
                <w:sz w:val="20"/>
                <w:szCs w:val="20"/>
              </w:rPr>
              <w:t>Wiegand</w:t>
            </w:r>
            <w:proofErr w:type="spellEnd"/>
            <w:r w:rsidRPr="000E6B67">
              <w:rPr>
                <w:sz w:val="20"/>
                <w:szCs w:val="20"/>
              </w:rPr>
              <w:t xml:space="preserve">; </w:t>
            </w:r>
            <w:proofErr w:type="spellStart"/>
            <w:r w:rsidRPr="000E6B67">
              <w:rPr>
                <w:sz w:val="20"/>
                <w:szCs w:val="20"/>
              </w:rPr>
              <w:t>Touch</w:t>
            </w:r>
            <w:proofErr w:type="spellEnd"/>
            <w:r w:rsidRPr="000E6B67">
              <w:rPr>
                <w:sz w:val="20"/>
                <w:szCs w:val="20"/>
              </w:rPr>
              <w:t xml:space="preserve"> </w:t>
            </w:r>
            <w:proofErr w:type="spellStart"/>
            <w:r w:rsidRPr="000E6B67">
              <w:rPr>
                <w:sz w:val="20"/>
                <w:szCs w:val="20"/>
              </w:rPr>
              <w:t>Memory</w:t>
            </w:r>
            <w:proofErr w:type="spellEnd"/>
          </w:p>
          <w:p w:rsidR="00F8598E" w:rsidRPr="000E6B67" w:rsidRDefault="00F8598E" w:rsidP="00E50416">
            <w:pPr>
              <w:rPr>
                <w:sz w:val="20"/>
                <w:szCs w:val="20"/>
              </w:rPr>
            </w:pPr>
            <w:r w:rsidRPr="000E6B67">
              <w:rPr>
                <w:sz w:val="20"/>
                <w:szCs w:val="20"/>
              </w:rPr>
              <w:t>Относительная влажность, % 95</w:t>
            </w:r>
          </w:p>
          <w:p w:rsidR="00F8598E" w:rsidRPr="000E6B67" w:rsidRDefault="00F8598E" w:rsidP="00E50416">
            <w:pPr>
              <w:rPr>
                <w:sz w:val="20"/>
                <w:szCs w:val="20"/>
              </w:rPr>
            </w:pPr>
            <w:r w:rsidRPr="000E6B67">
              <w:rPr>
                <w:sz w:val="20"/>
                <w:szCs w:val="20"/>
              </w:rPr>
              <w:t xml:space="preserve">Расстояние считывания, </w:t>
            </w:r>
            <w:proofErr w:type="gramStart"/>
            <w:r w:rsidRPr="000E6B67">
              <w:rPr>
                <w:sz w:val="20"/>
                <w:szCs w:val="20"/>
              </w:rPr>
              <w:t>см</w:t>
            </w:r>
            <w:proofErr w:type="gramEnd"/>
            <w:r w:rsidRPr="000E6B67">
              <w:rPr>
                <w:sz w:val="20"/>
                <w:szCs w:val="20"/>
              </w:rPr>
              <w:t xml:space="preserve"> до 12</w:t>
            </w:r>
          </w:p>
          <w:p w:rsidR="00F8598E" w:rsidRPr="000E6B67" w:rsidRDefault="00F8598E" w:rsidP="00E50416">
            <w:pPr>
              <w:rPr>
                <w:sz w:val="20"/>
                <w:szCs w:val="20"/>
              </w:rPr>
            </w:pPr>
            <w:r w:rsidRPr="000E6B67">
              <w:rPr>
                <w:sz w:val="20"/>
                <w:szCs w:val="20"/>
              </w:rPr>
              <w:t>Диапазон рабочих температур, °С -40…+50</w:t>
            </w:r>
          </w:p>
          <w:p w:rsidR="00F8598E" w:rsidRPr="000E6B67" w:rsidRDefault="00F8598E" w:rsidP="00E50416">
            <w:pPr>
              <w:rPr>
                <w:sz w:val="20"/>
                <w:szCs w:val="20"/>
              </w:rPr>
            </w:pPr>
            <w:r w:rsidRPr="000E6B67">
              <w:rPr>
                <w:sz w:val="20"/>
                <w:szCs w:val="20"/>
              </w:rPr>
              <w:t>Ток потребления, мА 35</w:t>
            </w:r>
          </w:p>
          <w:p w:rsidR="00F8598E" w:rsidRPr="000E6B67" w:rsidRDefault="00F8598E" w:rsidP="00E50416">
            <w:pPr>
              <w:rPr>
                <w:sz w:val="20"/>
                <w:szCs w:val="20"/>
              </w:rPr>
            </w:pPr>
            <w:r w:rsidRPr="000E6B67">
              <w:rPr>
                <w:sz w:val="20"/>
                <w:szCs w:val="20"/>
              </w:rPr>
              <w:t xml:space="preserve">Габаритные размеры, </w:t>
            </w:r>
            <w:proofErr w:type="gramStart"/>
            <w:r w:rsidRPr="000E6B67">
              <w:rPr>
                <w:sz w:val="20"/>
                <w:szCs w:val="20"/>
              </w:rPr>
              <w:t>мм</w:t>
            </w:r>
            <w:proofErr w:type="gramEnd"/>
            <w:r w:rsidRPr="000E6B67">
              <w:rPr>
                <w:sz w:val="20"/>
                <w:szCs w:val="20"/>
              </w:rPr>
              <w:t xml:space="preserve"> 85х44х18</w:t>
            </w:r>
          </w:p>
          <w:p w:rsidR="00F8598E" w:rsidRPr="000E6B67" w:rsidRDefault="00F8598E" w:rsidP="00E50416">
            <w:pPr>
              <w:rPr>
                <w:sz w:val="20"/>
                <w:szCs w:val="20"/>
              </w:rPr>
            </w:pPr>
            <w:r w:rsidRPr="000E6B67">
              <w:rPr>
                <w:sz w:val="20"/>
                <w:szCs w:val="20"/>
              </w:rPr>
              <w:t>Напряжение, В 8…18</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24</w:t>
            </w:r>
          </w:p>
        </w:tc>
        <w:tc>
          <w:tcPr>
            <w:tcW w:w="2460" w:type="dxa"/>
          </w:tcPr>
          <w:p w:rsidR="00F8598E" w:rsidRPr="000E6B67" w:rsidRDefault="00F8598E" w:rsidP="00E50416">
            <w:pPr>
              <w:jc w:val="center"/>
              <w:rPr>
                <w:sz w:val="20"/>
                <w:szCs w:val="20"/>
              </w:rPr>
            </w:pPr>
            <w:r w:rsidRPr="000E6B67">
              <w:rPr>
                <w:bCs/>
                <w:sz w:val="20"/>
                <w:szCs w:val="20"/>
              </w:rPr>
              <w:t>Считыватель СР-Z-2L</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5</w:t>
            </w:r>
          </w:p>
        </w:tc>
        <w:tc>
          <w:tcPr>
            <w:tcW w:w="4536" w:type="dxa"/>
          </w:tcPr>
          <w:p w:rsidR="00F8598E" w:rsidRPr="000E6B67" w:rsidRDefault="00F8598E" w:rsidP="00E50416">
            <w:pPr>
              <w:rPr>
                <w:sz w:val="20"/>
                <w:szCs w:val="20"/>
              </w:rPr>
            </w:pPr>
            <w:r w:rsidRPr="000E6B67">
              <w:rPr>
                <w:sz w:val="20"/>
                <w:szCs w:val="20"/>
              </w:rPr>
              <w:t>Стандарт идентификатора EM-</w:t>
            </w:r>
            <w:proofErr w:type="spellStart"/>
            <w:r w:rsidRPr="000E6B67">
              <w:rPr>
                <w:sz w:val="20"/>
                <w:szCs w:val="20"/>
              </w:rPr>
              <w:t>Marin</w:t>
            </w:r>
            <w:proofErr w:type="spellEnd"/>
            <w:r w:rsidRPr="000E6B67">
              <w:rPr>
                <w:sz w:val="20"/>
                <w:szCs w:val="20"/>
              </w:rPr>
              <w:t xml:space="preserve"> </w:t>
            </w:r>
          </w:p>
          <w:p w:rsidR="00F8598E" w:rsidRPr="000E6B67" w:rsidRDefault="00F8598E" w:rsidP="00E50416">
            <w:pPr>
              <w:rPr>
                <w:sz w:val="20"/>
                <w:szCs w:val="20"/>
              </w:rPr>
            </w:pPr>
            <w:r w:rsidRPr="000E6B67">
              <w:rPr>
                <w:sz w:val="20"/>
                <w:szCs w:val="20"/>
              </w:rPr>
              <w:t>Материал корпуса Металл</w:t>
            </w:r>
          </w:p>
          <w:p w:rsidR="00F8598E" w:rsidRPr="000E6B67" w:rsidRDefault="00F8598E" w:rsidP="00E50416">
            <w:pPr>
              <w:jc w:val="center"/>
              <w:rPr>
                <w:sz w:val="20"/>
                <w:szCs w:val="20"/>
              </w:rPr>
            </w:pPr>
            <w:r w:rsidRPr="000E6B67">
              <w:rPr>
                <w:sz w:val="20"/>
                <w:szCs w:val="20"/>
              </w:rPr>
              <w:t xml:space="preserve">Выходной интерфейс </w:t>
            </w:r>
            <w:proofErr w:type="spellStart"/>
            <w:r w:rsidRPr="000E6B67">
              <w:rPr>
                <w:sz w:val="20"/>
                <w:szCs w:val="20"/>
              </w:rPr>
              <w:t>Wiegand</w:t>
            </w:r>
            <w:proofErr w:type="spellEnd"/>
            <w:r w:rsidRPr="000E6B67">
              <w:rPr>
                <w:sz w:val="20"/>
                <w:szCs w:val="20"/>
              </w:rPr>
              <w:t xml:space="preserve">; </w:t>
            </w:r>
            <w:proofErr w:type="spellStart"/>
            <w:r w:rsidRPr="000E6B67">
              <w:rPr>
                <w:sz w:val="20"/>
                <w:szCs w:val="20"/>
              </w:rPr>
              <w:t>Touch</w:t>
            </w:r>
            <w:proofErr w:type="spellEnd"/>
            <w:r w:rsidRPr="000E6B67">
              <w:rPr>
                <w:sz w:val="20"/>
                <w:szCs w:val="20"/>
              </w:rPr>
              <w:t xml:space="preserve"> </w:t>
            </w:r>
            <w:proofErr w:type="spellStart"/>
            <w:r w:rsidRPr="000E6B67">
              <w:rPr>
                <w:sz w:val="20"/>
                <w:szCs w:val="20"/>
              </w:rPr>
              <w:t>Memory</w:t>
            </w:r>
            <w:proofErr w:type="spellEnd"/>
            <w:r w:rsidRPr="000E6B67">
              <w:rPr>
                <w:sz w:val="20"/>
                <w:szCs w:val="20"/>
              </w:rPr>
              <w:t xml:space="preserve"> </w:t>
            </w:r>
          </w:p>
          <w:p w:rsidR="00F8598E" w:rsidRPr="000E6B67" w:rsidRDefault="00F8598E" w:rsidP="00E50416">
            <w:pPr>
              <w:rPr>
                <w:sz w:val="20"/>
                <w:szCs w:val="20"/>
              </w:rPr>
            </w:pPr>
            <w:r w:rsidRPr="000E6B67">
              <w:rPr>
                <w:sz w:val="20"/>
                <w:szCs w:val="20"/>
              </w:rPr>
              <w:t>Относительная влажность, % -</w:t>
            </w:r>
          </w:p>
          <w:p w:rsidR="00F8598E" w:rsidRPr="000E6B67" w:rsidRDefault="00F8598E" w:rsidP="00E50416">
            <w:pPr>
              <w:rPr>
                <w:sz w:val="20"/>
                <w:szCs w:val="20"/>
              </w:rPr>
            </w:pPr>
            <w:r w:rsidRPr="000E6B67">
              <w:rPr>
                <w:sz w:val="20"/>
                <w:szCs w:val="20"/>
              </w:rPr>
              <w:t xml:space="preserve">Расстояние считывания, </w:t>
            </w:r>
            <w:proofErr w:type="gramStart"/>
            <w:r w:rsidRPr="000E6B67">
              <w:rPr>
                <w:sz w:val="20"/>
                <w:szCs w:val="20"/>
              </w:rPr>
              <w:t>см</w:t>
            </w:r>
            <w:proofErr w:type="gramEnd"/>
            <w:r w:rsidRPr="000E6B67">
              <w:rPr>
                <w:sz w:val="20"/>
                <w:szCs w:val="20"/>
              </w:rPr>
              <w:t xml:space="preserve"> 1…2 </w:t>
            </w:r>
          </w:p>
          <w:p w:rsidR="00F8598E" w:rsidRPr="000E6B67" w:rsidRDefault="00F8598E" w:rsidP="00E50416">
            <w:pPr>
              <w:rPr>
                <w:sz w:val="20"/>
                <w:szCs w:val="20"/>
              </w:rPr>
            </w:pPr>
            <w:r w:rsidRPr="000E6B67">
              <w:rPr>
                <w:sz w:val="20"/>
                <w:szCs w:val="20"/>
              </w:rPr>
              <w:t>Диапазон рабочих температур, °С -30…+40</w:t>
            </w:r>
          </w:p>
          <w:p w:rsidR="00F8598E" w:rsidRPr="000E6B67" w:rsidRDefault="00F8598E" w:rsidP="00E50416">
            <w:pPr>
              <w:rPr>
                <w:sz w:val="20"/>
                <w:szCs w:val="20"/>
              </w:rPr>
            </w:pPr>
            <w:r w:rsidRPr="000E6B67">
              <w:rPr>
                <w:sz w:val="20"/>
                <w:szCs w:val="20"/>
              </w:rPr>
              <w:t xml:space="preserve">Ток потребления, мА 50 </w:t>
            </w:r>
          </w:p>
          <w:p w:rsidR="00F8598E" w:rsidRPr="000E6B67" w:rsidRDefault="00F8598E" w:rsidP="00E50416">
            <w:pPr>
              <w:rPr>
                <w:sz w:val="20"/>
                <w:szCs w:val="20"/>
              </w:rPr>
            </w:pPr>
            <w:r w:rsidRPr="000E6B67">
              <w:rPr>
                <w:sz w:val="20"/>
                <w:szCs w:val="20"/>
              </w:rPr>
              <w:t xml:space="preserve">Габаритные размеры, </w:t>
            </w:r>
            <w:proofErr w:type="gramStart"/>
            <w:r w:rsidRPr="000E6B67">
              <w:rPr>
                <w:sz w:val="20"/>
                <w:szCs w:val="20"/>
              </w:rPr>
              <w:t>мм</w:t>
            </w:r>
            <w:proofErr w:type="gramEnd"/>
            <w:r w:rsidRPr="000E6B67">
              <w:rPr>
                <w:sz w:val="20"/>
                <w:szCs w:val="20"/>
              </w:rPr>
              <w:t xml:space="preserve"> D45х25</w:t>
            </w:r>
          </w:p>
          <w:p w:rsidR="00F8598E" w:rsidRPr="000E6B67" w:rsidRDefault="00F8598E" w:rsidP="00E50416">
            <w:pPr>
              <w:rPr>
                <w:sz w:val="20"/>
                <w:szCs w:val="20"/>
              </w:rPr>
            </w:pPr>
            <w:r w:rsidRPr="000E6B67">
              <w:rPr>
                <w:sz w:val="20"/>
                <w:szCs w:val="20"/>
              </w:rPr>
              <w:t>Напряжение, В 8…18</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25</w:t>
            </w:r>
          </w:p>
        </w:tc>
        <w:tc>
          <w:tcPr>
            <w:tcW w:w="2460" w:type="dxa"/>
          </w:tcPr>
          <w:p w:rsidR="00F8598E" w:rsidRPr="000E6B67" w:rsidRDefault="00F8598E" w:rsidP="00E50416">
            <w:pPr>
              <w:jc w:val="center"/>
              <w:rPr>
                <w:sz w:val="20"/>
                <w:szCs w:val="20"/>
              </w:rPr>
            </w:pPr>
            <w:r w:rsidRPr="000E6B67">
              <w:rPr>
                <w:bCs/>
                <w:sz w:val="20"/>
                <w:szCs w:val="20"/>
              </w:rPr>
              <w:t>С-2000-М Пульт контроля и управления, двухстрочный, количество разделов 511</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rPr>
            </w:pPr>
            <w:r w:rsidRPr="000E6B67">
              <w:rPr>
                <w:sz w:val="20"/>
                <w:szCs w:val="20"/>
              </w:rPr>
              <w:t xml:space="preserve">Количество подключаемых приборов 127 </w:t>
            </w:r>
          </w:p>
          <w:p w:rsidR="00F8598E" w:rsidRPr="000E6B67" w:rsidRDefault="00F8598E" w:rsidP="00E50416">
            <w:pPr>
              <w:rPr>
                <w:sz w:val="20"/>
                <w:szCs w:val="20"/>
              </w:rPr>
            </w:pPr>
            <w:r w:rsidRPr="000E6B67">
              <w:rPr>
                <w:sz w:val="20"/>
                <w:szCs w:val="20"/>
              </w:rPr>
              <w:t>- от встроенного источника резервного питания 3</w:t>
            </w:r>
            <w:proofErr w:type="gramStart"/>
            <w:r w:rsidRPr="000E6B67">
              <w:rPr>
                <w:sz w:val="20"/>
                <w:szCs w:val="20"/>
              </w:rPr>
              <w:t xml:space="preserve"> В</w:t>
            </w:r>
            <w:proofErr w:type="gramEnd"/>
            <w:r w:rsidRPr="000E6B67">
              <w:rPr>
                <w:sz w:val="20"/>
                <w:szCs w:val="20"/>
              </w:rPr>
              <w:t xml:space="preserve"> (CR2032)</w:t>
            </w:r>
          </w:p>
          <w:p w:rsidR="00F8598E" w:rsidRPr="000E6B67" w:rsidRDefault="00F8598E" w:rsidP="00E50416">
            <w:pPr>
              <w:rPr>
                <w:sz w:val="20"/>
                <w:szCs w:val="20"/>
              </w:rPr>
            </w:pPr>
            <w:r w:rsidRPr="000E6B67">
              <w:rPr>
                <w:sz w:val="20"/>
                <w:szCs w:val="20"/>
              </w:rPr>
              <w:t>Количество поддерживаемых разделов 511</w:t>
            </w:r>
          </w:p>
          <w:p w:rsidR="00F8598E" w:rsidRPr="000E6B67" w:rsidRDefault="00F8598E" w:rsidP="00E50416">
            <w:pPr>
              <w:rPr>
                <w:sz w:val="20"/>
                <w:szCs w:val="20"/>
              </w:rPr>
            </w:pPr>
            <w:r w:rsidRPr="000E6B67">
              <w:rPr>
                <w:sz w:val="20"/>
                <w:szCs w:val="20"/>
              </w:rPr>
              <w:t>Ток потребления в дежурном режиме, мА, не более</w:t>
            </w:r>
            <w:proofErr w:type="gramStart"/>
            <w:r w:rsidRPr="000E6B67">
              <w:rPr>
                <w:sz w:val="20"/>
                <w:szCs w:val="20"/>
              </w:rPr>
              <w:t xml:space="preserve"> :</w:t>
            </w:r>
            <w:proofErr w:type="gramEnd"/>
          </w:p>
          <w:p w:rsidR="00F8598E" w:rsidRPr="000E6B67" w:rsidRDefault="00F8598E" w:rsidP="00E50416">
            <w:pPr>
              <w:rPr>
                <w:sz w:val="20"/>
                <w:szCs w:val="20"/>
              </w:rPr>
            </w:pPr>
            <w:r w:rsidRPr="000E6B67">
              <w:rPr>
                <w:sz w:val="20"/>
                <w:szCs w:val="20"/>
              </w:rPr>
              <w:t>Количество поддерживаемых групп разделов 128</w:t>
            </w:r>
          </w:p>
          <w:p w:rsidR="00F8598E" w:rsidRPr="000E6B67" w:rsidRDefault="00F8598E" w:rsidP="00E50416">
            <w:pPr>
              <w:rPr>
                <w:sz w:val="20"/>
                <w:szCs w:val="20"/>
              </w:rPr>
            </w:pPr>
            <w:r w:rsidRPr="000E6B67">
              <w:rPr>
                <w:sz w:val="20"/>
                <w:szCs w:val="20"/>
              </w:rPr>
              <w:t>- при напряжении питания 12</w:t>
            </w:r>
            <w:proofErr w:type="gramStart"/>
            <w:r w:rsidRPr="000E6B67">
              <w:rPr>
                <w:sz w:val="20"/>
                <w:szCs w:val="20"/>
              </w:rPr>
              <w:t xml:space="preserve"> В</w:t>
            </w:r>
            <w:proofErr w:type="gramEnd"/>
            <w:r w:rsidRPr="000E6B67">
              <w:rPr>
                <w:sz w:val="20"/>
                <w:szCs w:val="20"/>
              </w:rPr>
              <w:t xml:space="preserve"> 60</w:t>
            </w:r>
          </w:p>
          <w:p w:rsidR="00F8598E" w:rsidRPr="000E6B67" w:rsidRDefault="00F8598E" w:rsidP="00E50416">
            <w:pPr>
              <w:rPr>
                <w:sz w:val="20"/>
                <w:szCs w:val="20"/>
              </w:rPr>
            </w:pPr>
            <w:r w:rsidRPr="000E6B67">
              <w:rPr>
                <w:sz w:val="20"/>
                <w:szCs w:val="20"/>
              </w:rPr>
              <w:t>Максимальное количество входных цепей приборов, контролируемых пультом 2048</w:t>
            </w:r>
          </w:p>
          <w:p w:rsidR="00F8598E" w:rsidRPr="000E6B67" w:rsidRDefault="00F8598E" w:rsidP="00E50416">
            <w:pPr>
              <w:rPr>
                <w:sz w:val="20"/>
                <w:szCs w:val="20"/>
              </w:rPr>
            </w:pPr>
            <w:r w:rsidRPr="000E6B67">
              <w:rPr>
                <w:sz w:val="20"/>
                <w:szCs w:val="20"/>
              </w:rPr>
              <w:t>- при напряжении питания 24</w:t>
            </w:r>
            <w:proofErr w:type="gramStart"/>
            <w:r w:rsidRPr="000E6B67">
              <w:rPr>
                <w:sz w:val="20"/>
                <w:szCs w:val="20"/>
              </w:rPr>
              <w:t xml:space="preserve"> В</w:t>
            </w:r>
            <w:proofErr w:type="gramEnd"/>
            <w:r w:rsidRPr="000E6B67">
              <w:rPr>
                <w:sz w:val="20"/>
                <w:szCs w:val="20"/>
              </w:rPr>
              <w:t xml:space="preserve"> 35</w:t>
            </w:r>
          </w:p>
          <w:p w:rsidR="00F8598E" w:rsidRPr="000E6B67" w:rsidRDefault="00F8598E" w:rsidP="00E50416">
            <w:pPr>
              <w:rPr>
                <w:sz w:val="20"/>
                <w:szCs w:val="20"/>
              </w:rPr>
            </w:pPr>
            <w:r w:rsidRPr="000E6B67">
              <w:rPr>
                <w:sz w:val="20"/>
                <w:szCs w:val="20"/>
              </w:rPr>
              <w:t>Количество пользовательских паролей 2047</w:t>
            </w:r>
          </w:p>
          <w:p w:rsidR="00F8598E" w:rsidRPr="000E6B67" w:rsidRDefault="00F8598E" w:rsidP="00E50416">
            <w:pPr>
              <w:rPr>
                <w:sz w:val="20"/>
                <w:szCs w:val="20"/>
              </w:rPr>
            </w:pPr>
            <w:r w:rsidRPr="000E6B67">
              <w:rPr>
                <w:sz w:val="20"/>
                <w:szCs w:val="20"/>
              </w:rPr>
              <w:t>Длина линии связи по RS-485, м, не более 3000</w:t>
            </w:r>
          </w:p>
          <w:p w:rsidR="00F8598E" w:rsidRPr="000E6B67" w:rsidRDefault="00F8598E" w:rsidP="00E50416">
            <w:pPr>
              <w:rPr>
                <w:sz w:val="20"/>
                <w:szCs w:val="20"/>
              </w:rPr>
            </w:pPr>
            <w:r w:rsidRPr="000E6B67">
              <w:rPr>
                <w:sz w:val="20"/>
                <w:szCs w:val="20"/>
              </w:rPr>
              <w:t>Максимальное количество выходов приборов, управляемых пультом 256</w:t>
            </w:r>
          </w:p>
          <w:p w:rsidR="00F8598E" w:rsidRPr="000E6B67" w:rsidRDefault="00F8598E" w:rsidP="00E50416">
            <w:pPr>
              <w:rPr>
                <w:sz w:val="20"/>
                <w:szCs w:val="20"/>
              </w:rPr>
            </w:pPr>
            <w:r w:rsidRPr="000E6B67">
              <w:rPr>
                <w:sz w:val="20"/>
                <w:szCs w:val="20"/>
              </w:rPr>
              <w:t>Степень защиты IP30</w:t>
            </w:r>
          </w:p>
          <w:p w:rsidR="00F8598E" w:rsidRPr="000E6B67" w:rsidRDefault="00F8598E" w:rsidP="00E50416">
            <w:pPr>
              <w:rPr>
                <w:sz w:val="20"/>
                <w:szCs w:val="20"/>
              </w:rPr>
            </w:pPr>
            <w:r w:rsidRPr="000E6B67">
              <w:rPr>
                <w:sz w:val="20"/>
                <w:szCs w:val="20"/>
              </w:rPr>
              <w:t>Емкость буфера событий 8000</w:t>
            </w:r>
          </w:p>
          <w:p w:rsidR="00F8598E" w:rsidRPr="000E6B67" w:rsidRDefault="00F8598E" w:rsidP="00E50416">
            <w:pPr>
              <w:rPr>
                <w:sz w:val="20"/>
                <w:szCs w:val="20"/>
              </w:rPr>
            </w:pPr>
            <w:r w:rsidRPr="000E6B67">
              <w:rPr>
                <w:sz w:val="20"/>
                <w:szCs w:val="20"/>
              </w:rPr>
              <w:lastRenderedPageBreak/>
              <w:t>Диапазон рабочих температур, °С -10…+55</w:t>
            </w:r>
          </w:p>
          <w:p w:rsidR="00F8598E" w:rsidRPr="000E6B67" w:rsidRDefault="00F8598E" w:rsidP="00E50416">
            <w:pPr>
              <w:rPr>
                <w:sz w:val="20"/>
                <w:szCs w:val="20"/>
              </w:rPr>
            </w:pPr>
            <w:r w:rsidRPr="000E6B67">
              <w:rPr>
                <w:sz w:val="20"/>
                <w:szCs w:val="20"/>
              </w:rPr>
              <w:t>Напряжение питания, B:</w:t>
            </w:r>
          </w:p>
          <w:p w:rsidR="00F8598E" w:rsidRPr="000E6B67" w:rsidRDefault="00F8598E" w:rsidP="00E50416">
            <w:pPr>
              <w:rPr>
                <w:sz w:val="20"/>
                <w:szCs w:val="20"/>
              </w:rPr>
            </w:pPr>
            <w:r w:rsidRPr="000E6B67">
              <w:rPr>
                <w:sz w:val="20"/>
                <w:szCs w:val="20"/>
              </w:rPr>
              <w:t xml:space="preserve">Габаритные размеры, </w:t>
            </w:r>
            <w:proofErr w:type="gramStart"/>
            <w:r w:rsidRPr="000E6B67">
              <w:rPr>
                <w:sz w:val="20"/>
                <w:szCs w:val="20"/>
              </w:rPr>
              <w:t>мм</w:t>
            </w:r>
            <w:proofErr w:type="gramEnd"/>
            <w:r w:rsidRPr="000E6B67">
              <w:rPr>
                <w:sz w:val="20"/>
                <w:szCs w:val="20"/>
              </w:rPr>
              <w:t xml:space="preserve"> 140х114х25</w:t>
            </w:r>
          </w:p>
          <w:p w:rsidR="00F8598E" w:rsidRPr="000E6B67" w:rsidRDefault="00F8598E" w:rsidP="00E50416">
            <w:pPr>
              <w:rPr>
                <w:sz w:val="20"/>
                <w:szCs w:val="20"/>
              </w:rPr>
            </w:pPr>
            <w:r w:rsidRPr="000E6B67">
              <w:rPr>
                <w:sz w:val="20"/>
                <w:szCs w:val="20"/>
              </w:rPr>
              <w:t>- от внешнего источника питания 10.2…28.4</w:t>
            </w:r>
          </w:p>
          <w:p w:rsidR="00F8598E" w:rsidRPr="000E6B67" w:rsidRDefault="00F8598E" w:rsidP="00E50416">
            <w:pPr>
              <w:rPr>
                <w:sz w:val="20"/>
                <w:szCs w:val="20"/>
              </w:rPr>
            </w:pPr>
            <w:r w:rsidRPr="000E6B67">
              <w:rPr>
                <w:sz w:val="20"/>
                <w:szCs w:val="20"/>
              </w:rPr>
              <w:t xml:space="preserve">Масса, не более, </w:t>
            </w:r>
            <w:proofErr w:type="gramStart"/>
            <w:r w:rsidRPr="000E6B67">
              <w:rPr>
                <w:sz w:val="20"/>
                <w:szCs w:val="20"/>
              </w:rPr>
              <w:t>кг</w:t>
            </w:r>
            <w:proofErr w:type="gramEnd"/>
            <w:r w:rsidRPr="000E6B67">
              <w:rPr>
                <w:sz w:val="20"/>
                <w:szCs w:val="20"/>
              </w:rPr>
              <w:t xml:space="preserve"> 0.3</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26</w:t>
            </w:r>
          </w:p>
        </w:tc>
        <w:tc>
          <w:tcPr>
            <w:tcW w:w="2460" w:type="dxa"/>
          </w:tcPr>
          <w:p w:rsidR="00F8598E" w:rsidRPr="000E6B67" w:rsidRDefault="00F8598E" w:rsidP="00E50416">
            <w:pPr>
              <w:jc w:val="center"/>
              <w:rPr>
                <w:sz w:val="20"/>
                <w:szCs w:val="20"/>
              </w:rPr>
            </w:pPr>
            <w:r w:rsidRPr="000E6B67">
              <w:rPr>
                <w:bCs/>
                <w:sz w:val="20"/>
                <w:szCs w:val="20"/>
              </w:rPr>
              <w:t xml:space="preserve">UTP 4х2х0,52   4PR 24 AWG  кабель парной скрутки 4-ех парный </w:t>
            </w:r>
            <w:proofErr w:type="spellStart"/>
            <w:r w:rsidRPr="000E6B67">
              <w:rPr>
                <w:bCs/>
                <w:sz w:val="20"/>
                <w:szCs w:val="20"/>
              </w:rPr>
              <w:t>неэкранный</w:t>
            </w:r>
            <w:proofErr w:type="spellEnd"/>
            <w:r w:rsidRPr="000E6B67">
              <w:rPr>
                <w:bCs/>
                <w:sz w:val="20"/>
                <w:szCs w:val="20"/>
              </w:rPr>
              <w:t xml:space="preserve"> для структурированных сетей связи (LAN)</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387,6</w:t>
            </w:r>
          </w:p>
        </w:tc>
        <w:tc>
          <w:tcPr>
            <w:tcW w:w="4536" w:type="dxa"/>
          </w:tcPr>
          <w:p w:rsidR="00F8598E" w:rsidRPr="000E6B67" w:rsidRDefault="00F8598E" w:rsidP="00E50416">
            <w:pPr>
              <w:rPr>
                <w:sz w:val="20"/>
                <w:szCs w:val="20"/>
              </w:rPr>
            </w:pPr>
            <w:r w:rsidRPr="000E6B67">
              <w:rPr>
                <w:sz w:val="20"/>
                <w:szCs w:val="20"/>
                <w:shd w:val="clear" w:color="auto" w:fill="FFFFFF"/>
              </w:rPr>
              <w:t>Кабель UTP (витая пара) кат 5е 4х2х0.52 для внутренней прокладки -60 ...+70 С. Температура монтажа не ниже -10 С.</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27</w:t>
            </w:r>
          </w:p>
        </w:tc>
        <w:tc>
          <w:tcPr>
            <w:tcW w:w="2460" w:type="dxa"/>
          </w:tcPr>
          <w:p w:rsidR="00F8598E" w:rsidRPr="000E6B67" w:rsidRDefault="00F8598E" w:rsidP="00E50416">
            <w:pPr>
              <w:jc w:val="center"/>
              <w:rPr>
                <w:sz w:val="20"/>
                <w:szCs w:val="20"/>
              </w:rPr>
            </w:pPr>
            <w:r w:rsidRPr="000E6B67">
              <w:rPr>
                <w:bCs/>
                <w:sz w:val="20"/>
                <w:szCs w:val="20"/>
              </w:rPr>
              <w:t>Разъемы RG-45</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6</w:t>
            </w:r>
          </w:p>
        </w:tc>
        <w:tc>
          <w:tcPr>
            <w:tcW w:w="4536" w:type="dxa"/>
          </w:tcPr>
          <w:p w:rsidR="00F8598E" w:rsidRPr="000E6B67" w:rsidRDefault="00F8598E" w:rsidP="00E50416">
            <w:pPr>
              <w:rPr>
                <w:sz w:val="20"/>
                <w:szCs w:val="20"/>
              </w:rPr>
            </w:pPr>
            <w:r w:rsidRPr="000E6B67">
              <w:rPr>
                <w:sz w:val="20"/>
                <w:szCs w:val="20"/>
                <w:shd w:val="clear" w:color="auto" w:fill="FFFFFF"/>
              </w:rPr>
              <w:t xml:space="preserve">Компьютерный </w:t>
            </w:r>
            <w:proofErr w:type="spellStart"/>
            <w:r w:rsidRPr="000E6B67">
              <w:rPr>
                <w:sz w:val="20"/>
                <w:szCs w:val="20"/>
                <w:shd w:val="clear" w:color="auto" w:fill="FFFFFF"/>
              </w:rPr>
              <w:t>джек</w:t>
            </w:r>
            <w:proofErr w:type="spellEnd"/>
            <w:r w:rsidRPr="000E6B67">
              <w:rPr>
                <w:sz w:val="20"/>
                <w:szCs w:val="20"/>
                <w:shd w:val="clear" w:color="auto" w:fill="FFFFFF"/>
              </w:rPr>
              <w:t xml:space="preserve"> (8Р8С); 5е</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28</w:t>
            </w:r>
          </w:p>
        </w:tc>
        <w:tc>
          <w:tcPr>
            <w:tcW w:w="2460" w:type="dxa"/>
          </w:tcPr>
          <w:p w:rsidR="00F8598E" w:rsidRPr="000E6B67" w:rsidRDefault="00F8598E" w:rsidP="00E50416">
            <w:pPr>
              <w:jc w:val="center"/>
              <w:rPr>
                <w:bCs/>
                <w:sz w:val="20"/>
                <w:szCs w:val="20"/>
              </w:rPr>
            </w:pPr>
            <w:r w:rsidRPr="000E6B67">
              <w:rPr>
                <w:bCs/>
                <w:sz w:val="20"/>
                <w:szCs w:val="20"/>
              </w:rPr>
              <w:t>USB-RS-232</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shd w:val="clear" w:color="auto" w:fill="FFFFFF"/>
              <w:textAlignment w:val="baseline"/>
              <w:rPr>
                <w:sz w:val="20"/>
                <w:szCs w:val="20"/>
              </w:rPr>
            </w:pPr>
            <w:r w:rsidRPr="000E6B67">
              <w:rPr>
                <w:sz w:val="20"/>
                <w:szCs w:val="20"/>
              </w:rPr>
              <w:t>Преобразователь интерфейсов USB/RS-232 «USB-RS232» предназначен для преобразования сигналов интерфейса USB в сигналы интерфейса RS-232 с гальванической изоляцией. Электропитание ПИ осуществляется от USB-порта персонального компьютера. </w:t>
            </w:r>
            <w:r w:rsidRPr="000E6B67">
              <w:rPr>
                <w:sz w:val="20"/>
                <w:szCs w:val="20"/>
              </w:rPr>
              <w:br/>
              <w:t xml:space="preserve">Работает в среде ОС </w:t>
            </w:r>
            <w:proofErr w:type="spellStart"/>
            <w:r w:rsidRPr="000E6B67">
              <w:rPr>
                <w:sz w:val="20"/>
                <w:szCs w:val="20"/>
              </w:rPr>
              <w:t>Windows</w:t>
            </w:r>
            <w:proofErr w:type="spellEnd"/>
            <w:r w:rsidRPr="000E6B67">
              <w:rPr>
                <w:sz w:val="20"/>
                <w:szCs w:val="20"/>
              </w:rPr>
              <w:t xml:space="preserve"> 2000, XP, </w:t>
            </w:r>
            <w:proofErr w:type="spellStart"/>
            <w:r w:rsidRPr="000E6B67">
              <w:rPr>
                <w:sz w:val="20"/>
                <w:szCs w:val="20"/>
              </w:rPr>
              <w:t>Server</w:t>
            </w:r>
            <w:proofErr w:type="spellEnd"/>
            <w:r w:rsidRPr="000E6B67">
              <w:rPr>
                <w:sz w:val="20"/>
                <w:szCs w:val="20"/>
              </w:rPr>
              <w:t xml:space="preserve"> 2003, </w:t>
            </w:r>
            <w:proofErr w:type="spellStart"/>
            <w:r w:rsidRPr="000E6B67">
              <w:rPr>
                <w:sz w:val="20"/>
                <w:szCs w:val="20"/>
              </w:rPr>
              <w:t>Vista</w:t>
            </w:r>
            <w:proofErr w:type="spellEnd"/>
            <w:r w:rsidRPr="000E6B67">
              <w:rPr>
                <w:sz w:val="20"/>
                <w:szCs w:val="20"/>
              </w:rPr>
              <w:t xml:space="preserve">, </w:t>
            </w:r>
            <w:proofErr w:type="spellStart"/>
            <w:r w:rsidRPr="000E6B67">
              <w:rPr>
                <w:sz w:val="20"/>
                <w:szCs w:val="20"/>
              </w:rPr>
              <w:t>Server</w:t>
            </w:r>
            <w:proofErr w:type="spellEnd"/>
            <w:r w:rsidRPr="000E6B67">
              <w:rPr>
                <w:sz w:val="20"/>
                <w:szCs w:val="20"/>
              </w:rPr>
              <w:t xml:space="preserve"> 2008, </w:t>
            </w:r>
            <w:proofErr w:type="spellStart"/>
            <w:r w:rsidRPr="000E6B67">
              <w:rPr>
                <w:sz w:val="20"/>
                <w:szCs w:val="20"/>
              </w:rPr>
              <w:t>Windows</w:t>
            </w:r>
            <w:proofErr w:type="spellEnd"/>
            <w:r w:rsidRPr="000E6B67">
              <w:rPr>
                <w:sz w:val="20"/>
                <w:szCs w:val="20"/>
              </w:rPr>
              <w:t xml:space="preserve"> 7, </w:t>
            </w:r>
            <w:proofErr w:type="spellStart"/>
            <w:r w:rsidRPr="000E6B67">
              <w:rPr>
                <w:sz w:val="20"/>
                <w:szCs w:val="20"/>
              </w:rPr>
              <w:t>Server</w:t>
            </w:r>
            <w:proofErr w:type="spellEnd"/>
            <w:r w:rsidRPr="000E6B67">
              <w:rPr>
                <w:sz w:val="20"/>
                <w:szCs w:val="20"/>
              </w:rPr>
              <w:t xml:space="preserve"> 2008 R2, </w:t>
            </w:r>
            <w:proofErr w:type="spellStart"/>
            <w:r w:rsidRPr="000E6B67">
              <w:rPr>
                <w:sz w:val="20"/>
                <w:szCs w:val="20"/>
              </w:rPr>
              <w:t>Windows</w:t>
            </w:r>
            <w:proofErr w:type="spellEnd"/>
            <w:r w:rsidRPr="000E6B67">
              <w:rPr>
                <w:sz w:val="20"/>
                <w:szCs w:val="20"/>
              </w:rPr>
              <w:t xml:space="preserve"> 8 (x86 и x64), образуя </w:t>
            </w:r>
            <w:proofErr w:type="gramStart"/>
            <w:r w:rsidRPr="000E6B67">
              <w:rPr>
                <w:sz w:val="20"/>
                <w:szCs w:val="20"/>
              </w:rPr>
              <w:t>виртуальный</w:t>
            </w:r>
            <w:proofErr w:type="gramEnd"/>
            <w:r w:rsidRPr="000E6B67">
              <w:rPr>
                <w:sz w:val="20"/>
                <w:szCs w:val="20"/>
              </w:rPr>
              <w:t xml:space="preserve"> COM-порт. </w:t>
            </w:r>
            <w:r w:rsidRPr="000E6B67">
              <w:rPr>
                <w:sz w:val="20"/>
                <w:szCs w:val="20"/>
              </w:rPr>
              <w:br/>
              <w:t>Преобразователь рассчитан на непрерывную круглосуточную работу.</w:t>
            </w:r>
          </w:p>
          <w:p w:rsidR="00F8598E" w:rsidRPr="000E6B67" w:rsidRDefault="00F8598E" w:rsidP="00E50416">
            <w:pPr>
              <w:shd w:val="clear" w:color="auto" w:fill="FFFFFF"/>
              <w:textAlignment w:val="baseline"/>
              <w:outlineLvl w:val="3"/>
              <w:rPr>
                <w:b/>
                <w:bCs/>
                <w:sz w:val="20"/>
                <w:szCs w:val="20"/>
              </w:rPr>
            </w:pPr>
            <w:r w:rsidRPr="000E6B67">
              <w:rPr>
                <w:b/>
                <w:bCs/>
                <w:sz w:val="20"/>
                <w:szCs w:val="20"/>
              </w:rPr>
              <w:t>Особенности:</w:t>
            </w:r>
          </w:p>
          <w:p w:rsidR="00F8598E" w:rsidRPr="000E6B67" w:rsidRDefault="00F8598E" w:rsidP="00E50416">
            <w:pPr>
              <w:shd w:val="clear" w:color="auto" w:fill="FFFFFF"/>
              <w:textAlignment w:val="baseline"/>
              <w:rPr>
                <w:sz w:val="20"/>
                <w:szCs w:val="20"/>
              </w:rPr>
            </w:pPr>
            <w:r w:rsidRPr="000E6B67">
              <w:rPr>
                <w:sz w:val="20"/>
                <w:szCs w:val="20"/>
              </w:rPr>
              <w:t>- питание от USB-порта компьютера;</w:t>
            </w:r>
            <w:r w:rsidRPr="000E6B67">
              <w:rPr>
                <w:sz w:val="20"/>
                <w:szCs w:val="20"/>
              </w:rPr>
              <w:br/>
              <w:t xml:space="preserve">- работает в среде ОС </w:t>
            </w:r>
            <w:proofErr w:type="spellStart"/>
            <w:r w:rsidRPr="000E6B67">
              <w:rPr>
                <w:sz w:val="20"/>
                <w:szCs w:val="20"/>
              </w:rPr>
              <w:t>Windows</w:t>
            </w:r>
            <w:proofErr w:type="spellEnd"/>
            <w:r w:rsidRPr="000E6B67">
              <w:rPr>
                <w:sz w:val="20"/>
                <w:szCs w:val="20"/>
              </w:rPr>
              <w:t xml:space="preserve"> 2000, 2003, XP, </w:t>
            </w:r>
            <w:proofErr w:type="spellStart"/>
            <w:r w:rsidRPr="000E6B67">
              <w:rPr>
                <w:sz w:val="20"/>
                <w:szCs w:val="20"/>
              </w:rPr>
              <w:t>Vista</w:t>
            </w:r>
            <w:proofErr w:type="spellEnd"/>
            <w:r w:rsidRPr="000E6B67">
              <w:rPr>
                <w:sz w:val="20"/>
                <w:szCs w:val="20"/>
              </w:rPr>
              <w:t xml:space="preserve">, </w:t>
            </w:r>
            <w:proofErr w:type="spellStart"/>
            <w:r w:rsidRPr="000E6B67">
              <w:rPr>
                <w:sz w:val="20"/>
                <w:szCs w:val="20"/>
              </w:rPr>
              <w:t>Server</w:t>
            </w:r>
            <w:proofErr w:type="spellEnd"/>
            <w:r w:rsidRPr="000E6B67">
              <w:rPr>
                <w:sz w:val="20"/>
                <w:szCs w:val="20"/>
              </w:rPr>
              <w:t xml:space="preserve"> 2008, </w:t>
            </w:r>
            <w:proofErr w:type="spellStart"/>
            <w:r w:rsidRPr="000E6B67">
              <w:rPr>
                <w:sz w:val="20"/>
                <w:szCs w:val="20"/>
              </w:rPr>
              <w:t>Server</w:t>
            </w:r>
            <w:proofErr w:type="spellEnd"/>
            <w:r w:rsidRPr="000E6B67">
              <w:rPr>
                <w:sz w:val="20"/>
                <w:szCs w:val="20"/>
              </w:rPr>
              <w:t xml:space="preserve"> 2008 R2, 7, 8 (х86 и х64), 8.1, 10;</w:t>
            </w:r>
            <w:r w:rsidRPr="000E6B67">
              <w:rPr>
                <w:sz w:val="20"/>
                <w:szCs w:val="20"/>
              </w:rPr>
              <w:br/>
              <w:t>- индикация приема/передачи данных.</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29</w:t>
            </w:r>
          </w:p>
        </w:tc>
        <w:tc>
          <w:tcPr>
            <w:tcW w:w="2460" w:type="dxa"/>
          </w:tcPr>
          <w:p w:rsidR="00F8598E" w:rsidRPr="000E6B67" w:rsidRDefault="00F8598E" w:rsidP="00E50416">
            <w:pPr>
              <w:jc w:val="center"/>
              <w:rPr>
                <w:bCs/>
                <w:sz w:val="20"/>
                <w:szCs w:val="20"/>
              </w:rPr>
            </w:pPr>
            <w:r w:rsidRPr="000E6B67">
              <w:rPr>
                <w:bCs/>
                <w:sz w:val="20"/>
                <w:szCs w:val="20"/>
              </w:rPr>
              <w:t>БЗК исп. 02 Блок защиты коммутационный</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Для распределения шин питания видеокамер, приборов охранно-пожарных, систем контроля доступа.</w:t>
            </w:r>
          </w:p>
          <w:p w:rsidR="00F8598E" w:rsidRPr="000E6B67" w:rsidRDefault="00F8598E" w:rsidP="00E50416">
            <w:pPr>
              <w:rPr>
                <w:sz w:val="20"/>
                <w:szCs w:val="20"/>
                <w:shd w:val="clear" w:color="auto" w:fill="FFFFFF"/>
              </w:rPr>
            </w:pPr>
            <w:r w:rsidRPr="000E6B67">
              <w:rPr>
                <w:sz w:val="20"/>
                <w:szCs w:val="20"/>
                <w:shd w:val="clear" w:color="auto" w:fill="FFFFFF"/>
              </w:rPr>
              <w:t>Входное напряжение питания, В 10…30</w:t>
            </w:r>
          </w:p>
          <w:p w:rsidR="00F8598E" w:rsidRPr="000E6B67" w:rsidRDefault="00F8598E" w:rsidP="00E50416">
            <w:pPr>
              <w:rPr>
                <w:sz w:val="20"/>
                <w:szCs w:val="20"/>
                <w:shd w:val="clear" w:color="auto" w:fill="FFFFFF"/>
              </w:rPr>
            </w:pPr>
            <w:r w:rsidRPr="000E6B67">
              <w:rPr>
                <w:sz w:val="20"/>
                <w:szCs w:val="20"/>
                <w:shd w:val="clear" w:color="auto" w:fill="FFFFFF"/>
              </w:rPr>
              <w:t>Диапазон рабочих температур, °С -30…+50</w:t>
            </w:r>
          </w:p>
          <w:p w:rsidR="00F8598E" w:rsidRPr="000E6B67" w:rsidRDefault="00F8598E" w:rsidP="00E50416">
            <w:pPr>
              <w:rPr>
                <w:sz w:val="20"/>
                <w:szCs w:val="20"/>
                <w:shd w:val="clear" w:color="auto" w:fill="FFFFFF"/>
              </w:rPr>
            </w:pPr>
            <w:r w:rsidRPr="000E6B67">
              <w:rPr>
                <w:sz w:val="20"/>
                <w:szCs w:val="20"/>
                <w:shd w:val="clear" w:color="auto" w:fill="FFFFFF"/>
              </w:rPr>
              <w:t>Число каналов (выходов) 8</w:t>
            </w:r>
          </w:p>
          <w:p w:rsidR="00F8598E" w:rsidRPr="000E6B67" w:rsidRDefault="00F8598E" w:rsidP="00E50416">
            <w:pPr>
              <w:rPr>
                <w:sz w:val="20"/>
                <w:szCs w:val="20"/>
                <w:shd w:val="clear" w:color="auto" w:fill="FFFFFF"/>
              </w:rPr>
            </w:pPr>
            <w:r w:rsidRPr="000E6B67">
              <w:rPr>
                <w:sz w:val="20"/>
                <w:szCs w:val="20"/>
                <w:shd w:val="clear" w:color="auto" w:fill="FFFFFF"/>
              </w:rPr>
              <w:t xml:space="preserve">Габаритные размеры, </w:t>
            </w:r>
            <w:proofErr w:type="gramStart"/>
            <w:r w:rsidRPr="000E6B67">
              <w:rPr>
                <w:sz w:val="20"/>
                <w:szCs w:val="20"/>
                <w:shd w:val="clear" w:color="auto" w:fill="FFFFFF"/>
              </w:rPr>
              <w:t>мм</w:t>
            </w:r>
            <w:proofErr w:type="gramEnd"/>
            <w:r w:rsidRPr="000E6B67">
              <w:rPr>
                <w:sz w:val="20"/>
                <w:szCs w:val="20"/>
                <w:shd w:val="clear" w:color="auto" w:fill="FFFFFF"/>
              </w:rPr>
              <w:t xml:space="preserve"> 150х103х35</w:t>
            </w:r>
          </w:p>
          <w:p w:rsidR="00F8598E" w:rsidRPr="000E6B67" w:rsidRDefault="00F8598E" w:rsidP="00E50416">
            <w:pPr>
              <w:rPr>
                <w:sz w:val="20"/>
                <w:szCs w:val="20"/>
                <w:shd w:val="clear" w:color="auto" w:fill="FFFFFF"/>
              </w:rPr>
            </w:pPr>
            <w:r w:rsidRPr="000E6B67">
              <w:rPr>
                <w:sz w:val="20"/>
                <w:szCs w:val="20"/>
                <w:shd w:val="clear" w:color="auto" w:fill="FFFFFF"/>
              </w:rPr>
              <w:t>Максимальный коммутируемый ток (суммарный по 8-ми каналам), А 8</w:t>
            </w:r>
          </w:p>
          <w:p w:rsidR="00F8598E" w:rsidRPr="000E6B67" w:rsidRDefault="00F8598E" w:rsidP="00E50416">
            <w:pPr>
              <w:rPr>
                <w:sz w:val="20"/>
                <w:szCs w:val="20"/>
                <w:shd w:val="clear" w:color="auto" w:fill="FFFFFF"/>
              </w:rPr>
            </w:pPr>
            <w:r w:rsidRPr="000E6B67">
              <w:rPr>
                <w:sz w:val="20"/>
                <w:szCs w:val="20"/>
                <w:shd w:val="clear" w:color="auto" w:fill="FFFFFF"/>
              </w:rPr>
              <w:t xml:space="preserve">Масса, не более, </w:t>
            </w:r>
            <w:proofErr w:type="gramStart"/>
            <w:r w:rsidRPr="000E6B67">
              <w:rPr>
                <w:sz w:val="20"/>
                <w:szCs w:val="20"/>
                <w:shd w:val="clear" w:color="auto" w:fill="FFFFFF"/>
              </w:rPr>
              <w:t>кг</w:t>
            </w:r>
            <w:proofErr w:type="gramEnd"/>
            <w:r w:rsidRPr="000E6B67">
              <w:rPr>
                <w:sz w:val="20"/>
                <w:szCs w:val="20"/>
                <w:shd w:val="clear" w:color="auto" w:fill="FFFFFF"/>
              </w:rPr>
              <w:t xml:space="preserve"> 0.3</w:t>
            </w:r>
          </w:p>
          <w:p w:rsidR="00F8598E" w:rsidRPr="000E6B67" w:rsidRDefault="00F8598E" w:rsidP="00E50416">
            <w:pPr>
              <w:rPr>
                <w:sz w:val="20"/>
                <w:szCs w:val="20"/>
                <w:shd w:val="clear" w:color="auto" w:fill="FFFFFF"/>
              </w:rPr>
            </w:pPr>
            <w:r w:rsidRPr="000E6B67">
              <w:rPr>
                <w:sz w:val="20"/>
                <w:szCs w:val="20"/>
                <w:shd w:val="clear" w:color="auto" w:fill="FFFFFF"/>
              </w:rPr>
              <w:t>Максимальный ток каждого канала, А 1</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30</w:t>
            </w:r>
          </w:p>
        </w:tc>
        <w:tc>
          <w:tcPr>
            <w:tcW w:w="2460" w:type="dxa"/>
          </w:tcPr>
          <w:p w:rsidR="00F8598E" w:rsidRPr="000E6B67" w:rsidRDefault="00F8598E" w:rsidP="00E50416">
            <w:pPr>
              <w:jc w:val="center"/>
              <w:rPr>
                <w:bCs/>
                <w:sz w:val="20"/>
                <w:szCs w:val="20"/>
              </w:rPr>
            </w:pPr>
            <w:r w:rsidRPr="000E6B67">
              <w:rPr>
                <w:bCs/>
                <w:sz w:val="20"/>
                <w:szCs w:val="20"/>
              </w:rPr>
              <w:t xml:space="preserve">ВВГ </w:t>
            </w:r>
            <w:proofErr w:type="spellStart"/>
            <w:r w:rsidRPr="000E6B67">
              <w:rPr>
                <w:bCs/>
                <w:sz w:val="20"/>
                <w:szCs w:val="20"/>
              </w:rPr>
              <w:t>нг</w:t>
            </w:r>
            <w:proofErr w:type="spellEnd"/>
            <w:r w:rsidRPr="000E6B67">
              <w:rPr>
                <w:bCs/>
                <w:sz w:val="20"/>
                <w:szCs w:val="20"/>
              </w:rPr>
              <w:t xml:space="preserve"> 3х1,5 Кабель силовой</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8,16</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 силовой огнестойкий не распространяющий горение 3х1,5 мм², </w:t>
            </w:r>
            <w:proofErr w:type="gramStart"/>
            <w:r w:rsidRPr="000E6B67">
              <w:rPr>
                <w:sz w:val="20"/>
                <w:szCs w:val="20"/>
                <w:shd w:val="clear" w:color="auto" w:fill="FFFFFF"/>
              </w:rPr>
              <w:t>с</w:t>
            </w:r>
            <w:proofErr w:type="gramEnd"/>
            <w:r w:rsidRPr="000E6B67">
              <w:rPr>
                <w:sz w:val="20"/>
                <w:szCs w:val="20"/>
                <w:shd w:val="clear" w:color="auto" w:fill="FFFFFF"/>
              </w:rPr>
              <w:t xml:space="preserve"> низким </w:t>
            </w:r>
            <w:proofErr w:type="spellStart"/>
            <w:r w:rsidRPr="000E6B67">
              <w:rPr>
                <w:sz w:val="20"/>
                <w:szCs w:val="20"/>
                <w:shd w:val="clear" w:color="auto" w:fill="FFFFFF"/>
              </w:rPr>
              <w:t>дымо</w:t>
            </w:r>
            <w:proofErr w:type="spellEnd"/>
            <w:r w:rsidRPr="000E6B67">
              <w:rPr>
                <w:sz w:val="20"/>
                <w:szCs w:val="20"/>
                <w:shd w:val="clear" w:color="auto" w:fill="FFFFFF"/>
              </w:rPr>
              <w:t xml:space="preserve"> и </w:t>
            </w:r>
            <w:proofErr w:type="spellStart"/>
            <w:r w:rsidRPr="000E6B67">
              <w:rPr>
                <w:sz w:val="20"/>
                <w:szCs w:val="20"/>
                <w:shd w:val="clear" w:color="auto" w:fill="FFFFFF"/>
              </w:rPr>
              <w:t>газовыделением</w:t>
            </w:r>
            <w:proofErr w:type="spellEnd"/>
            <w:r w:rsidRPr="000E6B67">
              <w:rPr>
                <w:sz w:val="20"/>
                <w:szCs w:val="20"/>
                <w:shd w:val="clear" w:color="auto" w:fill="FFFFFF"/>
              </w:rPr>
              <w:t>.</w:t>
            </w:r>
          </w:p>
          <w:p w:rsidR="00F8598E" w:rsidRPr="000E6B67" w:rsidRDefault="00F8598E" w:rsidP="00E50416">
            <w:pPr>
              <w:rPr>
                <w:sz w:val="20"/>
                <w:szCs w:val="20"/>
                <w:shd w:val="clear" w:color="auto" w:fill="FFFFFF"/>
              </w:rPr>
            </w:pPr>
            <w:r w:rsidRPr="000E6B67">
              <w:rPr>
                <w:sz w:val="20"/>
                <w:szCs w:val="20"/>
                <w:shd w:val="clear" w:color="auto" w:fill="FFFFFF"/>
              </w:rPr>
              <w:t xml:space="preserve">Число жил и сечение, </w:t>
            </w:r>
            <w:proofErr w:type="gramStart"/>
            <w:r w:rsidRPr="000E6B67">
              <w:rPr>
                <w:sz w:val="20"/>
                <w:szCs w:val="20"/>
                <w:shd w:val="clear" w:color="auto" w:fill="FFFFFF"/>
              </w:rPr>
              <w:t>мм</w:t>
            </w:r>
            <w:proofErr w:type="gramEnd"/>
            <w:r w:rsidRPr="000E6B67">
              <w:rPr>
                <w:sz w:val="20"/>
                <w:szCs w:val="20"/>
                <w:shd w:val="clear" w:color="auto" w:fill="FFFFFF"/>
              </w:rPr>
              <w:t>² 3х1.5</w:t>
            </w:r>
          </w:p>
          <w:p w:rsidR="00F8598E" w:rsidRPr="000E6B67" w:rsidRDefault="00F8598E" w:rsidP="00E50416">
            <w:pPr>
              <w:rPr>
                <w:sz w:val="20"/>
                <w:szCs w:val="20"/>
                <w:shd w:val="clear" w:color="auto" w:fill="FFFFFF"/>
              </w:rPr>
            </w:pPr>
            <w:r w:rsidRPr="000E6B67">
              <w:rPr>
                <w:sz w:val="20"/>
                <w:szCs w:val="20"/>
                <w:shd w:val="clear" w:color="auto" w:fill="FFFFFF"/>
              </w:rPr>
              <w:t>Диапазон рабочих температур, °С -50…+50</w:t>
            </w:r>
          </w:p>
          <w:p w:rsidR="00F8598E" w:rsidRPr="000E6B67" w:rsidRDefault="00F8598E" w:rsidP="00E50416">
            <w:pPr>
              <w:rPr>
                <w:sz w:val="20"/>
                <w:szCs w:val="20"/>
                <w:shd w:val="clear" w:color="auto" w:fill="FFFFFF"/>
              </w:rPr>
            </w:pPr>
            <w:r w:rsidRPr="000E6B67">
              <w:rPr>
                <w:sz w:val="20"/>
                <w:szCs w:val="20"/>
                <w:shd w:val="clear" w:color="auto" w:fill="FFFFFF"/>
              </w:rPr>
              <w:t xml:space="preserve">Тип проводника </w:t>
            </w:r>
            <w:proofErr w:type="spellStart"/>
            <w:r w:rsidRPr="000E6B67">
              <w:rPr>
                <w:sz w:val="20"/>
                <w:szCs w:val="20"/>
                <w:shd w:val="clear" w:color="auto" w:fill="FFFFFF"/>
              </w:rPr>
              <w:t>однопроволочный</w:t>
            </w:r>
            <w:proofErr w:type="spellEnd"/>
          </w:p>
          <w:p w:rsidR="00F8598E" w:rsidRPr="000E6B67" w:rsidRDefault="00F8598E" w:rsidP="00E50416">
            <w:pPr>
              <w:rPr>
                <w:sz w:val="20"/>
                <w:szCs w:val="20"/>
                <w:shd w:val="clear" w:color="auto" w:fill="FFFFFF"/>
              </w:rPr>
            </w:pPr>
            <w:r w:rsidRPr="000E6B67">
              <w:rPr>
                <w:sz w:val="20"/>
                <w:szCs w:val="20"/>
                <w:shd w:val="clear" w:color="auto" w:fill="FFFFFF"/>
              </w:rPr>
              <w:t xml:space="preserve">Диаметр, </w:t>
            </w:r>
            <w:proofErr w:type="gramStart"/>
            <w:r w:rsidRPr="000E6B67">
              <w:rPr>
                <w:sz w:val="20"/>
                <w:szCs w:val="20"/>
                <w:shd w:val="clear" w:color="auto" w:fill="FFFFFF"/>
              </w:rPr>
              <w:t>мм</w:t>
            </w:r>
            <w:proofErr w:type="gramEnd"/>
            <w:r w:rsidRPr="000E6B67">
              <w:rPr>
                <w:sz w:val="20"/>
                <w:szCs w:val="20"/>
                <w:shd w:val="clear" w:color="auto" w:fill="FFFFFF"/>
              </w:rPr>
              <w:t xml:space="preserve"> 13.5</w:t>
            </w:r>
          </w:p>
          <w:p w:rsidR="00F8598E" w:rsidRPr="000E6B67" w:rsidRDefault="00F8598E" w:rsidP="00E50416">
            <w:pPr>
              <w:rPr>
                <w:sz w:val="20"/>
                <w:szCs w:val="20"/>
                <w:shd w:val="clear" w:color="auto" w:fill="FFFFFF"/>
              </w:rPr>
            </w:pPr>
            <w:r w:rsidRPr="000E6B67">
              <w:rPr>
                <w:sz w:val="20"/>
                <w:szCs w:val="20"/>
                <w:shd w:val="clear" w:color="auto" w:fill="FFFFFF"/>
              </w:rPr>
              <w:t xml:space="preserve">Номинальное напряжение, </w:t>
            </w:r>
            <w:proofErr w:type="spellStart"/>
            <w:r w:rsidRPr="000E6B67">
              <w:rPr>
                <w:sz w:val="20"/>
                <w:szCs w:val="20"/>
                <w:shd w:val="clear" w:color="auto" w:fill="FFFFFF"/>
              </w:rPr>
              <w:t>кВ</w:t>
            </w:r>
            <w:proofErr w:type="spellEnd"/>
            <w:r w:rsidRPr="000E6B67">
              <w:rPr>
                <w:sz w:val="20"/>
                <w:szCs w:val="20"/>
                <w:shd w:val="clear" w:color="auto" w:fill="FFFFFF"/>
              </w:rPr>
              <w:t xml:space="preserve"> 1</w:t>
            </w:r>
          </w:p>
          <w:p w:rsidR="00F8598E" w:rsidRPr="000E6B67" w:rsidRDefault="00F8598E" w:rsidP="00E50416">
            <w:pPr>
              <w:rPr>
                <w:sz w:val="20"/>
                <w:szCs w:val="20"/>
                <w:shd w:val="clear" w:color="auto" w:fill="FFFFFF"/>
              </w:rPr>
            </w:pPr>
            <w:r w:rsidRPr="000E6B67">
              <w:rPr>
                <w:sz w:val="20"/>
                <w:szCs w:val="20"/>
                <w:shd w:val="clear" w:color="auto" w:fill="FFFFFF"/>
              </w:rPr>
              <w:t xml:space="preserve">Масса, не более, </w:t>
            </w:r>
            <w:proofErr w:type="gramStart"/>
            <w:r w:rsidRPr="000E6B67">
              <w:rPr>
                <w:sz w:val="20"/>
                <w:szCs w:val="20"/>
                <w:shd w:val="clear" w:color="auto" w:fill="FFFFFF"/>
              </w:rPr>
              <w:t>кг</w:t>
            </w:r>
            <w:proofErr w:type="gramEnd"/>
            <w:r w:rsidRPr="000E6B67">
              <w:rPr>
                <w:sz w:val="20"/>
                <w:szCs w:val="20"/>
                <w:shd w:val="clear" w:color="auto" w:fill="FFFFFF"/>
              </w:rPr>
              <w:t xml:space="preserve"> 280</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31</w:t>
            </w:r>
          </w:p>
        </w:tc>
        <w:tc>
          <w:tcPr>
            <w:tcW w:w="2460" w:type="dxa"/>
          </w:tcPr>
          <w:p w:rsidR="00F8598E" w:rsidRPr="000E6B67" w:rsidRDefault="00F8598E" w:rsidP="00E50416">
            <w:pPr>
              <w:jc w:val="center"/>
              <w:rPr>
                <w:bCs/>
                <w:sz w:val="20"/>
                <w:szCs w:val="20"/>
              </w:rPr>
            </w:pPr>
            <w:r w:rsidRPr="000E6B67">
              <w:rPr>
                <w:bCs/>
                <w:sz w:val="20"/>
                <w:szCs w:val="20"/>
              </w:rPr>
              <w:t xml:space="preserve">ВВГ </w:t>
            </w:r>
            <w:proofErr w:type="spellStart"/>
            <w:r w:rsidRPr="000E6B67">
              <w:rPr>
                <w:bCs/>
                <w:sz w:val="20"/>
                <w:szCs w:val="20"/>
              </w:rPr>
              <w:t>нг</w:t>
            </w:r>
            <w:proofErr w:type="spellEnd"/>
            <w:r w:rsidRPr="000E6B67">
              <w:rPr>
                <w:bCs/>
                <w:sz w:val="20"/>
                <w:szCs w:val="20"/>
              </w:rPr>
              <w:t xml:space="preserve"> 2х1 Кабель силовой</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255</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 силовой огнестойкий не распространяющий горение 2х1,5 мм², </w:t>
            </w:r>
            <w:proofErr w:type="gramStart"/>
            <w:r w:rsidRPr="000E6B67">
              <w:rPr>
                <w:sz w:val="20"/>
                <w:szCs w:val="20"/>
                <w:shd w:val="clear" w:color="auto" w:fill="FFFFFF"/>
              </w:rPr>
              <w:t>с</w:t>
            </w:r>
            <w:proofErr w:type="gramEnd"/>
            <w:r w:rsidRPr="000E6B67">
              <w:rPr>
                <w:sz w:val="20"/>
                <w:szCs w:val="20"/>
                <w:shd w:val="clear" w:color="auto" w:fill="FFFFFF"/>
              </w:rPr>
              <w:t xml:space="preserve"> низким </w:t>
            </w:r>
            <w:proofErr w:type="spellStart"/>
            <w:r w:rsidRPr="000E6B67">
              <w:rPr>
                <w:sz w:val="20"/>
                <w:szCs w:val="20"/>
                <w:shd w:val="clear" w:color="auto" w:fill="FFFFFF"/>
              </w:rPr>
              <w:t>дымо</w:t>
            </w:r>
            <w:proofErr w:type="spellEnd"/>
            <w:r w:rsidRPr="000E6B67">
              <w:rPr>
                <w:sz w:val="20"/>
                <w:szCs w:val="20"/>
                <w:shd w:val="clear" w:color="auto" w:fill="FFFFFF"/>
              </w:rPr>
              <w:t xml:space="preserve"> и </w:t>
            </w:r>
            <w:proofErr w:type="spellStart"/>
            <w:r w:rsidRPr="000E6B67">
              <w:rPr>
                <w:sz w:val="20"/>
                <w:szCs w:val="20"/>
                <w:shd w:val="clear" w:color="auto" w:fill="FFFFFF"/>
              </w:rPr>
              <w:t>газовыделением</w:t>
            </w:r>
            <w:proofErr w:type="spellEnd"/>
          </w:p>
          <w:p w:rsidR="00F8598E" w:rsidRPr="000E6B67" w:rsidRDefault="00F8598E" w:rsidP="00E50416">
            <w:pPr>
              <w:rPr>
                <w:sz w:val="20"/>
                <w:szCs w:val="20"/>
                <w:shd w:val="clear" w:color="auto" w:fill="FFFFFF"/>
              </w:rPr>
            </w:pPr>
            <w:r w:rsidRPr="000E6B67">
              <w:rPr>
                <w:sz w:val="20"/>
                <w:szCs w:val="20"/>
                <w:shd w:val="clear" w:color="auto" w:fill="FFFFFF"/>
              </w:rPr>
              <w:t xml:space="preserve">Число жил и сечение, </w:t>
            </w:r>
            <w:proofErr w:type="gramStart"/>
            <w:r w:rsidRPr="000E6B67">
              <w:rPr>
                <w:sz w:val="20"/>
                <w:szCs w:val="20"/>
                <w:shd w:val="clear" w:color="auto" w:fill="FFFFFF"/>
              </w:rPr>
              <w:t>мм</w:t>
            </w:r>
            <w:proofErr w:type="gramEnd"/>
            <w:r w:rsidRPr="000E6B67">
              <w:rPr>
                <w:sz w:val="20"/>
                <w:szCs w:val="20"/>
                <w:shd w:val="clear" w:color="auto" w:fill="FFFFFF"/>
              </w:rPr>
              <w:t>² 2х1.5</w:t>
            </w:r>
          </w:p>
          <w:p w:rsidR="00F8598E" w:rsidRPr="000E6B67" w:rsidRDefault="00F8598E" w:rsidP="00E50416">
            <w:pPr>
              <w:rPr>
                <w:sz w:val="20"/>
                <w:szCs w:val="20"/>
                <w:shd w:val="clear" w:color="auto" w:fill="FFFFFF"/>
              </w:rPr>
            </w:pPr>
            <w:r w:rsidRPr="000E6B67">
              <w:rPr>
                <w:sz w:val="20"/>
                <w:szCs w:val="20"/>
                <w:shd w:val="clear" w:color="auto" w:fill="FFFFFF"/>
              </w:rPr>
              <w:t>Диапазон рабочих температур, °С -50…+50</w:t>
            </w:r>
          </w:p>
          <w:p w:rsidR="00F8598E" w:rsidRPr="000E6B67" w:rsidRDefault="00F8598E" w:rsidP="00E50416">
            <w:pPr>
              <w:rPr>
                <w:sz w:val="20"/>
                <w:szCs w:val="20"/>
                <w:shd w:val="clear" w:color="auto" w:fill="FFFFFF"/>
              </w:rPr>
            </w:pPr>
            <w:r w:rsidRPr="000E6B67">
              <w:rPr>
                <w:sz w:val="20"/>
                <w:szCs w:val="20"/>
                <w:shd w:val="clear" w:color="auto" w:fill="FFFFFF"/>
              </w:rPr>
              <w:t xml:space="preserve">Тип проводника </w:t>
            </w:r>
            <w:proofErr w:type="spellStart"/>
            <w:r w:rsidRPr="000E6B67">
              <w:rPr>
                <w:sz w:val="20"/>
                <w:szCs w:val="20"/>
                <w:shd w:val="clear" w:color="auto" w:fill="FFFFFF"/>
              </w:rPr>
              <w:t>однопроволочный</w:t>
            </w:r>
            <w:proofErr w:type="spellEnd"/>
          </w:p>
          <w:p w:rsidR="00F8598E" w:rsidRPr="000E6B67" w:rsidRDefault="00F8598E" w:rsidP="00E50416">
            <w:pPr>
              <w:rPr>
                <w:sz w:val="20"/>
                <w:szCs w:val="20"/>
                <w:shd w:val="clear" w:color="auto" w:fill="FFFFFF"/>
              </w:rPr>
            </w:pPr>
            <w:r w:rsidRPr="000E6B67">
              <w:rPr>
                <w:sz w:val="20"/>
                <w:szCs w:val="20"/>
                <w:shd w:val="clear" w:color="auto" w:fill="FFFFFF"/>
              </w:rPr>
              <w:t xml:space="preserve">Диаметр, </w:t>
            </w:r>
            <w:proofErr w:type="gramStart"/>
            <w:r w:rsidRPr="000E6B67">
              <w:rPr>
                <w:sz w:val="20"/>
                <w:szCs w:val="20"/>
                <w:shd w:val="clear" w:color="auto" w:fill="FFFFFF"/>
              </w:rPr>
              <w:t>мм</w:t>
            </w:r>
            <w:proofErr w:type="gramEnd"/>
            <w:r w:rsidRPr="000E6B67">
              <w:rPr>
                <w:sz w:val="20"/>
                <w:szCs w:val="20"/>
                <w:shd w:val="clear" w:color="auto" w:fill="FFFFFF"/>
              </w:rPr>
              <w:t xml:space="preserve"> 7.6</w:t>
            </w:r>
          </w:p>
          <w:p w:rsidR="00F8598E" w:rsidRPr="000E6B67" w:rsidRDefault="00F8598E" w:rsidP="00E50416">
            <w:pPr>
              <w:rPr>
                <w:sz w:val="20"/>
                <w:szCs w:val="20"/>
                <w:shd w:val="clear" w:color="auto" w:fill="FFFFFF"/>
              </w:rPr>
            </w:pPr>
            <w:r w:rsidRPr="000E6B67">
              <w:rPr>
                <w:sz w:val="20"/>
                <w:szCs w:val="20"/>
                <w:shd w:val="clear" w:color="auto" w:fill="FFFFFF"/>
              </w:rPr>
              <w:t xml:space="preserve">Номинальное напряжение, </w:t>
            </w:r>
            <w:proofErr w:type="spellStart"/>
            <w:r w:rsidRPr="000E6B67">
              <w:rPr>
                <w:sz w:val="20"/>
                <w:szCs w:val="20"/>
                <w:shd w:val="clear" w:color="auto" w:fill="FFFFFF"/>
              </w:rPr>
              <w:t>кВ</w:t>
            </w:r>
            <w:proofErr w:type="spellEnd"/>
            <w:r w:rsidRPr="000E6B67">
              <w:rPr>
                <w:sz w:val="20"/>
                <w:szCs w:val="20"/>
                <w:shd w:val="clear" w:color="auto" w:fill="FFFFFF"/>
              </w:rPr>
              <w:t xml:space="preserve"> 1</w:t>
            </w:r>
          </w:p>
          <w:p w:rsidR="00F8598E" w:rsidRPr="000E6B67" w:rsidRDefault="00F8598E" w:rsidP="00E50416">
            <w:pPr>
              <w:rPr>
                <w:sz w:val="20"/>
                <w:szCs w:val="20"/>
                <w:shd w:val="clear" w:color="auto" w:fill="FFFFFF"/>
              </w:rPr>
            </w:pPr>
            <w:r w:rsidRPr="000E6B67">
              <w:rPr>
                <w:sz w:val="20"/>
                <w:szCs w:val="20"/>
                <w:shd w:val="clear" w:color="auto" w:fill="FFFFFF"/>
              </w:rPr>
              <w:t xml:space="preserve">Масса, не более, </w:t>
            </w:r>
            <w:proofErr w:type="gramStart"/>
            <w:r w:rsidRPr="000E6B67">
              <w:rPr>
                <w:sz w:val="20"/>
                <w:szCs w:val="20"/>
                <w:shd w:val="clear" w:color="auto" w:fill="FFFFFF"/>
              </w:rPr>
              <w:t>кг</w:t>
            </w:r>
            <w:proofErr w:type="gramEnd"/>
            <w:r w:rsidRPr="000E6B67">
              <w:rPr>
                <w:sz w:val="20"/>
                <w:szCs w:val="20"/>
                <w:shd w:val="clear" w:color="auto" w:fill="FFFFFF"/>
              </w:rPr>
              <w:t xml:space="preserve"> 70</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32</w:t>
            </w:r>
          </w:p>
        </w:tc>
        <w:tc>
          <w:tcPr>
            <w:tcW w:w="2460" w:type="dxa"/>
          </w:tcPr>
          <w:p w:rsidR="00F8598E" w:rsidRPr="000E6B67" w:rsidRDefault="00F8598E" w:rsidP="00E50416">
            <w:pPr>
              <w:jc w:val="center"/>
              <w:rPr>
                <w:bCs/>
                <w:sz w:val="20"/>
                <w:szCs w:val="20"/>
              </w:rPr>
            </w:pPr>
            <w:r w:rsidRPr="000E6B67">
              <w:rPr>
                <w:bCs/>
                <w:sz w:val="20"/>
                <w:szCs w:val="20"/>
              </w:rPr>
              <w:t>ПВС 2х0,75 Кабель силовой</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40,8</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Провод силовой многопроволочный, гибкий, в </w:t>
            </w:r>
            <w:proofErr w:type="spellStart"/>
            <w:r w:rsidRPr="000E6B67">
              <w:rPr>
                <w:sz w:val="20"/>
                <w:szCs w:val="20"/>
                <w:shd w:val="clear" w:color="auto" w:fill="FFFFFF"/>
              </w:rPr>
              <w:t>полвинилхлоридной</w:t>
            </w:r>
            <w:proofErr w:type="spellEnd"/>
            <w:r w:rsidRPr="000E6B67">
              <w:rPr>
                <w:sz w:val="20"/>
                <w:szCs w:val="20"/>
                <w:shd w:val="clear" w:color="auto" w:fill="FFFFFF"/>
              </w:rPr>
              <w:t xml:space="preserve"> оболочке, 2 скрученные медные жилы в ПВХ изоляции, гибкий, </w:t>
            </w:r>
            <w:proofErr w:type="spellStart"/>
            <w:r w:rsidRPr="000E6B67">
              <w:rPr>
                <w:sz w:val="20"/>
                <w:szCs w:val="20"/>
                <w:shd w:val="clear" w:color="auto" w:fill="FFFFFF"/>
              </w:rPr>
              <w:t>Uраб.до</w:t>
            </w:r>
            <w:proofErr w:type="spellEnd"/>
            <w:r w:rsidRPr="000E6B67">
              <w:rPr>
                <w:sz w:val="20"/>
                <w:szCs w:val="20"/>
                <w:shd w:val="clear" w:color="auto" w:fill="FFFFFF"/>
              </w:rPr>
              <w:t xml:space="preserve"> 380</w:t>
            </w:r>
            <w:proofErr w:type="gramStart"/>
            <w:r w:rsidRPr="000E6B67">
              <w:rPr>
                <w:sz w:val="20"/>
                <w:szCs w:val="20"/>
                <w:shd w:val="clear" w:color="auto" w:fill="FFFFFF"/>
              </w:rPr>
              <w:t xml:space="preserve"> В</w:t>
            </w:r>
            <w:proofErr w:type="gramEnd"/>
            <w:r w:rsidRPr="000E6B67">
              <w:rPr>
                <w:sz w:val="20"/>
                <w:szCs w:val="20"/>
                <w:shd w:val="clear" w:color="auto" w:fill="FFFFFF"/>
              </w:rPr>
              <w:t xml:space="preserve">, </w:t>
            </w:r>
            <w:proofErr w:type="spellStart"/>
            <w:r w:rsidRPr="000E6B67">
              <w:rPr>
                <w:sz w:val="20"/>
                <w:szCs w:val="20"/>
                <w:shd w:val="clear" w:color="auto" w:fill="FFFFFF"/>
              </w:rPr>
              <w:t>Sжил</w:t>
            </w:r>
            <w:proofErr w:type="spellEnd"/>
            <w:r w:rsidRPr="000E6B67">
              <w:rPr>
                <w:sz w:val="20"/>
                <w:szCs w:val="20"/>
                <w:shd w:val="clear" w:color="auto" w:fill="FFFFFF"/>
              </w:rPr>
              <w:t>.=0,75мм², Dвнеш.5,5мм, tраб.-25...+40°С</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33</w:t>
            </w:r>
          </w:p>
        </w:tc>
        <w:tc>
          <w:tcPr>
            <w:tcW w:w="2460" w:type="dxa"/>
          </w:tcPr>
          <w:p w:rsidR="00F8598E" w:rsidRPr="000E6B67" w:rsidRDefault="00F8598E" w:rsidP="00E50416">
            <w:pPr>
              <w:jc w:val="center"/>
              <w:rPr>
                <w:bCs/>
                <w:sz w:val="20"/>
                <w:szCs w:val="20"/>
              </w:rPr>
            </w:pPr>
            <w:r w:rsidRPr="000E6B67">
              <w:rPr>
                <w:bCs/>
                <w:sz w:val="20"/>
                <w:szCs w:val="20"/>
              </w:rPr>
              <w:t>Кабель-канал  40х25</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6,12</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Кабель-канал с двойным замком белый (RAL 9003), </w:t>
            </w:r>
            <w:proofErr w:type="spellStart"/>
            <w:r w:rsidRPr="000E6B67">
              <w:rPr>
                <w:sz w:val="20"/>
                <w:szCs w:val="20"/>
                <w:shd w:val="clear" w:color="auto" w:fill="FFFFFF"/>
              </w:rPr>
              <w:t>самозатухающий</w:t>
            </w:r>
            <w:proofErr w:type="spellEnd"/>
            <w:r w:rsidRPr="000E6B67">
              <w:rPr>
                <w:sz w:val="20"/>
                <w:szCs w:val="20"/>
                <w:shd w:val="clear" w:color="auto" w:fill="FFFFFF"/>
              </w:rPr>
              <w:t xml:space="preserve"> ПВХ, , IP40, tраб.-40…+45</w:t>
            </w:r>
            <w:proofErr w:type="gramStart"/>
            <w:r w:rsidRPr="000E6B67">
              <w:rPr>
                <w:sz w:val="20"/>
                <w:szCs w:val="20"/>
                <w:shd w:val="clear" w:color="auto" w:fill="FFFFFF"/>
              </w:rPr>
              <w:t>°С</w:t>
            </w:r>
            <w:proofErr w:type="gramEnd"/>
            <w:r w:rsidRPr="000E6B67">
              <w:rPr>
                <w:sz w:val="20"/>
                <w:szCs w:val="20"/>
                <w:shd w:val="clear" w:color="auto" w:fill="FFFFFF"/>
              </w:rPr>
              <w:t>, 40х25х2000мм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34</w:t>
            </w:r>
          </w:p>
        </w:tc>
        <w:tc>
          <w:tcPr>
            <w:tcW w:w="2460" w:type="dxa"/>
          </w:tcPr>
          <w:p w:rsidR="00F8598E" w:rsidRPr="000E6B67" w:rsidRDefault="00F8598E" w:rsidP="00E50416">
            <w:pPr>
              <w:jc w:val="center"/>
              <w:rPr>
                <w:bCs/>
                <w:sz w:val="20"/>
                <w:szCs w:val="20"/>
              </w:rPr>
            </w:pPr>
            <w:r w:rsidRPr="000E6B67">
              <w:rPr>
                <w:bCs/>
                <w:sz w:val="20"/>
                <w:szCs w:val="20"/>
              </w:rPr>
              <w:t>Кабель-канал  25х16</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20,4</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Кабель-канал с двойным замком белый (RAL 9003), </w:t>
            </w:r>
            <w:proofErr w:type="spellStart"/>
            <w:r w:rsidRPr="000E6B67">
              <w:rPr>
                <w:sz w:val="20"/>
                <w:szCs w:val="20"/>
                <w:shd w:val="clear" w:color="auto" w:fill="FFFFFF"/>
              </w:rPr>
              <w:t>самозатухающий</w:t>
            </w:r>
            <w:proofErr w:type="spellEnd"/>
            <w:r w:rsidRPr="000E6B67">
              <w:rPr>
                <w:sz w:val="20"/>
                <w:szCs w:val="20"/>
                <w:shd w:val="clear" w:color="auto" w:fill="FFFFFF"/>
              </w:rPr>
              <w:t xml:space="preserve"> ПВХ, IP40, tраб.-40…+45</w:t>
            </w:r>
            <w:proofErr w:type="gramStart"/>
            <w:r w:rsidRPr="000E6B67">
              <w:rPr>
                <w:sz w:val="20"/>
                <w:szCs w:val="20"/>
                <w:shd w:val="clear" w:color="auto" w:fill="FFFFFF"/>
              </w:rPr>
              <w:t>°С</w:t>
            </w:r>
            <w:proofErr w:type="gramEnd"/>
            <w:r w:rsidRPr="000E6B67">
              <w:rPr>
                <w:sz w:val="20"/>
                <w:szCs w:val="20"/>
                <w:shd w:val="clear" w:color="auto" w:fill="FFFFFF"/>
              </w:rPr>
              <w:t>, 25х16х2000мм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35</w:t>
            </w:r>
          </w:p>
        </w:tc>
        <w:tc>
          <w:tcPr>
            <w:tcW w:w="2460" w:type="dxa"/>
          </w:tcPr>
          <w:p w:rsidR="00F8598E" w:rsidRPr="000E6B67" w:rsidRDefault="00F8598E" w:rsidP="00E50416">
            <w:pPr>
              <w:jc w:val="center"/>
              <w:rPr>
                <w:bCs/>
                <w:sz w:val="20"/>
                <w:szCs w:val="20"/>
              </w:rPr>
            </w:pPr>
            <w:proofErr w:type="gramStart"/>
            <w:r w:rsidRPr="000E6B67">
              <w:rPr>
                <w:bCs/>
                <w:sz w:val="20"/>
                <w:szCs w:val="20"/>
              </w:rPr>
              <w:t>Труба</w:t>
            </w:r>
            <w:proofErr w:type="gramEnd"/>
            <w:r w:rsidRPr="000E6B67">
              <w:rPr>
                <w:bCs/>
                <w:sz w:val="20"/>
                <w:szCs w:val="20"/>
              </w:rPr>
              <w:t xml:space="preserve"> гофрированная DKC d </w:t>
            </w:r>
            <w:smartTag w:uri="urn:schemas-microsoft-com:office:smarttags" w:element="metricconverter">
              <w:smartTagPr>
                <w:attr w:name="ProductID" w:val="20 мм"/>
              </w:smartTagPr>
              <w:r w:rsidRPr="000E6B67">
                <w:rPr>
                  <w:bCs/>
                  <w:sz w:val="20"/>
                  <w:szCs w:val="20"/>
                </w:rPr>
                <w:t>20 мм</w:t>
              </w:r>
            </w:smartTag>
            <w:r w:rsidRPr="000E6B67">
              <w:rPr>
                <w:bCs/>
                <w:sz w:val="20"/>
                <w:szCs w:val="20"/>
              </w:rPr>
              <w:t xml:space="preserve"> гибкая ПХВ с протяжкой</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306</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Труба легкая гофрированная с протяжкой не распространяющая горение, наружный диаметр 20 мм, внутренний диаметр 14,9 мм, IP55, t-раб.-25...+60°C</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36</w:t>
            </w:r>
          </w:p>
        </w:tc>
        <w:tc>
          <w:tcPr>
            <w:tcW w:w="2460" w:type="dxa"/>
          </w:tcPr>
          <w:p w:rsidR="00F8598E" w:rsidRPr="000E6B67" w:rsidRDefault="00F8598E" w:rsidP="00E50416">
            <w:pPr>
              <w:jc w:val="center"/>
              <w:rPr>
                <w:bCs/>
                <w:sz w:val="20"/>
                <w:szCs w:val="20"/>
              </w:rPr>
            </w:pPr>
            <w:r w:rsidRPr="000E6B67">
              <w:rPr>
                <w:bCs/>
                <w:sz w:val="20"/>
                <w:szCs w:val="20"/>
              </w:rPr>
              <w:t>Клипсы крепления трубы гофрированной d 20</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600</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Крепление для труб ПВХ с защелкой D = 20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37</w:t>
            </w:r>
          </w:p>
        </w:tc>
        <w:tc>
          <w:tcPr>
            <w:tcW w:w="2460" w:type="dxa"/>
          </w:tcPr>
          <w:p w:rsidR="00F8598E" w:rsidRPr="000E6B67" w:rsidRDefault="00F8598E" w:rsidP="00E50416">
            <w:pPr>
              <w:jc w:val="center"/>
              <w:rPr>
                <w:bCs/>
                <w:sz w:val="20"/>
                <w:szCs w:val="20"/>
              </w:rPr>
            </w:pPr>
            <w:proofErr w:type="gramStart"/>
            <w:r w:rsidRPr="000E6B67">
              <w:rPr>
                <w:bCs/>
                <w:sz w:val="20"/>
                <w:szCs w:val="20"/>
              </w:rPr>
              <w:t xml:space="preserve">ИО-102-26  </w:t>
            </w:r>
            <w:proofErr w:type="spellStart"/>
            <w:r w:rsidRPr="000E6B67">
              <w:rPr>
                <w:bCs/>
                <w:sz w:val="20"/>
                <w:szCs w:val="20"/>
              </w:rPr>
              <w:t>Извещатель</w:t>
            </w:r>
            <w:proofErr w:type="spellEnd"/>
            <w:r w:rsidRPr="000E6B67">
              <w:rPr>
                <w:bCs/>
                <w:sz w:val="20"/>
                <w:szCs w:val="20"/>
              </w:rPr>
              <w:t xml:space="preserve"> охранный </w:t>
            </w:r>
            <w:proofErr w:type="spellStart"/>
            <w:r w:rsidRPr="000E6B67">
              <w:rPr>
                <w:bCs/>
                <w:sz w:val="20"/>
                <w:szCs w:val="20"/>
              </w:rPr>
              <w:t>магнитоконтактный</w:t>
            </w:r>
            <w:proofErr w:type="spellEnd"/>
            <w:r w:rsidRPr="000E6B67">
              <w:rPr>
                <w:bCs/>
                <w:sz w:val="20"/>
                <w:szCs w:val="20"/>
              </w:rPr>
              <w:t>, на металл</w:t>
            </w:r>
            <w:proofErr w:type="gramEnd"/>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5</w:t>
            </w:r>
          </w:p>
        </w:tc>
        <w:tc>
          <w:tcPr>
            <w:tcW w:w="4536" w:type="dxa"/>
          </w:tcPr>
          <w:p w:rsidR="00F8598E" w:rsidRPr="000E6B67" w:rsidRDefault="00F8598E" w:rsidP="00E50416">
            <w:pPr>
              <w:rPr>
                <w:sz w:val="20"/>
                <w:szCs w:val="20"/>
                <w:shd w:val="clear" w:color="auto" w:fill="FFFFFF"/>
              </w:rPr>
            </w:pPr>
            <w:proofErr w:type="spellStart"/>
            <w:r w:rsidRPr="000E6B67">
              <w:rPr>
                <w:sz w:val="20"/>
                <w:szCs w:val="20"/>
                <w:shd w:val="clear" w:color="auto" w:fill="FFFFFF"/>
              </w:rPr>
              <w:t>Магнитоконтактный</w:t>
            </w:r>
            <w:proofErr w:type="spellEnd"/>
            <w:r w:rsidRPr="000E6B67">
              <w:rPr>
                <w:sz w:val="20"/>
                <w:szCs w:val="20"/>
                <w:shd w:val="clear" w:color="auto" w:fill="FFFFFF"/>
              </w:rPr>
              <w:t>, накладной, НЗ, зазор не менее 30 мм, провод 350 мм, двойная изоляция, 130х30х20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38</w:t>
            </w:r>
          </w:p>
        </w:tc>
        <w:tc>
          <w:tcPr>
            <w:tcW w:w="2460" w:type="dxa"/>
          </w:tcPr>
          <w:p w:rsidR="00F8598E" w:rsidRPr="000E6B67" w:rsidRDefault="00F8598E" w:rsidP="00E50416">
            <w:pPr>
              <w:jc w:val="center"/>
              <w:rPr>
                <w:bCs/>
                <w:sz w:val="20"/>
                <w:szCs w:val="20"/>
              </w:rPr>
            </w:pPr>
            <w:r w:rsidRPr="000E6B67">
              <w:rPr>
                <w:bCs/>
                <w:sz w:val="20"/>
                <w:szCs w:val="20"/>
              </w:rPr>
              <w:t xml:space="preserve">ЩМП-27.21.14 (ЩМП-00) IP31 </w:t>
            </w:r>
            <w:proofErr w:type="spellStart"/>
            <w:r w:rsidRPr="000E6B67">
              <w:rPr>
                <w:bCs/>
                <w:sz w:val="20"/>
                <w:szCs w:val="20"/>
              </w:rPr>
              <w:t>PROxima</w:t>
            </w:r>
            <w:proofErr w:type="spellEnd"/>
            <w:r w:rsidRPr="000E6B67">
              <w:rPr>
                <w:bCs/>
                <w:sz w:val="20"/>
                <w:szCs w:val="20"/>
              </w:rPr>
              <w:t xml:space="preserve"> (mb22-00)Шкаф металлический с монтажной платой 270х210х140 мм</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5</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Корпус металлический с монтажной платой, серия </w:t>
            </w:r>
            <w:proofErr w:type="spellStart"/>
            <w:r w:rsidRPr="000E6B67">
              <w:rPr>
                <w:sz w:val="20"/>
                <w:szCs w:val="20"/>
                <w:shd w:val="clear" w:color="auto" w:fill="FFFFFF"/>
              </w:rPr>
              <w:t>PROxima</w:t>
            </w:r>
            <w:proofErr w:type="spellEnd"/>
            <w:r w:rsidRPr="000E6B67">
              <w:rPr>
                <w:sz w:val="20"/>
                <w:szCs w:val="20"/>
                <w:shd w:val="clear" w:color="auto" w:fill="FFFFFF"/>
              </w:rPr>
              <w:t>, размер 270х210х140мм, кол-во вводов 3шт, цвет RAL 7035, IP31, вес брутто 2,53 кг</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39</w:t>
            </w:r>
          </w:p>
        </w:tc>
        <w:tc>
          <w:tcPr>
            <w:tcW w:w="2460" w:type="dxa"/>
          </w:tcPr>
          <w:p w:rsidR="00F8598E" w:rsidRPr="000E6B67" w:rsidRDefault="00F8598E" w:rsidP="00E50416">
            <w:pPr>
              <w:jc w:val="center"/>
              <w:rPr>
                <w:bCs/>
                <w:sz w:val="20"/>
                <w:szCs w:val="20"/>
              </w:rPr>
            </w:pPr>
            <w:r w:rsidRPr="000E6B67">
              <w:rPr>
                <w:bCs/>
                <w:sz w:val="20"/>
                <w:szCs w:val="20"/>
              </w:rPr>
              <w:t xml:space="preserve">Маршрутизатор </w:t>
            </w:r>
            <w:proofErr w:type="spellStart"/>
            <w:r w:rsidRPr="000E6B67">
              <w:rPr>
                <w:bCs/>
                <w:sz w:val="20"/>
                <w:szCs w:val="20"/>
              </w:rPr>
              <w:t>Mikrotik</w:t>
            </w:r>
            <w:proofErr w:type="spellEnd"/>
            <w:r w:rsidRPr="000E6B67">
              <w:rPr>
                <w:bCs/>
                <w:sz w:val="20"/>
                <w:szCs w:val="20"/>
              </w:rPr>
              <w:t xml:space="preserve"> RB951Ui-2HnD</w:t>
            </w:r>
          </w:p>
        </w:tc>
        <w:tc>
          <w:tcPr>
            <w:tcW w:w="1276" w:type="dxa"/>
          </w:tcPr>
          <w:p w:rsidR="00F8598E" w:rsidRPr="000E6B67" w:rsidRDefault="00F8598E" w:rsidP="00E50416">
            <w:pPr>
              <w:jc w:val="center"/>
              <w:rPr>
                <w:sz w:val="20"/>
                <w:szCs w:val="20"/>
              </w:rPr>
            </w:pPr>
          </w:p>
        </w:tc>
        <w:tc>
          <w:tcPr>
            <w:tcW w:w="992" w:type="dxa"/>
          </w:tcPr>
          <w:p w:rsidR="00F8598E" w:rsidRPr="000E6B67" w:rsidRDefault="00F8598E" w:rsidP="00E50416">
            <w:pPr>
              <w:jc w:val="center"/>
              <w:rPr>
                <w:sz w:val="20"/>
                <w:szCs w:val="20"/>
              </w:rPr>
            </w:pP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Общие характеристики:</w:t>
            </w:r>
          </w:p>
          <w:p w:rsidR="00F8598E" w:rsidRPr="000E6B67" w:rsidRDefault="00F8598E" w:rsidP="00E50416">
            <w:pPr>
              <w:rPr>
                <w:sz w:val="20"/>
                <w:szCs w:val="20"/>
                <w:shd w:val="clear" w:color="auto" w:fill="FFFFFF"/>
              </w:rPr>
            </w:pPr>
            <w:r w:rsidRPr="000E6B67">
              <w:rPr>
                <w:sz w:val="20"/>
                <w:szCs w:val="20"/>
                <w:shd w:val="clear" w:color="auto" w:fill="FFFFFF"/>
              </w:rPr>
              <w:t xml:space="preserve">Тип </w:t>
            </w:r>
            <w:proofErr w:type="spellStart"/>
            <w:r w:rsidRPr="000E6B67">
              <w:rPr>
                <w:sz w:val="20"/>
                <w:szCs w:val="20"/>
                <w:shd w:val="clear" w:color="auto" w:fill="FFFFFF"/>
              </w:rPr>
              <w:t>Wi-Fi</w:t>
            </w:r>
            <w:proofErr w:type="spellEnd"/>
            <w:r w:rsidRPr="000E6B67">
              <w:rPr>
                <w:sz w:val="20"/>
                <w:szCs w:val="20"/>
                <w:shd w:val="clear" w:color="auto" w:fill="FFFFFF"/>
              </w:rPr>
              <w:t xml:space="preserve"> роутер</w:t>
            </w:r>
          </w:p>
          <w:p w:rsidR="00F8598E" w:rsidRPr="000E6B67" w:rsidRDefault="00F8598E" w:rsidP="00E50416">
            <w:pPr>
              <w:rPr>
                <w:sz w:val="20"/>
                <w:szCs w:val="20"/>
                <w:shd w:val="clear" w:color="auto" w:fill="FFFFFF"/>
              </w:rPr>
            </w:pPr>
            <w:r w:rsidRPr="000E6B67">
              <w:rPr>
                <w:sz w:val="20"/>
                <w:szCs w:val="20"/>
                <w:shd w:val="clear" w:color="auto" w:fill="FFFFFF"/>
              </w:rPr>
              <w:t>Стандарт беспроводной связи 802.11n, частота 2.4 ГГц</w:t>
            </w:r>
          </w:p>
          <w:p w:rsidR="00F8598E" w:rsidRPr="000E6B67" w:rsidRDefault="00F8598E" w:rsidP="00E50416">
            <w:pPr>
              <w:rPr>
                <w:sz w:val="20"/>
                <w:szCs w:val="20"/>
                <w:shd w:val="clear" w:color="auto" w:fill="FFFFFF"/>
              </w:rPr>
            </w:pPr>
            <w:r w:rsidRPr="000E6B67">
              <w:rPr>
                <w:sz w:val="20"/>
                <w:szCs w:val="20"/>
                <w:shd w:val="clear" w:color="auto" w:fill="FFFFFF"/>
              </w:rPr>
              <w:t>Поддержка MIMO есть</w:t>
            </w:r>
          </w:p>
          <w:p w:rsidR="00F8598E" w:rsidRPr="000E6B67" w:rsidRDefault="00F8598E" w:rsidP="00E50416">
            <w:pPr>
              <w:rPr>
                <w:sz w:val="20"/>
                <w:szCs w:val="20"/>
                <w:shd w:val="clear" w:color="auto" w:fill="FFFFFF"/>
              </w:rPr>
            </w:pPr>
            <w:r w:rsidRPr="000E6B67">
              <w:rPr>
                <w:sz w:val="20"/>
                <w:szCs w:val="20"/>
                <w:shd w:val="clear" w:color="auto" w:fill="FFFFFF"/>
              </w:rPr>
              <w:t>Макс. скорость беспроводного соединения</w:t>
            </w:r>
          </w:p>
          <w:p w:rsidR="00F8598E" w:rsidRPr="000E6B67" w:rsidRDefault="00F8598E" w:rsidP="00E50416">
            <w:pPr>
              <w:rPr>
                <w:sz w:val="20"/>
                <w:szCs w:val="20"/>
                <w:shd w:val="clear" w:color="auto" w:fill="FFFFFF"/>
              </w:rPr>
            </w:pPr>
            <w:r w:rsidRPr="000E6B67">
              <w:rPr>
                <w:sz w:val="20"/>
                <w:szCs w:val="20"/>
                <w:shd w:val="clear" w:color="auto" w:fill="FFFFFF"/>
              </w:rPr>
              <w:t>300 Мбит/</w:t>
            </w:r>
            <w:proofErr w:type="gramStart"/>
            <w:r w:rsidRPr="000E6B67">
              <w:rPr>
                <w:sz w:val="20"/>
                <w:szCs w:val="20"/>
                <w:shd w:val="clear" w:color="auto" w:fill="FFFFFF"/>
              </w:rPr>
              <w:t>с</w:t>
            </w:r>
            <w:proofErr w:type="gramEnd"/>
          </w:p>
          <w:p w:rsidR="00F8598E" w:rsidRPr="000E6B67" w:rsidRDefault="00F8598E" w:rsidP="00E50416">
            <w:pPr>
              <w:rPr>
                <w:sz w:val="20"/>
                <w:szCs w:val="20"/>
                <w:shd w:val="clear" w:color="auto" w:fill="FFFFFF"/>
              </w:rPr>
            </w:pPr>
            <w:r w:rsidRPr="000E6B67">
              <w:rPr>
                <w:sz w:val="20"/>
                <w:szCs w:val="20"/>
                <w:shd w:val="clear" w:color="auto" w:fill="FFFFFF"/>
              </w:rPr>
              <w:t>Прием/передача</w:t>
            </w:r>
          </w:p>
          <w:p w:rsidR="00F8598E" w:rsidRPr="000E6B67" w:rsidRDefault="00F8598E" w:rsidP="00E50416">
            <w:pPr>
              <w:rPr>
                <w:sz w:val="20"/>
                <w:szCs w:val="20"/>
                <w:shd w:val="clear" w:color="auto" w:fill="FFFFFF"/>
              </w:rPr>
            </w:pPr>
            <w:r w:rsidRPr="000E6B67">
              <w:rPr>
                <w:sz w:val="20"/>
                <w:szCs w:val="20"/>
                <w:shd w:val="clear" w:color="auto" w:fill="FFFFFF"/>
              </w:rPr>
              <w:t>Защита информации</w:t>
            </w:r>
          </w:p>
          <w:p w:rsidR="00F8598E" w:rsidRPr="000E6B67" w:rsidRDefault="00F8598E" w:rsidP="00E50416">
            <w:pPr>
              <w:rPr>
                <w:sz w:val="20"/>
                <w:szCs w:val="20"/>
                <w:shd w:val="clear" w:color="auto" w:fill="FFFFFF"/>
              </w:rPr>
            </w:pPr>
            <w:r w:rsidRPr="000E6B67">
              <w:rPr>
                <w:sz w:val="20"/>
                <w:szCs w:val="20"/>
                <w:shd w:val="clear" w:color="auto" w:fill="FFFFFF"/>
              </w:rPr>
              <w:t>WEP, WPA, WPA2, 802.1x</w:t>
            </w:r>
          </w:p>
          <w:p w:rsidR="00F8598E" w:rsidRPr="000E6B67" w:rsidRDefault="00F8598E" w:rsidP="00E50416">
            <w:pPr>
              <w:rPr>
                <w:sz w:val="20"/>
                <w:szCs w:val="20"/>
                <w:shd w:val="clear" w:color="auto" w:fill="FFFFFF"/>
              </w:rPr>
            </w:pPr>
            <w:r w:rsidRPr="000E6B67">
              <w:rPr>
                <w:sz w:val="20"/>
                <w:szCs w:val="20"/>
                <w:shd w:val="clear" w:color="auto" w:fill="FFFFFF"/>
              </w:rPr>
              <w:t xml:space="preserve">Мощность передатчика 30 </w:t>
            </w:r>
            <w:proofErr w:type="spellStart"/>
            <w:r w:rsidRPr="000E6B67">
              <w:rPr>
                <w:sz w:val="20"/>
                <w:szCs w:val="20"/>
                <w:shd w:val="clear" w:color="auto" w:fill="FFFFFF"/>
              </w:rPr>
              <w:t>dBM</w:t>
            </w:r>
            <w:proofErr w:type="spellEnd"/>
          </w:p>
          <w:p w:rsidR="00F8598E" w:rsidRPr="000E6B67" w:rsidRDefault="00F8598E" w:rsidP="00E50416">
            <w:pPr>
              <w:rPr>
                <w:sz w:val="20"/>
                <w:szCs w:val="20"/>
                <w:shd w:val="clear" w:color="auto" w:fill="FFFFFF"/>
              </w:rPr>
            </w:pPr>
            <w:r w:rsidRPr="000E6B67">
              <w:rPr>
                <w:sz w:val="20"/>
                <w:szCs w:val="20"/>
                <w:shd w:val="clear" w:color="auto" w:fill="FFFFFF"/>
              </w:rPr>
              <w:t>Опции точки доступа/моста</w:t>
            </w:r>
          </w:p>
          <w:p w:rsidR="00F8598E" w:rsidRPr="000E6B67" w:rsidRDefault="00F8598E" w:rsidP="00E50416">
            <w:pPr>
              <w:rPr>
                <w:sz w:val="20"/>
                <w:szCs w:val="20"/>
                <w:shd w:val="clear" w:color="auto" w:fill="FFFFFF"/>
              </w:rPr>
            </w:pPr>
            <w:r w:rsidRPr="000E6B67">
              <w:rPr>
                <w:sz w:val="20"/>
                <w:szCs w:val="20"/>
                <w:shd w:val="clear" w:color="auto" w:fill="FFFFFF"/>
              </w:rPr>
              <w:t>Коммутатор 5xLAN</w:t>
            </w:r>
          </w:p>
          <w:p w:rsidR="00F8598E" w:rsidRPr="000E6B67" w:rsidRDefault="00F8598E" w:rsidP="00E50416">
            <w:pPr>
              <w:rPr>
                <w:sz w:val="20"/>
                <w:szCs w:val="20"/>
                <w:shd w:val="clear" w:color="auto" w:fill="FFFFFF"/>
              </w:rPr>
            </w:pPr>
            <w:r w:rsidRPr="000E6B67">
              <w:rPr>
                <w:sz w:val="20"/>
                <w:szCs w:val="20"/>
                <w:shd w:val="clear" w:color="auto" w:fill="FFFFFF"/>
              </w:rPr>
              <w:t>Скорость портов 100 Мбит/сек</w:t>
            </w:r>
          </w:p>
          <w:p w:rsidR="00F8598E" w:rsidRPr="000E6B67" w:rsidRDefault="00F8598E" w:rsidP="00E50416">
            <w:pPr>
              <w:rPr>
                <w:sz w:val="20"/>
                <w:szCs w:val="20"/>
                <w:shd w:val="clear" w:color="auto" w:fill="FFFFFF"/>
              </w:rPr>
            </w:pPr>
            <w:r w:rsidRPr="000E6B67">
              <w:rPr>
                <w:sz w:val="20"/>
                <w:szCs w:val="20"/>
                <w:shd w:val="clear" w:color="auto" w:fill="FFFFFF"/>
              </w:rPr>
              <w:t>Режим моста есть</w:t>
            </w:r>
          </w:p>
          <w:p w:rsidR="00F8598E" w:rsidRPr="000E6B67" w:rsidRDefault="00F8598E" w:rsidP="00E50416">
            <w:pPr>
              <w:rPr>
                <w:sz w:val="20"/>
                <w:szCs w:val="20"/>
                <w:shd w:val="clear" w:color="auto" w:fill="FFFFFF"/>
              </w:rPr>
            </w:pPr>
            <w:r w:rsidRPr="000E6B67">
              <w:rPr>
                <w:sz w:val="20"/>
                <w:szCs w:val="20"/>
                <w:shd w:val="clear" w:color="auto" w:fill="FFFFFF"/>
              </w:rPr>
              <w:t xml:space="preserve">Количество разъемов USB 2.0 </w:t>
            </w:r>
            <w:proofErr w:type="spellStart"/>
            <w:r w:rsidRPr="000E6B67">
              <w:rPr>
                <w:sz w:val="20"/>
                <w:szCs w:val="20"/>
                <w:shd w:val="clear" w:color="auto" w:fill="FFFFFF"/>
              </w:rPr>
              <w:t>Type</w:t>
            </w:r>
            <w:proofErr w:type="spellEnd"/>
            <w:r w:rsidRPr="000E6B67">
              <w:rPr>
                <w:sz w:val="20"/>
                <w:szCs w:val="20"/>
                <w:shd w:val="clear" w:color="auto" w:fill="FFFFFF"/>
              </w:rPr>
              <w:t xml:space="preserve"> A 1</w:t>
            </w:r>
          </w:p>
          <w:p w:rsidR="00F8598E" w:rsidRPr="000E6B67" w:rsidRDefault="00F8598E" w:rsidP="00E50416">
            <w:pPr>
              <w:rPr>
                <w:sz w:val="20"/>
                <w:szCs w:val="20"/>
                <w:shd w:val="clear" w:color="auto" w:fill="FFFFFF"/>
              </w:rPr>
            </w:pPr>
            <w:r w:rsidRPr="000E6B67">
              <w:rPr>
                <w:sz w:val="20"/>
                <w:szCs w:val="20"/>
                <w:shd w:val="clear" w:color="auto" w:fill="FFFFFF"/>
              </w:rPr>
              <w:t>Маршрутизатор</w:t>
            </w:r>
          </w:p>
          <w:p w:rsidR="00F8598E" w:rsidRPr="000E6B67" w:rsidRDefault="00F8598E" w:rsidP="00E50416">
            <w:pPr>
              <w:rPr>
                <w:sz w:val="20"/>
                <w:szCs w:val="20"/>
                <w:shd w:val="clear" w:color="auto" w:fill="FFFFFF"/>
              </w:rPr>
            </w:pPr>
            <w:r w:rsidRPr="000E6B67">
              <w:rPr>
                <w:sz w:val="20"/>
                <w:szCs w:val="20"/>
                <w:shd w:val="clear" w:color="auto" w:fill="FFFFFF"/>
              </w:rPr>
              <w:t>NAT есть</w:t>
            </w:r>
          </w:p>
          <w:p w:rsidR="00F8598E" w:rsidRPr="000E6B67" w:rsidRDefault="00F8598E" w:rsidP="00E50416">
            <w:pPr>
              <w:rPr>
                <w:sz w:val="20"/>
                <w:szCs w:val="20"/>
                <w:shd w:val="clear" w:color="auto" w:fill="FFFFFF"/>
              </w:rPr>
            </w:pPr>
            <w:r w:rsidRPr="000E6B67">
              <w:rPr>
                <w:sz w:val="20"/>
                <w:szCs w:val="20"/>
                <w:shd w:val="clear" w:color="auto" w:fill="FFFFFF"/>
              </w:rPr>
              <w:t>DHCP-сервер есть</w:t>
            </w:r>
          </w:p>
          <w:p w:rsidR="00F8598E" w:rsidRPr="000E6B67" w:rsidRDefault="00F8598E" w:rsidP="00E50416">
            <w:pPr>
              <w:rPr>
                <w:sz w:val="20"/>
                <w:szCs w:val="20"/>
                <w:shd w:val="clear" w:color="auto" w:fill="FFFFFF"/>
              </w:rPr>
            </w:pPr>
            <w:r w:rsidRPr="000E6B67">
              <w:rPr>
                <w:sz w:val="20"/>
                <w:szCs w:val="20"/>
                <w:shd w:val="clear" w:color="auto" w:fill="FFFFFF"/>
              </w:rPr>
              <w:t xml:space="preserve">Поддержка </w:t>
            </w:r>
            <w:proofErr w:type="spellStart"/>
            <w:r w:rsidRPr="000E6B67">
              <w:rPr>
                <w:sz w:val="20"/>
                <w:szCs w:val="20"/>
                <w:shd w:val="clear" w:color="auto" w:fill="FFFFFF"/>
              </w:rPr>
              <w:t>Dynamic</w:t>
            </w:r>
            <w:proofErr w:type="spellEnd"/>
            <w:r w:rsidRPr="000E6B67">
              <w:rPr>
                <w:sz w:val="20"/>
                <w:szCs w:val="20"/>
                <w:shd w:val="clear" w:color="auto" w:fill="FFFFFF"/>
              </w:rPr>
              <w:t xml:space="preserve"> DNS есть</w:t>
            </w:r>
          </w:p>
          <w:p w:rsidR="00F8598E" w:rsidRPr="000E6B67" w:rsidRDefault="00F8598E" w:rsidP="00E50416">
            <w:pPr>
              <w:rPr>
                <w:sz w:val="20"/>
                <w:szCs w:val="20"/>
                <w:shd w:val="clear" w:color="auto" w:fill="FFFFFF"/>
              </w:rPr>
            </w:pPr>
            <w:r w:rsidRPr="000E6B67">
              <w:rPr>
                <w:sz w:val="20"/>
                <w:szCs w:val="20"/>
                <w:shd w:val="clear" w:color="auto" w:fill="FFFFFF"/>
              </w:rPr>
              <w:t>Протоколы динамической маршрутизации</w:t>
            </w:r>
          </w:p>
          <w:p w:rsidR="00F8598E" w:rsidRPr="000E6B67" w:rsidRDefault="00F8598E" w:rsidP="00E50416">
            <w:pPr>
              <w:rPr>
                <w:sz w:val="20"/>
                <w:szCs w:val="20"/>
                <w:shd w:val="clear" w:color="auto" w:fill="FFFFFF"/>
              </w:rPr>
            </w:pPr>
            <w:r w:rsidRPr="000E6B67">
              <w:rPr>
                <w:sz w:val="20"/>
                <w:szCs w:val="20"/>
                <w:shd w:val="clear" w:color="auto" w:fill="FFFFFF"/>
              </w:rPr>
              <w:t>RIP v1, RIP v2</w:t>
            </w:r>
          </w:p>
          <w:p w:rsidR="00F8598E" w:rsidRPr="000E6B67" w:rsidRDefault="00F8598E" w:rsidP="00E50416">
            <w:pPr>
              <w:rPr>
                <w:sz w:val="20"/>
                <w:szCs w:val="20"/>
                <w:shd w:val="clear" w:color="auto" w:fill="FFFFFF"/>
              </w:rPr>
            </w:pPr>
            <w:r w:rsidRPr="000E6B67">
              <w:rPr>
                <w:sz w:val="20"/>
                <w:szCs w:val="20"/>
                <w:shd w:val="clear" w:color="auto" w:fill="FFFFFF"/>
              </w:rPr>
              <w:t>Антенна</w:t>
            </w:r>
          </w:p>
          <w:p w:rsidR="00F8598E" w:rsidRPr="000E6B67" w:rsidRDefault="00F8598E" w:rsidP="00E50416">
            <w:pPr>
              <w:rPr>
                <w:sz w:val="20"/>
                <w:szCs w:val="20"/>
                <w:shd w:val="clear" w:color="auto" w:fill="FFFFFF"/>
              </w:rPr>
            </w:pPr>
            <w:r w:rsidRPr="000E6B67">
              <w:rPr>
                <w:sz w:val="20"/>
                <w:szCs w:val="20"/>
                <w:shd w:val="clear" w:color="auto" w:fill="FFFFFF"/>
              </w:rPr>
              <w:t xml:space="preserve">Количество внутренних антенн 3 x 2.5 </w:t>
            </w:r>
            <w:proofErr w:type="spellStart"/>
            <w:r w:rsidRPr="000E6B67">
              <w:rPr>
                <w:sz w:val="20"/>
                <w:szCs w:val="20"/>
                <w:shd w:val="clear" w:color="auto" w:fill="FFFFFF"/>
              </w:rPr>
              <w:t>dBi</w:t>
            </w:r>
            <w:proofErr w:type="spellEnd"/>
          </w:p>
          <w:p w:rsidR="00F8598E" w:rsidRPr="000E6B67" w:rsidRDefault="00F8598E" w:rsidP="00E50416">
            <w:pPr>
              <w:rPr>
                <w:sz w:val="20"/>
                <w:szCs w:val="20"/>
                <w:shd w:val="clear" w:color="auto" w:fill="FFFFFF"/>
              </w:rPr>
            </w:pPr>
            <w:r w:rsidRPr="000E6B67">
              <w:rPr>
                <w:sz w:val="20"/>
                <w:szCs w:val="20"/>
                <w:shd w:val="clear" w:color="auto" w:fill="FFFFFF"/>
              </w:rPr>
              <w:t>Мониторинг и конфигурирование</w:t>
            </w:r>
          </w:p>
          <w:p w:rsidR="00F8598E" w:rsidRPr="000E6B67" w:rsidRDefault="00F8598E" w:rsidP="00E50416">
            <w:pPr>
              <w:rPr>
                <w:sz w:val="20"/>
                <w:szCs w:val="20"/>
                <w:shd w:val="clear" w:color="auto" w:fill="FFFFFF"/>
              </w:rPr>
            </w:pPr>
            <w:r w:rsidRPr="000E6B67">
              <w:rPr>
                <w:sz w:val="20"/>
                <w:szCs w:val="20"/>
                <w:shd w:val="clear" w:color="auto" w:fill="FFFFFF"/>
              </w:rPr>
              <w:t xml:space="preserve">Поддержка </w:t>
            </w:r>
            <w:proofErr w:type="spellStart"/>
            <w:r w:rsidRPr="000E6B67">
              <w:rPr>
                <w:sz w:val="20"/>
                <w:szCs w:val="20"/>
                <w:shd w:val="clear" w:color="auto" w:fill="FFFFFF"/>
              </w:rPr>
              <w:t>Telnet</w:t>
            </w:r>
            <w:proofErr w:type="spellEnd"/>
            <w:r w:rsidRPr="000E6B67">
              <w:rPr>
                <w:sz w:val="20"/>
                <w:szCs w:val="20"/>
                <w:shd w:val="clear" w:color="auto" w:fill="FFFFFF"/>
              </w:rPr>
              <w:t xml:space="preserve"> есть</w:t>
            </w:r>
          </w:p>
          <w:p w:rsidR="00F8598E" w:rsidRPr="000E6B67" w:rsidRDefault="00F8598E" w:rsidP="00E50416">
            <w:pPr>
              <w:rPr>
                <w:sz w:val="20"/>
                <w:szCs w:val="20"/>
                <w:shd w:val="clear" w:color="auto" w:fill="FFFFFF"/>
              </w:rPr>
            </w:pPr>
            <w:r w:rsidRPr="000E6B67">
              <w:rPr>
                <w:sz w:val="20"/>
                <w:szCs w:val="20"/>
                <w:shd w:val="clear" w:color="auto" w:fill="FFFFFF"/>
              </w:rPr>
              <w:t>Поддержка SNMP есть</w:t>
            </w:r>
          </w:p>
          <w:p w:rsidR="00F8598E" w:rsidRPr="000E6B67" w:rsidRDefault="00F8598E" w:rsidP="00E50416">
            <w:pPr>
              <w:rPr>
                <w:sz w:val="20"/>
                <w:szCs w:val="20"/>
                <w:shd w:val="clear" w:color="auto" w:fill="FFFFFF"/>
              </w:rPr>
            </w:pPr>
            <w:r w:rsidRPr="000E6B67">
              <w:rPr>
                <w:sz w:val="20"/>
                <w:szCs w:val="20"/>
                <w:shd w:val="clear" w:color="auto" w:fill="FFFFFF"/>
              </w:rPr>
              <w:t>Память</w:t>
            </w:r>
          </w:p>
          <w:p w:rsidR="00F8598E" w:rsidRPr="000E6B67" w:rsidRDefault="00F8598E" w:rsidP="00E50416">
            <w:pPr>
              <w:rPr>
                <w:sz w:val="20"/>
                <w:szCs w:val="20"/>
                <w:shd w:val="clear" w:color="auto" w:fill="FFFFFF"/>
              </w:rPr>
            </w:pPr>
            <w:r w:rsidRPr="000E6B67">
              <w:rPr>
                <w:sz w:val="20"/>
                <w:szCs w:val="20"/>
                <w:shd w:val="clear" w:color="auto" w:fill="FFFFFF"/>
              </w:rPr>
              <w:t>Объем оперативной памяти 128 МБ</w:t>
            </w:r>
          </w:p>
          <w:p w:rsidR="00F8598E" w:rsidRPr="000E6B67" w:rsidRDefault="00F8598E" w:rsidP="00E50416">
            <w:pPr>
              <w:rPr>
                <w:sz w:val="20"/>
                <w:szCs w:val="20"/>
                <w:shd w:val="clear" w:color="auto" w:fill="FFFFFF"/>
              </w:rPr>
            </w:pPr>
            <w:r w:rsidRPr="000E6B67">
              <w:rPr>
                <w:sz w:val="20"/>
                <w:szCs w:val="20"/>
                <w:shd w:val="clear" w:color="auto" w:fill="FFFFFF"/>
              </w:rPr>
              <w:t>Дополнительно</w:t>
            </w:r>
          </w:p>
          <w:p w:rsidR="00F8598E" w:rsidRPr="000E6B67" w:rsidRDefault="00F8598E" w:rsidP="00E50416">
            <w:pPr>
              <w:rPr>
                <w:sz w:val="20"/>
                <w:szCs w:val="20"/>
                <w:shd w:val="clear" w:color="auto" w:fill="FFFFFF"/>
              </w:rPr>
            </w:pPr>
            <w:r w:rsidRPr="000E6B67">
              <w:rPr>
                <w:sz w:val="20"/>
                <w:szCs w:val="20"/>
                <w:shd w:val="clear" w:color="auto" w:fill="FFFFFF"/>
              </w:rPr>
              <w:t>Возможность подключения 3G-модема есть</w:t>
            </w:r>
          </w:p>
          <w:p w:rsidR="00F8598E" w:rsidRPr="000E6B67" w:rsidRDefault="00F8598E" w:rsidP="00E50416">
            <w:pPr>
              <w:rPr>
                <w:sz w:val="20"/>
                <w:szCs w:val="20"/>
                <w:shd w:val="clear" w:color="auto" w:fill="FFFFFF"/>
              </w:rPr>
            </w:pPr>
            <w:r w:rsidRPr="000E6B67">
              <w:rPr>
                <w:sz w:val="20"/>
                <w:szCs w:val="20"/>
                <w:shd w:val="clear" w:color="auto" w:fill="FFFFFF"/>
              </w:rPr>
              <w:t xml:space="preserve">Питание через </w:t>
            </w:r>
            <w:proofErr w:type="spellStart"/>
            <w:r w:rsidRPr="000E6B67">
              <w:rPr>
                <w:sz w:val="20"/>
                <w:szCs w:val="20"/>
                <w:shd w:val="clear" w:color="auto" w:fill="FFFFFF"/>
              </w:rPr>
              <w:t>Ethernet</w:t>
            </w:r>
            <w:proofErr w:type="spellEnd"/>
            <w:r w:rsidRPr="000E6B67">
              <w:rPr>
                <w:sz w:val="20"/>
                <w:szCs w:val="20"/>
                <w:shd w:val="clear" w:color="auto" w:fill="FFFFFF"/>
              </w:rPr>
              <w:t>-кабель (</w:t>
            </w:r>
            <w:proofErr w:type="spellStart"/>
            <w:r w:rsidRPr="000E6B67">
              <w:rPr>
                <w:sz w:val="20"/>
                <w:szCs w:val="20"/>
                <w:shd w:val="clear" w:color="auto" w:fill="FFFFFF"/>
              </w:rPr>
              <w:t>PoE</w:t>
            </w:r>
            <w:proofErr w:type="spellEnd"/>
            <w:r w:rsidRPr="000E6B67">
              <w:rPr>
                <w:sz w:val="20"/>
                <w:szCs w:val="20"/>
                <w:shd w:val="clear" w:color="auto" w:fill="FFFFFF"/>
              </w:rPr>
              <w:t>) есть</w:t>
            </w:r>
          </w:p>
          <w:p w:rsidR="00F8598E" w:rsidRPr="000E6B67" w:rsidRDefault="00F8598E" w:rsidP="00E50416">
            <w:pPr>
              <w:rPr>
                <w:sz w:val="20"/>
                <w:szCs w:val="20"/>
                <w:shd w:val="clear" w:color="auto" w:fill="FFFFFF"/>
              </w:rPr>
            </w:pPr>
            <w:r w:rsidRPr="000E6B67">
              <w:rPr>
                <w:sz w:val="20"/>
                <w:szCs w:val="20"/>
                <w:shd w:val="clear" w:color="auto" w:fill="FFFFFF"/>
              </w:rPr>
              <w:t>Флэш-память есть</w:t>
            </w:r>
          </w:p>
          <w:p w:rsidR="00F8598E" w:rsidRPr="000E6B67" w:rsidRDefault="00F8598E" w:rsidP="00E50416">
            <w:pPr>
              <w:rPr>
                <w:sz w:val="20"/>
                <w:szCs w:val="20"/>
                <w:shd w:val="clear" w:color="auto" w:fill="FFFFFF"/>
              </w:rPr>
            </w:pPr>
            <w:r w:rsidRPr="000E6B67">
              <w:rPr>
                <w:sz w:val="20"/>
                <w:szCs w:val="20"/>
                <w:shd w:val="clear" w:color="auto" w:fill="FFFFFF"/>
              </w:rPr>
              <w:t>Размеры (</w:t>
            </w:r>
            <w:proofErr w:type="spellStart"/>
            <w:r w:rsidRPr="000E6B67">
              <w:rPr>
                <w:sz w:val="20"/>
                <w:szCs w:val="20"/>
                <w:shd w:val="clear" w:color="auto" w:fill="FFFFFF"/>
              </w:rPr>
              <w:t>Ш</w:t>
            </w:r>
            <w:proofErr w:type="gramStart"/>
            <w:r w:rsidRPr="000E6B67">
              <w:rPr>
                <w:sz w:val="20"/>
                <w:szCs w:val="20"/>
                <w:shd w:val="clear" w:color="auto" w:fill="FFFFFF"/>
              </w:rPr>
              <w:t>x</w:t>
            </w:r>
            <w:proofErr w:type="gramEnd"/>
            <w:r w:rsidRPr="000E6B67">
              <w:rPr>
                <w:sz w:val="20"/>
                <w:szCs w:val="20"/>
                <w:shd w:val="clear" w:color="auto" w:fill="FFFFFF"/>
              </w:rPr>
              <w:t>ВxГ</w:t>
            </w:r>
            <w:proofErr w:type="spellEnd"/>
            <w:r w:rsidRPr="000E6B67">
              <w:rPr>
                <w:sz w:val="20"/>
                <w:szCs w:val="20"/>
                <w:shd w:val="clear" w:color="auto" w:fill="FFFFFF"/>
              </w:rPr>
              <w:t>) 113x29x138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40</w:t>
            </w:r>
          </w:p>
        </w:tc>
        <w:tc>
          <w:tcPr>
            <w:tcW w:w="2460" w:type="dxa"/>
          </w:tcPr>
          <w:p w:rsidR="00F8598E" w:rsidRPr="000E6B67" w:rsidRDefault="00F8598E" w:rsidP="00E50416">
            <w:pPr>
              <w:jc w:val="center"/>
              <w:rPr>
                <w:bCs/>
                <w:sz w:val="20"/>
                <w:szCs w:val="20"/>
              </w:rPr>
            </w:pPr>
            <w:r w:rsidRPr="000E6B67">
              <w:rPr>
                <w:bCs/>
                <w:sz w:val="20"/>
                <w:szCs w:val="20"/>
              </w:rPr>
              <w:t>Карта толстая</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850</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EM </w:t>
            </w:r>
            <w:proofErr w:type="spellStart"/>
            <w:r w:rsidRPr="000E6B67">
              <w:rPr>
                <w:sz w:val="20"/>
                <w:szCs w:val="20"/>
                <w:shd w:val="clear" w:color="auto" w:fill="FFFFFF"/>
              </w:rPr>
              <w:t>Marine</w:t>
            </w:r>
            <w:proofErr w:type="spellEnd"/>
            <w:r w:rsidRPr="000E6B67">
              <w:rPr>
                <w:sz w:val="20"/>
                <w:szCs w:val="20"/>
                <w:shd w:val="clear" w:color="auto" w:fill="FFFFFF"/>
              </w:rPr>
              <w:t xml:space="preserve">, </w:t>
            </w:r>
            <w:proofErr w:type="spellStart"/>
            <w:r w:rsidRPr="000E6B67">
              <w:rPr>
                <w:sz w:val="20"/>
                <w:szCs w:val="20"/>
                <w:shd w:val="clear" w:color="auto" w:fill="FFFFFF"/>
              </w:rPr>
              <w:t>Read</w:t>
            </w:r>
            <w:proofErr w:type="spellEnd"/>
            <w:r w:rsidRPr="000E6B67">
              <w:rPr>
                <w:sz w:val="20"/>
                <w:szCs w:val="20"/>
                <w:shd w:val="clear" w:color="auto" w:fill="FFFFFF"/>
              </w:rPr>
              <w:t xml:space="preserve"> </w:t>
            </w:r>
            <w:proofErr w:type="spellStart"/>
            <w:r w:rsidRPr="000E6B67">
              <w:rPr>
                <w:sz w:val="20"/>
                <w:szCs w:val="20"/>
                <w:shd w:val="clear" w:color="auto" w:fill="FFFFFF"/>
              </w:rPr>
              <w:t>Only</w:t>
            </w:r>
            <w:proofErr w:type="spellEnd"/>
            <w:r w:rsidRPr="000E6B67">
              <w:rPr>
                <w:sz w:val="20"/>
                <w:szCs w:val="20"/>
                <w:shd w:val="clear" w:color="auto" w:fill="FFFFFF"/>
              </w:rPr>
              <w:t>, стандартная толщина (1,8 мм), с нумерацией (сортированная). Рабочая частота 125 кГц, 64-битный код. Размеры: 86х54х1.8мм</w:t>
            </w:r>
          </w:p>
        </w:tc>
      </w:tr>
      <w:tr w:rsidR="00F8598E" w:rsidRPr="000E6B67" w:rsidTr="00E50416">
        <w:tc>
          <w:tcPr>
            <w:tcW w:w="9889" w:type="dxa"/>
            <w:gridSpan w:val="5"/>
          </w:tcPr>
          <w:p w:rsidR="00F8598E" w:rsidRPr="000E6B67" w:rsidRDefault="00F8598E" w:rsidP="00E50416">
            <w:pPr>
              <w:jc w:val="center"/>
              <w:rPr>
                <w:b/>
                <w:sz w:val="20"/>
                <w:szCs w:val="20"/>
                <w:shd w:val="clear" w:color="auto" w:fill="FFFFFF"/>
              </w:rPr>
            </w:pPr>
            <w:r w:rsidRPr="000E6B67">
              <w:rPr>
                <w:b/>
                <w:sz w:val="20"/>
                <w:szCs w:val="20"/>
                <w:shd w:val="clear" w:color="auto" w:fill="FFFFFF"/>
              </w:rPr>
              <w:t>2. Система охранной сигнализации</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w:t>
            </w:r>
          </w:p>
        </w:tc>
        <w:tc>
          <w:tcPr>
            <w:tcW w:w="2460" w:type="dxa"/>
          </w:tcPr>
          <w:p w:rsidR="00F8598E" w:rsidRPr="000E6B67" w:rsidRDefault="00F8598E" w:rsidP="00E50416">
            <w:pPr>
              <w:jc w:val="center"/>
              <w:rPr>
                <w:bCs/>
                <w:sz w:val="20"/>
                <w:szCs w:val="20"/>
              </w:rPr>
            </w:pPr>
            <w:r w:rsidRPr="000E6B67">
              <w:rPr>
                <w:bCs/>
                <w:sz w:val="20"/>
                <w:szCs w:val="20"/>
              </w:rPr>
              <w:t>"Сигнал-</w:t>
            </w:r>
            <w:smartTag w:uri="urn:schemas-microsoft-com:office:smarttags" w:element="metricconverter">
              <w:smartTagPr>
                <w:attr w:name="ProductID" w:val="20 М"/>
              </w:smartTagPr>
              <w:r w:rsidRPr="000E6B67">
                <w:rPr>
                  <w:bCs/>
                  <w:sz w:val="20"/>
                  <w:szCs w:val="20"/>
                </w:rPr>
                <w:t>20 М</w:t>
              </w:r>
            </w:smartTag>
            <w:r w:rsidRPr="000E6B67">
              <w:rPr>
                <w:bCs/>
                <w:sz w:val="20"/>
                <w:szCs w:val="20"/>
              </w:rPr>
              <w:t xml:space="preserve">" Прибор приёмный контрольный охранно-пожарный (управление кнопками и </w:t>
            </w:r>
            <w:r w:rsidRPr="000E6B67">
              <w:rPr>
                <w:bCs/>
                <w:sz w:val="20"/>
                <w:szCs w:val="20"/>
              </w:rPr>
              <w:lastRenderedPageBreak/>
              <w:t>по RS 485)</w:t>
            </w:r>
          </w:p>
        </w:tc>
        <w:tc>
          <w:tcPr>
            <w:tcW w:w="1276" w:type="dxa"/>
          </w:tcPr>
          <w:p w:rsidR="00F8598E" w:rsidRPr="000E6B67" w:rsidRDefault="00F8598E" w:rsidP="00E50416">
            <w:pPr>
              <w:jc w:val="center"/>
              <w:rPr>
                <w:sz w:val="20"/>
                <w:szCs w:val="20"/>
              </w:rPr>
            </w:pPr>
            <w:r w:rsidRPr="000E6B67">
              <w:rPr>
                <w:sz w:val="20"/>
                <w:szCs w:val="20"/>
              </w:rPr>
              <w:lastRenderedPageBreak/>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Прибор приемно-контрольный охранно-пожарный "Сигнал-20М" предназначен для:</w:t>
            </w:r>
            <w:r w:rsidRPr="000E6B67">
              <w:rPr>
                <w:sz w:val="20"/>
                <w:szCs w:val="20"/>
              </w:rPr>
              <w:br/>
            </w:r>
            <w:r w:rsidRPr="000E6B67">
              <w:rPr>
                <w:sz w:val="20"/>
                <w:szCs w:val="20"/>
                <w:shd w:val="clear" w:color="auto" w:fill="FFFFFF"/>
              </w:rPr>
              <w:t>- контроля 20-ти шлейфов сигнализации;</w:t>
            </w:r>
            <w:r w:rsidRPr="000E6B67">
              <w:rPr>
                <w:sz w:val="20"/>
                <w:szCs w:val="20"/>
              </w:rPr>
              <w:br/>
            </w:r>
            <w:r w:rsidRPr="000E6B67">
              <w:rPr>
                <w:sz w:val="20"/>
                <w:szCs w:val="20"/>
                <w:shd w:val="clear" w:color="auto" w:fill="FFFFFF"/>
              </w:rPr>
              <w:t xml:space="preserve">- управления </w:t>
            </w:r>
            <w:proofErr w:type="gramStart"/>
            <w:r w:rsidRPr="000E6B67">
              <w:rPr>
                <w:sz w:val="20"/>
                <w:szCs w:val="20"/>
                <w:shd w:val="clear" w:color="auto" w:fill="FFFFFF"/>
              </w:rPr>
              <w:t>звуковыми</w:t>
            </w:r>
            <w:proofErr w:type="gramEnd"/>
            <w:r w:rsidRPr="000E6B67">
              <w:rPr>
                <w:sz w:val="20"/>
                <w:szCs w:val="20"/>
                <w:shd w:val="clear" w:color="auto" w:fill="FFFFFF"/>
              </w:rPr>
              <w:t xml:space="preserve"> и световыми </w:t>
            </w:r>
            <w:proofErr w:type="spellStart"/>
            <w:r w:rsidRPr="000E6B67">
              <w:rPr>
                <w:sz w:val="20"/>
                <w:szCs w:val="20"/>
                <w:shd w:val="clear" w:color="auto" w:fill="FFFFFF"/>
              </w:rPr>
              <w:lastRenderedPageBreak/>
              <w:t>оповещателями</w:t>
            </w:r>
            <w:proofErr w:type="spellEnd"/>
            <w:r w:rsidRPr="000E6B67">
              <w:rPr>
                <w:sz w:val="20"/>
                <w:szCs w:val="20"/>
                <w:shd w:val="clear" w:color="auto" w:fill="FFFFFF"/>
              </w:rPr>
              <w:t>;</w:t>
            </w:r>
            <w:r w:rsidRPr="000E6B67">
              <w:rPr>
                <w:sz w:val="20"/>
                <w:szCs w:val="20"/>
              </w:rPr>
              <w:br/>
            </w:r>
            <w:r w:rsidRPr="000E6B67">
              <w:rPr>
                <w:sz w:val="20"/>
                <w:szCs w:val="20"/>
                <w:shd w:val="clear" w:color="auto" w:fill="FFFFFF"/>
              </w:rPr>
              <w:t>- приема команд и выдачи извещений по интерфейсу RS-485;</w:t>
            </w:r>
            <w:r w:rsidRPr="000E6B67">
              <w:rPr>
                <w:sz w:val="20"/>
                <w:szCs w:val="20"/>
              </w:rPr>
              <w:br/>
            </w:r>
            <w:r w:rsidRPr="000E6B67">
              <w:rPr>
                <w:sz w:val="20"/>
                <w:szCs w:val="20"/>
                <w:shd w:val="clear" w:color="auto" w:fill="FFFFFF"/>
              </w:rPr>
              <w:t>- выдачи тревожных извещений на пульт централизованного наблюдения.</w:t>
            </w:r>
          </w:p>
          <w:p w:rsidR="00F8598E" w:rsidRPr="000E6B67" w:rsidRDefault="00F8598E" w:rsidP="00E50416">
            <w:pPr>
              <w:rPr>
                <w:sz w:val="20"/>
                <w:szCs w:val="20"/>
                <w:shd w:val="clear" w:color="auto" w:fill="FFFFFF"/>
              </w:rPr>
            </w:pPr>
            <w:r w:rsidRPr="000E6B67">
              <w:rPr>
                <w:sz w:val="20"/>
                <w:szCs w:val="20"/>
                <w:shd w:val="clear" w:color="auto" w:fill="FFFFFF"/>
              </w:rPr>
              <w:t xml:space="preserve">ППКОП 20ШС, Uшс.19...24В, Iшс.1,2мА(3мА для типа ШС "пожарный дымовой"), Uпит.10,2...28,4В, </w:t>
            </w:r>
            <w:proofErr w:type="spellStart"/>
            <w:r w:rsidRPr="000E6B67">
              <w:rPr>
                <w:sz w:val="20"/>
                <w:szCs w:val="20"/>
                <w:shd w:val="clear" w:color="auto" w:fill="FFFFFF"/>
              </w:rPr>
              <w:t>Iпотр</w:t>
            </w:r>
            <w:proofErr w:type="gramStart"/>
            <w:r w:rsidRPr="000E6B67">
              <w:rPr>
                <w:sz w:val="20"/>
                <w:szCs w:val="20"/>
                <w:shd w:val="clear" w:color="auto" w:fill="FFFFFF"/>
              </w:rPr>
              <w:t>.д</w:t>
            </w:r>
            <w:proofErr w:type="gramEnd"/>
            <w:r w:rsidRPr="000E6B67">
              <w:rPr>
                <w:sz w:val="20"/>
                <w:szCs w:val="20"/>
                <w:shd w:val="clear" w:color="auto" w:fill="FFFFFF"/>
              </w:rPr>
              <w:t>о</w:t>
            </w:r>
            <w:proofErr w:type="spellEnd"/>
            <w:r w:rsidRPr="000E6B67">
              <w:rPr>
                <w:sz w:val="20"/>
                <w:szCs w:val="20"/>
                <w:shd w:val="clear" w:color="auto" w:fill="FFFFFF"/>
              </w:rPr>
              <w:t xml:space="preserve"> 600мА, 3 выхода "СК",  2 контрол.</w:t>
            </w:r>
            <w:proofErr w:type="spellStart"/>
            <w:r w:rsidRPr="000E6B67">
              <w:rPr>
                <w:sz w:val="20"/>
                <w:szCs w:val="20"/>
                <w:shd w:val="clear" w:color="auto" w:fill="FFFFFF"/>
              </w:rPr>
              <w:t>вых</w:t>
            </w:r>
            <w:proofErr w:type="spellEnd"/>
            <w:r w:rsidRPr="000E6B67">
              <w:rPr>
                <w:sz w:val="20"/>
                <w:szCs w:val="20"/>
                <w:shd w:val="clear" w:color="auto" w:fill="FFFFFF"/>
              </w:rPr>
              <w:t xml:space="preserve">."ОК", RS-485, tраб.-30...+50°С, IP20, 247х150х48, автономный режим работы или в составе ИСО "Орион", управление со встроенных кнопок или с пульта С2000М, </w:t>
            </w:r>
            <w:proofErr w:type="spellStart"/>
            <w:r w:rsidRPr="000E6B67">
              <w:rPr>
                <w:sz w:val="20"/>
                <w:szCs w:val="20"/>
                <w:shd w:val="clear" w:color="auto" w:fill="FFFFFF"/>
              </w:rPr>
              <w:t>програм.с</w:t>
            </w:r>
            <w:proofErr w:type="spellEnd"/>
            <w:r w:rsidRPr="000E6B67">
              <w:rPr>
                <w:sz w:val="20"/>
                <w:szCs w:val="20"/>
                <w:shd w:val="clear" w:color="auto" w:fill="FFFFFF"/>
              </w:rPr>
              <w:t xml:space="preserve"> комп. габарит. размеры 247х150х48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2</w:t>
            </w:r>
          </w:p>
        </w:tc>
        <w:tc>
          <w:tcPr>
            <w:tcW w:w="2460" w:type="dxa"/>
          </w:tcPr>
          <w:p w:rsidR="00F8598E" w:rsidRPr="000E6B67" w:rsidRDefault="00F8598E" w:rsidP="00E50416">
            <w:pPr>
              <w:jc w:val="center"/>
              <w:rPr>
                <w:bCs/>
                <w:sz w:val="20"/>
                <w:szCs w:val="20"/>
              </w:rPr>
            </w:pPr>
            <w:r w:rsidRPr="000E6B67">
              <w:rPr>
                <w:bCs/>
                <w:sz w:val="20"/>
                <w:szCs w:val="20"/>
              </w:rPr>
              <w:t xml:space="preserve">"Астра-8"  </w:t>
            </w:r>
            <w:proofErr w:type="spellStart"/>
            <w:r w:rsidRPr="000E6B67">
              <w:rPr>
                <w:bCs/>
                <w:sz w:val="20"/>
                <w:szCs w:val="20"/>
              </w:rPr>
              <w:t>Извещатель</w:t>
            </w:r>
            <w:proofErr w:type="spellEnd"/>
            <w:r w:rsidRPr="000E6B67">
              <w:rPr>
                <w:bCs/>
                <w:sz w:val="20"/>
                <w:szCs w:val="20"/>
              </w:rPr>
              <w:t xml:space="preserve"> охранный  оптико-электронный</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23</w:t>
            </w:r>
          </w:p>
        </w:tc>
        <w:tc>
          <w:tcPr>
            <w:tcW w:w="4536" w:type="dxa"/>
          </w:tcPr>
          <w:p w:rsidR="00F8598E" w:rsidRPr="000E6B67" w:rsidRDefault="00F8598E" w:rsidP="00E50416">
            <w:pPr>
              <w:rPr>
                <w:sz w:val="20"/>
                <w:szCs w:val="20"/>
                <w:shd w:val="clear" w:color="auto" w:fill="FFFFFF"/>
              </w:rPr>
            </w:pPr>
            <w:proofErr w:type="spellStart"/>
            <w:r w:rsidRPr="000E6B67">
              <w:rPr>
                <w:sz w:val="20"/>
                <w:szCs w:val="20"/>
                <w:shd w:val="clear" w:color="auto" w:fill="FFFFFF"/>
              </w:rPr>
              <w:t>Извещатель</w:t>
            </w:r>
            <w:proofErr w:type="spellEnd"/>
            <w:r w:rsidRPr="000E6B67">
              <w:rPr>
                <w:sz w:val="20"/>
                <w:szCs w:val="20"/>
                <w:shd w:val="clear" w:color="auto" w:fill="FFFFFF"/>
              </w:rPr>
              <w:t xml:space="preserve"> </w:t>
            </w:r>
            <w:proofErr w:type="gramStart"/>
            <w:r w:rsidRPr="000E6B67">
              <w:rPr>
                <w:sz w:val="20"/>
                <w:szCs w:val="20"/>
                <w:shd w:val="clear" w:color="auto" w:fill="FFFFFF"/>
              </w:rPr>
              <w:t>охранный</w:t>
            </w:r>
            <w:proofErr w:type="gramEnd"/>
            <w:r w:rsidRPr="000E6B67">
              <w:rPr>
                <w:sz w:val="20"/>
                <w:szCs w:val="20"/>
                <w:shd w:val="clear" w:color="auto" w:fill="FFFFFF"/>
              </w:rPr>
              <w:t xml:space="preserve"> Астра-8 предназначен</w:t>
            </w:r>
            <w:r w:rsidRPr="000E6B67">
              <w:rPr>
                <w:sz w:val="20"/>
                <w:szCs w:val="20"/>
              </w:rPr>
              <w:br/>
            </w:r>
            <w:r w:rsidRPr="000E6B67">
              <w:rPr>
                <w:sz w:val="20"/>
                <w:szCs w:val="20"/>
                <w:shd w:val="clear" w:color="auto" w:fill="FFFFFF"/>
              </w:rPr>
              <w:t>- для обнаружения проникновения в охраняемое пространство закрытого помещения и формирования извещения о тревоге путем размыкания выходных контактов сигнального РЕЛЕ-ИК;</w:t>
            </w:r>
            <w:r w:rsidRPr="000E6B67">
              <w:rPr>
                <w:sz w:val="20"/>
                <w:szCs w:val="20"/>
              </w:rPr>
              <w:br/>
            </w:r>
            <w:r w:rsidRPr="000E6B67">
              <w:rPr>
                <w:sz w:val="20"/>
                <w:szCs w:val="20"/>
                <w:shd w:val="clear" w:color="auto" w:fill="FFFFFF"/>
              </w:rPr>
              <w:t>- для обнаружения разрушения стекол остекленных конструкций закрытых помещений и формирования извещения о тревоге путем размыкания выходных контактов сигнального РЕЛЕ-АК.</w:t>
            </w:r>
          </w:p>
          <w:p w:rsidR="00F8598E" w:rsidRPr="000E6B67" w:rsidRDefault="00F8598E" w:rsidP="00E50416">
            <w:pPr>
              <w:rPr>
                <w:sz w:val="20"/>
                <w:szCs w:val="20"/>
                <w:shd w:val="clear" w:color="auto" w:fill="FFFFFF"/>
              </w:rPr>
            </w:pPr>
            <w:r w:rsidRPr="000E6B67">
              <w:rPr>
                <w:sz w:val="20"/>
                <w:szCs w:val="20"/>
                <w:shd w:val="clear" w:color="auto" w:fill="FFFFFF"/>
              </w:rPr>
              <w:t>ИК + акустический, потолочный, высота установки до 3.6 м, дальность действия АК-канал 6 м, U-пит.8...15</w:t>
            </w:r>
            <w:proofErr w:type="gramStart"/>
            <w:r w:rsidRPr="000E6B67">
              <w:rPr>
                <w:sz w:val="20"/>
                <w:szCs w:val="20"/>
                <w:shd w:val="clear" w:color="auto" w:fill="FFFFFF"/>
              </w:rPr>
              <w:t xml:space="preserve"> В</w:t>
            </w:r>
            <w:proofErr w:type="gramEnd"/>
            <w:r w:rsidRPr="000E6B67">
              <w:rPr>
                <w:sz w:val="20"/>
                <w:szCs w:val="20"/>
                <w:shd w:val="clear" w:color="auto" w:fill="FFFFFF"/>
              </w:rPr>
              <w:t>, I-потр.15 мА, t-раб.-20…+50°С, габаритные размеры 90х31,5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w:t>
            </w:r>
          </w:p>
        </w:tc>
        <w:tc>
          <w:tcPr>
            <w:tcW w:w="2460" w:type="dxa"/>
          </w:tcPr>
          <w:p w:rsidR="00F8598E" w:rsidRPr="000E6B67" w:rsidRDefault="00F8598E" w:rsidP="00E50416">
            <w:pPr>
              <w:jc w:val="center"/>
              <w:rPr>
                <w:bCs/>
                <w:sz w:val="20"/>
                <w:szCs w:val="20"/>
              </w:rPr>
            </w:pPr>
            <w:r w:rsidRPr="000E6B67">
              <w:rPr>
                <w:bCs/>
                <w:sz w:val="20"/>
                <w:szCs w:val="20"/>
              </w:rPr>
              <w:t xml:space="preserve">Астра-5 исп. А, </w:t>
            </w:r>
            <w:proofErr w:type="spellStart"/>
            <w:r w:rsidRPr="000E6B67">
              <w:rPr>
                <w:bCs/>
                <w:sz w:val="20"/>
                <w:szCs w:val="20"/>
              </w:rPr>
              <w:t>извещатель</w:t>
            </w:r>
            <w:proofErr w:type="spellEnd"/>
            <w:r w:rsidRPr="000E6B67">
              <w:rPr>
                <w:bCs/>
                <w:sz w:val="20"/>
                <w:szCs w:val="20"/>
              </w:rPr>
              <w:t xml:space="preserve"> </w:t>
            </w:r>
            <w:proofErr w:type="gramStart"/>
            <w:r w:rsidRPr="000E6B67">
              <w:rPr>
                <w:bCs/>
                <w:sz w:val="20"/>
                <w:szCs w:val="20"/>
              </w:rPr>
              <w:t>охранный</w:t>
            </w:r>
            <w:proofErr w:type="gramEnd"/>
            <w:r w:rsidRPr="000E6B67">
              <w:rPr>
                <w:bCs/>
                <w:sz w:val="20"/>
                <w:szCs w:val="20"/>
              </w:rPr>
              <w:t xml:space="preserve"> объемный оптико-электронный ИО 409-10</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shd w:val="clear" w:color="auto" w:fill="FFFFFF"/>
              </w:rPr>
            </w:pPr>
            <w:proofErr w:type="spellStart"/>
            <w:r w:rsidRPr="000E6B67">
              <w:rPr>
                <w:sz w:val="20"/>
                <w:szCs w:val="20"/>
                <w:shd w:val="clear" w:color="auto" w:fill="FFFFFF"/>
              </w:rPr>
              <w:t>Извещатель</w:t>
            </w:r>
            <w:proofErr w:type="spellEnd"/>
            <w:r w:rsidRPr="000E6B67">
              <w:rPr>
                <w:sz w:val="20"/>
                <w:szCs w:val="20"/>
                <w:shd w:val="clear" w:color="auto" w:fill="FFFFFF"/>
              </w:rPr>
              <w:t xml:space="preserve"> охранный «Астра-5» </w:t>
            </w:r>
            <w:proofErr w:type="spellStart"/>
            <w:r w:rsidRPr="000E6B67">
              <w:rPr>
                <w:sz w:val="20"/>
                <w:szCs w:val="20"/>
                <w:shd w:val="clear" w:color="auto" w:fill="FFFFFF"/>
              </w:rPr>
              <w:t>исп</w:t>
            </w:r>
            <w:proofErr w:type="gramStart"/>
            <w:r w:rsidRPr="000E6B67">
              <w:rPr>
                <w:sz w:val="20"/>
                <w:szCs w:val="20"/>
                <w:shd w:val="clear" w:color="auto" w:fill="FFFFFF"/>
              </w:rPr>
              <w:t>.А</w:t>
            </w:r>
            <w:proofErr w:type="spellEnd"/>
            <w:proofErr w:type="gramEnd"/>
            <w:r w:rsidRPr="000E6B67">
              <w:rPr>
                <w:sz w:val="20"/>
                <w:szCs w:val="20"/>
                <w:shd w:val="clear" w:color="auto" w:fill="FFFFFF"/>
              </w:rPr>
              <w:t xml:space="preserve"> предназначен для обнаружения проникновения в охраняемое пространство закрытого помещения и формирования извещения о тревоге путем размыкания выходных контактов сигнального реле; для работы в системе охранной сигнализации.</w:t>
            </w:r>
          </w:p>
          <w:p w:rsidR="00F8598E" w:rsidRPr="000E6B67" w:rsidRDefault="00F8598E" w:rsidP="00E50416">
            <w:pPr>
              <w:rPr>
                <w:sz w:val="20"/>
                <w:szCs w:val="20"/>
                <w:shd w:val="clear" w:color="auto" w:fill="FFFFFF"/>
              </w:rPr>
            </w:pPr>
            <w:r w:rsidRPr="000E6B67">
              <w:rPr>
                <w:sz w:val="20"/>
                <w:szCs w:val="20"/>
                <w:shd w:val="clear" w:color="auto" w:fill="FFFFFF"/>
              </w:rPr>
              <w:t xml:space="preserve">12 м, 90 гр., </w:t>
            </w:r>
            <w:proofErr w:type="spellStart"/>
            <w:r w:rsidRPr="000E6B67">
              <w:rPr>
                <w:sz w:val="20"/>
                <w:szCs w:val="20"/>
                <w:shd w:val="clear" w:color="auto" w:fill="FFFFFF"/>
              </w:rPr>
              <w:t>антисаботажная</w:t>
            </w:r>
            <w:proofErr w:type="spellEnd"/>
            <w:r w:rsidRPr="000E6B67">
              <w:rPr>
                <w:sz w:val="20"/>
                <w:szCs w:val="20"/>
                <w:shd w:val="clear" w:color="auto" w:fill="FFFFFF"/>
              </w:rPr>
              <w:t xml:space="preserve"> зона, t: -30…+50С</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4</w:t>
            </w:r>
          </w:p>
        </w:tc>
        <w:tc>
          <w:tcPr>
            <w:tcW w:w="2460" w:type="dxa"/>
          </w:tcPr>
          <w:p w:rsidR="00F8598E" w:rsidRPr="000E6B67" w:rsidRDefault="00F8598E" w:rsidP="00E50416">
            <w:pPr>
              <w:jc w:val="center"/>
              <w:rPr>
                <w:bCs/>
                <w:sz w:val="20"/>
                <w:szCs w:val="20"/>
              </w:rPr>
            </w:pPr>
            <w:r w:rsidRPr="000E6B67">
              <w:rPr>
                <w:bCs/>
                <w:sz w:val="20"/>
                <w:szCs w:val="20"/>
              </w:rPr>
              <w:t>Астра-621 ИО 415-2 ИК + звуковой, настенный, микропроцессор, ИК: 12х12м, звуковой: 6м, 2 реле, дополнительная защита от электромагнитных помех</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shd w:val="clear" w:color="auto" w:fill="FFFFFF"/>
              </w:rPr>
            </w:pPr>
            <w:proofErr w:type="spellStart"/>
            <w:r w:rsidRPr="000E6B67">
              <w:rPr>
                <w:sz w:val="20"/>
                <w:szCs w:val="20"/>
                <w:shd w:val="clear" w:color="auto" w:fill="FFFFFF"/>
              </w:rPr>
              <w:t>Извещатель</w:t>
            </w:r>
            <w:proofErr w:type="spellEnd"/>
            <w:r w:rsidRPr="000E6B67">
              <w:rPr>
                <w:sz w:val="20"/>
                <w:szCs w:val="20"/>
                <w:shd w:val="clear" w:color="auto" w:fill="FFFFFF"/>
              </w:rPr>
              <w:t xml:space="preserve"> </w:t>
            </w:r>
            <w:proofErr w:type="gramStart"/>
            <w:r w:rsidRPr="000E6B67">
              <w:rPr>
                <w:sz w:val="20"/>
                <w:szCs w:val="20"/>
                <w:shd w:val="clear" w:color="auto" w:fill="FFFFFF"/>
              </w:rPr>
              <w:t>охранный</w:t>
            </w:r>
            <w:proofErr w:type="gramEnd"/>
            <w:r w:rsidRPr="000E6B67">
              <w:rPr>
                <w:sz w:val="20"/>
                <w:szCs w:val="20"/>
                <w:shd w:val="clear" w:color="auto" w:fill="FFFFFF"/>
              </w:rPr>
              <w:t xml:space="preserve"> «Астра-621» (ИО 415-2) предназначен для обнаружения проникновения в охраняемое пространство закрытого помещениями, а также обнаружения разрушения остекленных строительных конструкций (проемов) и элементов интерьера закрытых помещений; для формирования сигнала тревоги в системе охранной сигнализации.</w:t>
            </w:r>
          </w:p>
          <w:p w:rsidR="00F8598E" w:rsidRPr="000E6B67" w:rsidRDefault="00F8598E" w:rsidP="00E50416">
            <w:pPr>
              <w:rPr>
                <w:sz w:val="20"/>
                <w:szCs w:val="20"/>
                <w:shd w:val="clear" w:color="auto" w:fill="FFFFFF"/>
              </w:rPr>
            </w:pPr>
            <w:r w:rsidRPr="000E6B67">
              <w:rPr>
                <w:sz w:val="20"/>
                <w:szCs w:val="20"/>
                <w:shd w:val="clear" w:color="auto" w:fill="FFFFFF"/>
              </w:rPr>
              <w:t>ИК + акустический, настенный, t: -10…+45С.</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5</w:t>
            </w:r>
          </w:p>
        </w:tc>
        <w:tc>
          <w:tcPr>
            <w:tcW w:w="2460" w:type="dxa"/>
          </w:tcPr>
          <w:p w:rsidR="00F8598E" w:rsidRPr="000E6B67" w:rsidRDefault="00F8598E" w:rsidP="00E50416">
            <w:pPr>
              <w:jc w:val="center"/>
              <w:rPr>
                <w:bCs/>
                <w:sz w:val="20"/>
                <w:szCs w:val="20"/>
              </w:rPr>
            </w:pPr>
            <w:proofErr w:type="gramStart"/>
            <w:r w:rsidRPr="000E6B67">
              <w:rPr>
                <w:bCs/>
                <w:sz w:val="20"/>
                <w:szCs w:val="20"/>
              </w:rPr>
              <w:t xml:space="preserve">ИО-102-26  </w:t>
            </w:r>
            <w:proofErr w:type="spellStart"/>
            <w:r w:rsidRPr="000E6B67">
              <w:rPr>
                <w:bCs/>
                <w:sz w:val="20"/>
                <w:szCs w:val="20"/>
              </w:rPr>
              <w:t>Извещатель</w:t>
            </w:r>
            <w:proofErr w:type="spellEnd"/>
            <w:r w:rsidRPr="000E6B67">
              <w:rPr>
                <w:bCs/>
                <w:sz w:val="20"/>
                <w:szCs w:val="20"/>
              </w:rPr>
              <w:t xml:space="preserve"> охранный </w:t>
            </w:r>
            <w:proofErr w:type="spellStart"/>
            <w:r w:rsidRPr="000E6B67">
              <w:rPr>
                <w:bCs/>
                <w:sz w:val="20"/>
                <w:szCs w:val="20"/>
              </w:rPr>
              <w:t>магнитоконтактный</w:t>
            </w:r>
            <w:proofErr w:type="spellEnd"/>
            <w:r w:rsidRPr="000E6B67">
              <w:rPr>
                <w:bCs/>
                <w:sz w:val="20"/>
                <w:szCs w:val="20"/>
              </w:rPr>
              <w:t>, на металл</w:t>
            </w:r>
            <w:proofErr w:type="gramEnd"/>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shd w:val="clear" w:color="auto" w:fill="FFFFFF"/>
              </w:rPr>
            </w:pPr>
            <w:proofErr w:type="spellStart"/>
            <w:r w:rsidRPr="000E6B67">
              <w:rPr>
                <w:sz w:val="20"/>
                <w:szCs w:val="20"/>
                <w:shd w:val="clear" w:color="auto" w:fill="FFFFFF"/>
              </w:rPr>
              <w:t>Извещатель</w:t>
            </w:r>
            <w:proofErr w:type="spellEnd"/>
            <w:r w:rsidRPr="000E6B67">
              <w:rPr>
                <w:sz w:val="20"/>
                <w:szCs w:val="20"/>
                <w:shd w:val="clear" w:color="auto" w:fill="FFFFFF"/>
              </w:rPr>
              <w:t xml:space="preserve"> охранный ИО 102-26 исп.00 предназначен для блокировки дверных и оконных проемов, др. строительных, конструктивных элементов зданий и сооружений на открывание или смещение, организаций устройств типа «ловушка» на любых объектах как </w:t>
            </w:r>
            <w:proofErr w:type="gramStart"/>
            <w:r w:rsidRPr="000E6B67">
              <w:rPr>
                <w:sz w:val="20"/>
                <w:szCs w:val="20"/>
                <w:shd w:val="clear" w:color="auto" w:fill="FFFFFF"/>
              </w:rPr>
              <w:t>производственных</w:t>
            </w:r>
            <w:proofErr w:type="gramEnd"/>
            <w:r w:rsidRPr="000E6B67">
              <w:rPr>
                <w:sz w:val="20"/>
                <w:szCs w:val="20"/>
                <w:shd w:val="clear" w:color="auto" w:fill="FFFFFF"/>
              </w:rPr>
              <w:t xml:space="preserve"> так и жилых; для поверхностного монтажа на металлические конструкции.</w:t>
            </w:r>
          </w:p>
          <w:p w:rsidR="00F8598E" w:rsidRPr="000E6B67" w:rsidRDefault="00F8598E" w:rsidP="00E50416">
            <w:pPr>
              <w:rPr>
                <w:sz w:val="20"/>
                <w:szCs w:val="20"/>
                <w:shd w:val="clear" w:color="auto" w:fill="FFFFFF"/>
              </w:rPr>
            </w:pPr>
            <w:proofErr w:type="spellStart"/>
            <w:r w:rsidRPr="000E6B67">
              <w:rPr>
                <w:sz w:val="20"/>
                <w:szCs w:val="20"/>
                <w:shd w:val="clear" w:color="auto" w:fill="FFFFFF"/>
              </w:rPr>
              <w:t>Магнитоконтактный</w:t>
            </w:r>
            <w:proofErr w:type="spellEnd"/>
            <w:r w:rsidRPr="000E6B67">
              <w:rPr>
                <w:sz w:val="20"/>
                <w:szCs w:val="20"/>
                <w:shd w:val="clear" w:color="auto" w:fill="FFFFFF"/>
              </w:rPr>
              <w:t>, накладной, НЗ, зазор не менее 30 мм, провод 350 мм, двойная изоляция, 130х30х20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6</w:t>
            </w:r>
          </w:p>
        </w:tc>
        <w:tc>
          <w:tcPr>
            <w:tcW w:w="2460" w:type="dxa"/>
          </w:tcPr>
          <w:p w:rsidR="00F8598E" w:rsidRPr="000E6B67" w:rsidRDefault="00F8598E" w:rsidP="00E50416">
            <w:pPr>
              <w:jc w:val="center"/>
              <w:rPr>
                <w:bCs/>
                <w:sz w:val="20"/>
                <w:szCs w:val="20"/>
              </w:rPr>
            </w:pPr>
            <w:r w:rsidRPr="000E6B67">
              <w:rPr>
                <w:bCs/>
                <w:sz w:val="20"/>
                <w:szCs w:val="20"/>
              </w:rPr>
              <w:t xml:space="preserve">КC-4 Коробка коммутационная </w:t>
            </w:r>
            <w:proofErr w:type="spellStart"/>
            <w:r w:rsidRPr="000E6B67">
              <w:rPr>
                <w:bCs/>
                <w:sz w:val="20"/>
                <w:szCs w:val="20"/>
              </w:rPr>
              <w:t>ответвительная</w:t>
            </w:r>
            <w:proofErr w:type="spellEnd"/>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Коробка коммутационная для 4х2 проводов, 38х38х20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7</w:t>
            </w:r>
          </w:p>
        </w:tc>
        <w:tc>
          <w:tcPr>
            <w:tcW w:w="2460" w:type="dxa"/>
          </w:tcPr>
          <w:p w:rsidR="00F8598E" w:rsidRPr="000E6B67" w:rsidRDefault="00F8598E" w:rsidP="00E50416">
            <w:pPr>
              <w:jc w:val="center"/>
              <w:rPr>
                <w:bCs/>
                <w:sz w:val="20"/>
                <w:szCs w:val="20"/>
              </w:rPr>
            </w:pPr>
            <w:r w:rsidRPr="000E6B67">
              <w:rPr>
                <w:bCs/>
                <w:sz w:val="20"/>
                <w:szCs w:val="20"/>
              </w:rPr>
              <w:t>КРТП-10 Коробка телефонная распределительная</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3</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Коробка телефонная распределительная плоская 20ти-клеммная, 104х120х28</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8</w:t>
            </w:r>
          </w:p>
        </w:tc>
        <w:tc>
          <w:tcPr>
            <w:tcW w:w="2460" w:type="dxa"/>
          </w:tcPr>
          <w:p w:rsidR="00F8598E" w:rsidRPr="000E6B67" w:rsidRDefault="00F8598E" w:rsidP="00E50416">
            <w:pPr>
              <w:jc w:val="center"/>
              <w:rPr>
                <w:bCs/>
                <w:sz w:val="20"/>
                <w:szCs w:val="20"/>
              </w:rPr>
            </w:pPr>
            <w:proofErr w:type="spellStart"/>
            <w:r w:rsidRPr="000E6B67">
              <w:rPr>
                <w:bCs/>
                <w:sz w:val="20"/>
                <w:szCs w:val="20"/>
              </w:rPr>
              <w:t>КСВВнг</w:t>
            </w:r>
            <w:proofErr w:type="spellEnd"/>
            <w:r w:rsidRPr="000E6B67">
              <w:rPr>
                <w:bCs/>
                <w:sz w:val="20"/>
                <w:szCs w:val="20"/>
              </w:rPr>
              <w:t>-</w:t>
            </w:r>
            <w:proofErr w:type="gramStart"/>
            <w:r w:rsidRPr="000E6B67">
              <w:rPr>
                <w:bCs/>
                <w:sz w:val="20"/>
                <w:szCs w:val="20"/>
              </w:rPr>
              <w:t>LS</w:t>
            </w:r>
            <w:proofErr w:type="gramEnd"/>
            <w:r w:rsidRPr="000E6B67">
              <w:rPr>
                <w:bCs/>
                <w:sz w:val="20"/>
                <w:szCs w:val="20"/>
              </w:rPr>
              <w:t xml:space="preserve"> 20х0,22 (AS-</w:t>
            </w:r>
            <w:r w:rsidRPr="000E6B67">
              <w:rPr>
                <w:bCs/>
                <w:sz w:val="20"/>
                <w:szCs w:val="20"/>
              </w:rPr>
              <w:lastRenderedPageBreak/>
              <w:t>CAB020) Кабель для систем сигнализации, телекоммуникации, управления и сбора данных  сертификат соответствия, не поддерживающий горения</w:t>
            </w:r>
          </w:p>
        </w:tc>
        <w:tc>
          <w:tcPr>
            <w:tcW w:w="1276" w:type="dxa"/>
          </w:tcPr>
          <w:p w:rsidR="00F8598E" w:rsidRPr="000E6B67" w:rsidRDefault="00F8598E" w:rsidP="00E50416">
            <w:pPr>
              <w:jc w:val="center"/>
              <w:rPr>
                <w:sz w:val="20"/>
                <w:szCs w:val="20"/>
              </w:rPr>
            </w:pPr>
            <w:r w:rsidRPr="000E6B67">
              <w:rPr>
                <w:sz w:val="20"/>
                <w:szCs w:val="20"/>
              </w:rPr>
              <w:lastRenderedPageBreak/>
              <w:t>м</w:t>
            </w:r>
          </w:p>
        </w:tc>
        <w:tc>
          <w:tcPr>
            <w:tcW w:w="992" w:type="dxa"/>
          </w:tcPr>
          <w:p w:rsidR="00F8598E" w:rsidRPr="000E6B67" w:rsidRDefault="00F8598E" w:rsidP="00E50416">
            <w:pPr>
              <w:jc w:val="center"/>
              <w:rPr>
                <w:sz w:val="20"/>
                <w:szCs w:val="20"/>
              </w:rPr>
            </w:pPr>
            <w:r w:rsidRPr="000E6B67">
              <w:rPr>
                <w:sz w:val="20"/>
                <w:szCs w:val="20"/>
              </w:rPr>
              <w:t>81,6</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 с </w:t>
            </w:r>
            <w:proofErr w:type="spellStart"/>
            <w:r w:rsidRPr="000E6B67">
              <w:rPr>
                <w:sz w:val="20"/>
                <w:szCs w:val="20"/>
                <w:shd w:val="clear" w:color="auto" w:fill="FFFFFF"/>
              </w:rPr>
              <w:t>однопроволочными</w:t>
            </w:r>
            <w:proofErr w:type="spellEnd"/>
            <w:r w:rsidRPr="000E6B67">
              <w:rPr>
                <w:sz w:val="20"/>
                <w:szCs w:val="20"/>
                <w:shd w:val="clear" w:color="auto" w:fill="FFFFFF"/>
              </w:rPr>
              <w:t xml:space="preserve"> 2 жилами, D-</w:t>
            </w:r>
            <w:r w:rsidRPr="000E6B67">
              <w:rPr>
                <w:sz w:val="20"/>
                <w:szCs w:val="20"/>
                <w:shd w:val="clear" w:color="auto" w:fill="FFFFFF"/>
              </w:rPr>
              <w:lastRenderedPageBreak/>
              <w:t>внешний = 2,8 мм, D-жил = 0,5 мм</w:t>
            </w:r>
          </w:p>
          <w:p w:rsidR="00F8598E" w:rsidRPr="000E6B67" w:rsidRDefault="00F8598E" w:rsidP="00E50416">
            <w:pPr>
              <w:rPr>
                <w:sz w:val="20"/>
                <w:szCs w:val="20"/>
                <w:shd w:val="clear" w:color="auto" w:fill="FFFFFF"/>
              </w:rPr>
            </w:pPr>
          </w:p>
          <w:p w:rsidR="00F8598E" w:rsidRPr="000E6B67" w:rsidRDefault="00F8598E" w:rsidP="00E50416">
            <w:pPr>
              <w:rPr>
                <w:sz w:val="20"/>
                <w:szCs w:val="20"/>
                <w:shd w:val="clear" w:color="auto" w:fill="FFFFFF"/>
              </w:rPr>
            </w:pP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lastRenderedPageBreak/>
              <w:t>9</w:t>
            </w:r>
          </w:p>
        </w:tc>
        <w:tc>
          <w:tcPr>
            <w:tcW w:w="2460" w:type="dxa"/>
          </w:tcPr>
          <w:p w:rsidR="00F8598E" w:rsidRPr="000E6B67" w:rsidRDefault="00F8598E" w:rsidP="00E50416">
            <w:pPr>
              <w:jc w:val="center"/>
              <w:rPr>
                <w:bCs/>
                <w:sz w:val="20"/>
                <w:szCs w:val="20"/>
              </w:rPr>
            </w:pPr>
            <w:r w:rsidRPr="000E6B67">
              <w:rPr>
                <w:bCs/>
                <w:sz w:val="20"/>
                <w:szCs w:val="20"/>
              </w:rPr>
              <w:t xml:space="preserve">КСПВ 6х0,5 Провод для систем сигнализации, телекоммуникации, управления и сбора данных с </w:t>
            </w:r>
            <w:proofErr w:type="spellStart"/>
            <w:r w:rsidRPr="000E6B67">
              <w:rPr>
                <w:bCs/>
                <w:sz w:val="20"/>
                <w:szCs w:val="20"/>
              </w:rPr>
              <w:t>однопроволочными</w:t>
            </w:r>
            <w:proofErr w:type="spellEnd"/>
            <w:r w:rsidRPr="000E6B67">
              <w:rPr>
                <w:bCs/>
                <w:sz w:val="20"/>
                <w:szCs w:val="20"/>
              </w:rPr>
              <w:t xml:space="preserve"> жилами</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bCs/>
                <w:sz w:val="20"/>
                <w:szCs w:val="20"/>
              </w:rPr>
              <w:t>489.6</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 с </w:t>
            </w:r>
            <w:proofErr w:type="spellStart"/>
            <w:r w:rsidRPr="000E6B67">
              <w:rPr>
                <w:sz w:val="20"/>
                <w:szCs w:val="20"/>
                <w:shd w:val="clear" w:color="auto" w:fill="FFFFFF"/>
              </w:rPr>
              <w:t>однопроволочными</w:t>
            </w:r>
            <w:proofErr w:type="spellEnd"/>
            <w:r w:rsidRPr="000E6B67">
              <w:rPr>
                <w:sz w:val="20"/>
                <w:szCs w:val="20"/>
                <w:shd w:val="clear" w:color="auto" w:fill="FFFFFF"/>
              </w:rPr>
              <w:t xml:space="preserve"> 6 жилами, D-внешний = 4,0 мм, D-жил = 0,5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10</w:t>
            </w:r>
          </w:p>
        </w:tc>
        <w:tc>
          <w:tcPr>
            <w:tcW w:w="2460" w:type="dxa"/>
          </w:tcPr>
          <w:p w:rsidR="00F8598E" w:rsidRPr="000E6B67" w:rsidRDefault="00F8598E" w:rsidP="00E50416">
            <w:pPr>
              <w:jc w:val="center"/>
              <w:rPr>
                <w:bCs/>
                <w:sz w:val="20"/>
                <w:szCs w:val="20"/>
              </w:rPr>
            </w:pPr>
            <w:r w:rsidRPr="000E6B67">
              <w:rPr>
                <w:bCs/>
                <w:sz w:val="20"/>
                <w:szCs w:val="20"/>
              </w:rPr>
              <w:t>Кабель-канал  40х25</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40,8</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Кабель-канал с двойным замком белый (RAL 9003), </w:t>
            </w:r>
            <w:proofErr w:type="spellStart"/>
            <w:r w:rsidRPr="000E6B67">
              <w:rPr>
                <w:sz w:val="20"/>
                <w:szCs w:val="20"/>
                <w:shd w:val="clear" w:color="auto" w:fill="FFFFFF"/>
              </w:rPr>
              <w:t>самозатухающий</w:t>
            </w:r>
            <w:proofErr w:type="spellEnd"/>
            <w:r w:rsidRPr="000E6B67">
              <w:rPr>
                <w:sz w:val="20"/>
                <w:szCs w:val="20"/>
                <w:shd w:val="clear" w:color="auto" w:fill="FFFFFF"/>
              </w:rPr>
              <w:t xml:space="preserve"> ПВХ, , IP40, tраб.-40…+45</w:t>
            </w:r>
            <w:proofErr w:type="gramStart"/>
            <w:r w:rsidRPr="000E6B67">
              <w:rPr>
                <w:sz w:val="20"/>
                <w:szCs w:val="20"/>
                <w:shd w:val="clear" w:color="auto" w:fill="FFFFFF"/>
              </w:rPr>
              <w:t>°С</w:t>
            </w:r>
            <w:proofErr w:type="gramEnd"/>
            <w:r w:rsidRPr="000E6B67">
              <w:rPr>
                <w:sz w:val="20"/>
                <w:szCs w:val="20"/>
                <w:shd w:val="clear" w:color="auto" w:fill="FFFFFF"/>
              </w:rPr>
              <w:t>, 40х25х2000мм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11</w:t>
            </w:r>
          </w:p>
        </w:tc>
        <w:tc>
          <w:tcPr>
            <w:tcW w:w="2460" w:type="dxa"/>
          </w:tcPr>
          <w:p w:rsidR="00F8598E" w:rsidRPr="000E6B67" w:rsidRDefault="00F8598E" w:rsidP="00E50416">
            <w:pPr>
              <w:jc w:val="center"/>
              <w:rPr>
                <w:bCs/>
                <w:sz w:val="20"/>
                <w:szCs w:val="20"/>
              </w:rPr>
            </w:pPr>
            <w:r w:rsidRPr="000E6B67">
              <w:rPr>
                <w:bCs/>
                <w:sz w:val="20"/>
                <w:szCs w:val="20"/>
              </w:rPr>
              <w:t>Кабель-канал 16х25</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61,2</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Кабель-канал с двойным замком белый (RAL 9003), </w:t>
            </w:r>
            <w:proofErr w:type="spellStart"/>
            <w:r w:rsidRPr="000E6B67">
              <w:rPr>
                <w:sz w:val="20"/>
                <w:szCs w:val="20"/>
                <w:shd w:val="clear" w:color="auto" w:fill="FFFFFF"/>
              </w:rPr>
              <w:t>самозатухающий</w:t>
            </w:r>
            <w:proofErr w:type="spellEnd"/>
            <w:r w:rsidRPr="000E6B67">
              <w:rPr>
                <w:sz w:val="20"/>
                <w:szCs w:val="20"/>
                <w:shd w:val="clear" w:color="auto" w:fill="FFFFFF"/>
              </w:rPr>
              <w:t xml:space="preserve"> ПВХ, IP40, tраб.-40…+45</w:t>
            </w:r>
            <w:proofErr w:type="gramStart"/>
            <w:r w:rsidRPr="000E6B67">
              <w:rPr>
                <w:sz w:val="20"/>
                <w:szCs w:val="20"/>
                <w:shd w:val="clear" w:color="auto" w:fill="FFFFFF"/>
              </w:rPr>
              <w:t>°С</w:t>
            </w:r>
            <w:proofErr w:type="gramEnd"/>
            <w:r w:rsidRPr="000E6B67">
              <w:rPr>
                <w:sz w:val="20"/>
                <w:szCs w:val="20"/>
                <w:shd w:val="clear" w:color="auto" w:fill="FFFFFF"/>
              </w:rPr>
              <w:t>, 25х16х2000мм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12</w:t>
            </w:r>
          </w:p>
        </w:tc>
        <w:tc>
          <w:tcPr>
            <w:tcW w:w="2460" w:type="dxa"/>
          </w:tcPr>
          <w:p w:rsidR="00F8598E" w:rsidRPr="000E6B67" w:rsidRDefault="00F8598E" w:rsidP="00E50416">
            <w:pPr>
              <w:jc w:val="center"/>
              <w:rPr>
                <w:bCs/>
                <w:sz w:val="20"/>
                <w:szCs w:val="20"/>
              </w:rPr>
            </w:pPr>
            <w:r w:rsidRPr="000E6B67">
              <w:rPr>
                <w:bCs/>
                <w:sz w:val="20"/>
                <w:szCs w:val="20"/>
              </w:rPr>
              <w:t xml:space="preserve">ВВГ </w:t>
            </w:r>
            <w:proofErr w:type="spellStart"/>
            <w:r w:rsidRPr="000E6B67">
              <w:rPr>
                <w:bCs/>
                <w:sz w:val="20"/>
                <w:szCs w:val="20"/>
              </w:rPr>
              <w:t>нг</w:t>
            </w:r>
            <w:proofErr w:type="spellEnd"/>
            <w:r w:rsidRPr="000E6B67">
              <w:rPr>
                <w:bCs/>
                <w:sz w:val="20"/>
                <w:szCs w:val="20"/>
              </w:rPr>
              <w:t>-</w:t>
            </w:r>
            <w:proofErr w:type="gramStart"/>
            <w:r w:rsidRPr="000E6B67">
              <w:rPr>
                <w:bCs/>
                <w:sz w:val="20"/>
                <w:szCs w:val="20"/>
              </w:rPr>
              <w:t>LS</w:t>
            </w:r>
            <w:proofErr w:type="gramEnd"/>
            <w:r w:rsidRPr="000E6B67">
              <w:rPr>
                <w:bCs/>
                <w:sz w:val="20"/>
                <w:szCs w:val="20"/>
              </w:rPr>
              <w:t xml:space="preserve"> 3х1,5 Кабель силовой</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6,12</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 с медными </w:t>
            </w:r>
            <w:proofErr w:type="spellStart"/>
            <w:r w:rsidRPr="000E6B67">
              <w:rPr>
                <w:sz w:val="20"/>
                <w:szCs w:val="20"/>
                <w:shd w:val="clear" w:color="auto" w:fill="FFFFFF"/>
              </w:rPr>
              <w:t>однопроволочными</w:t>
            </w:r>
            <w:proofErr w:type="spellEnd"/>
            <w:r w:rsidRPr="000E6B67">
              <w:rPr>
                <w:sz w:val="20"/>
                <w:szCs w:val="20"/>
                <w:shd w:val="clear" w:color="auto" w:fill="FFFFFF"/>
              </w:rPr>
              <w:t xml:space="preserve"> 3 жилами, с изоляцией и ПВХ-композиции пониженной </w:t>
            </w:r>
            <w:proofErr w:type="spellStart"/>
            <w:r w:rsidRPr="000E6B67">
              <w:rPr>
                <w:sz w:val="20"/>
                <w:szCs w:val="20"/>
                <w:shd w:val="clear" w:color="auto" w:fill="FFFFFF"/>
              </w:rPr>
              <w:t>пожароопасности</w:t>
            </w:r>
            <w:proofErr w:type="spellEnd"/>
            <w:r w:rsidRPr="000E6B67">
              <w:rPr>
                <w:sz w:val="20"/>
                <w:szCs w:val="20"/>
                <w:shd w:val="clear" w:color="auto" w:fill="FFFFFF"/>
              </w:rPr>
              <w:t xml:space="preserve"> с низким </w:t>
            </w:r>
            <w:proofErr w:type="spellStart"/>
            <w:r w:rsidRPr="000E6B67">
              <w:rPr>
                <w:sz w:val="20"/>
                <w:szCs w:val="20"/>
                <w:shd w:val="clear" w:color="auto" w:fill="FFFFFF"/>
              </w:rPr>
              <w:t>дымогазовыделением</w:t>
            </w:r>
            <w:proofErr w:type="spellEnd"/>
            <w:r w:rsidRPr="000E6B67">
              <w:rPr>
                <w:sz w:val="20"/>
                <w:szCs w:val="20"/>
                <w:shd w:val="clear" w:color="auto" w:fill="FFFFFF"/>
              </w:rPr>
              <w:t>, D-внешний=8,0 мм, сечением 1,5 кв. мм</w:t>
            </w:r>
          </w:p>
        </w:tc>
      </w:tr>
      <w:tr w:rsidR="00F8598E" w:rsidRPr="000E6B67" w:rsidTr="00E50416">
        <w:tc>
          <w:tcPr>
            <w:tcW w:w="9889" w:type="dxa"/>
            <w:gridSpan w:val="5"/>
          </w:tcPr>
          <w:p w:rsidR="00F8598E" w:rsidRPr="000E6B67" w:rsidRDefault="00F8598E" w:rsidP="00E50416">
            <w:pPr>
              <w:ind w:left="5" w:firstLine="709"/>
              <w:jc w:val="center"/>
              <w:rPr>
                <w:b/>
                <w:sz w:val="20"/>
                <w:szCs w:val="20"/>
              </w:rPr>
            </w:pPr>
            <w:r w:rsidRPr="000E6B67">
              <w:rPr>
                <w:b/>
                <w:sz w:val="20"/>
                <w:szCs w:val="20"/>
                <w:shd w:val="clear" w:color="auto" w:fill="FFFFFF"/>
              </w:rPr>
              <w:t xml:space="preserve">3. </w:t>
            </w:r>
            <w:r w:rsidRPr="000E6B67">
              <w:rPr>
                <w:b/>
                <w:sz w:val="20"/>
                <w:szCs w:val="20"/>
              </w:rPr>
              <w:t>Система экстренного оповещения о потенциальной угрозе совершения террористического акта.</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1</w:t>
            </w:r>
          </w:p>
        </w:tc>
        <w:tc>
          <w:tcPr>
            <w:tcW w:w="2460" w:type="dxa"/>
          </w:tcPr>
          <w:p w:rsidR="00F8598E" w:rsidRPr="000E6B67" w:rsidRDefault="00F8598E" w:rsidP="00E50416">
            <w:pPr>
              <w:jc w:val="center"/>
              <w:rPr>
                <w:bCs/>
                <w:sz w:val="20"/>
                <w:szCs w:val="20"/>
              </w:rPr>
            </w:pPr>
            <w:r w:rsidRPr="000E6B67">
              <w:rPr>
                <w:bCs/>
                <w:sz w:val="20"/>
                <w:szCs w:val="20"/>
              </w:rPr>
              <w:t xml:space="preserve">СОНАТА-К-120М (с внешним микрофоном) Прибор управления </w:t>
            </w:r>
            <w:proofErr w:type="gramStart"/>
            <w:r w:rsidRPr="000E6B67">
              <w:rPr>
                <w:bCs/>
                <w:sz w:val="20"/>
                <w:szCs w:val="20"/>
              </w:rPr>
              <w:t>речевыми</w:t>
            </w:r>
            <w:proofErr w:type="gramEnd"/>
            <w:r w:rsidRPr="000E6B67">
              <w:rPr>
                <w:bCs/>
                <w:sz w:val="20"/>
                <w:szCs w:val="20"/>
              </w:rPr>
              <w:t xml:space="preserve"> </w:t>
            </w:r>
            <w:proofErr w:type="spellStart"/>
            <w:r w:rsidRPr="000E6B67">
              <w:rPr>
                <w:bCs/>
                <w:sz w:val="20"/>
                <w:szCs w:val="20"/>
              </w:rPr>
              <w:t>оповещателями</w:t>
            </w:r>
            <w:proofErr w:type="spellEnd"/>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1</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Две зоны оповещения, два перезаписываемых сообщения, внешний микрофон, сигналы ГО и ЧС или музыкальная трансляция, контроль линий, контроль питания, защита выхода, 100</w:t>
            </w:r>
            <w:proofErr w:type="gramStart"/>
            <w:r w:rsidRPr="000E6B67">
              <w:rPr>
                <w:sz w:val="20"/>
                <w:szCs w:val="20"/>
                <w:shd w:val="clear" w:color="auto" w:fill="FFFFFF"/>
              </w:rPr>
              <w:t xml:space="preserve"> В</w:t>
            </w:r>
            <w:proofErr w:type="gramEnd"/>
            <w:r w:rsidRPr="000E6B67">
              <w:rPr>
                <w:sz w:val="20"/>
                <w:szCs w:val="20"/>
                <w:shd w:val="clear" w:color="auto" w:fill="FFFFFF"/>
              </w:rPr>
              <w:t xml:space="preserve">, 120 Вт, 20-20000 Гц, 220 В, 387х318х97 мм, 4.4 кг. Аккумуляторы 2 </w:t>
            </w:r>
            <w:proofErr w:type="spellStart"/>
            <w:r w:rsidRPr="000E6B67">
              <w:rPr>
                <w:sz w:val="20"/>
                <w:szCs w:val="20"/>
                <w:shd w:val="clear" w:color="auto" w:fill="FFFFFF"/>
              </w:rPr>
              <w:t>шт</w:t>
            </w:r>
            <w:proofErr w:type="spellEnd"/>
            <w:r w:rsidRPr="000E6B67">
              <w:rPr>
                <w:sz w:val="20"/>
                <w:szCs w:val="20"/>
                <w:shd w:val="clear" w:color="auto" w:fill="FFFFFF"/>
              </w:rPr>
              <w:t xml:space="preserve"> 12</w:t>
            </w:r>
            <w:proofErr w:type="gramStart"/>
            <w:r w:rsidRPr="000E6B67">
              <w:rPr>
                <w:sz w:val="20"/>
                <w:szCs w:val="20"/>
                <w:shd w:val="clear" w:color="auto" w:fill="FFFFFF"/>
              </w:rPr>
              <w:t xml:space="preserve"> В</w:t>
            </w:r>
            <w:proofErr w:type="gramEnd"/>
            <w:r w:rsidRPr="000E6B67">
              <w:rPr>
                <w:sz w:val="20"/>
                <w:szCs w:val="20"/>
                <w:shd w:val="clear" w:color="auto" w:fill="FFFFFF"/>
              </w:rPr>
              <w:t xml:space="preserve">, 12 </w:t>
            </w:r>
            <w:proofErr w:type="spellStart"/>
            <w:r w:rsidRPr="000E6B67">
              <w:rPr>
                <w:sz w:val="20"/>
                <w:szCs w:val="20"/>
                <w:shd w:val="clear" w:color="auto" w:fill="FFFFFF"/>
              </w:rPr>
              <w:t>Ач</w:t>
            </w:r>
            <w:proofErr w:type="spellEnd"/>
            <w:r w:rsidRPr="000E6B67">
              <w:rPr>
                <w:sz w:val="20"/>
                <w:szCs w:val="20"/>
                <w:shd w:val="clear" w:color="auto" w:fill="FFFFFF"/>
              </w:rPr>
              <w:t xml:space="preserve"> приобретаются отдельно. Для работы с громкоговорителями серии Соната-Т-Л-100-х</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2</w:t>
            </w:r>
          </w:p>
        </w:tc>
        <w:tc>
          <w:tcPr>
            <w:tcW w:w="2460" w:type="dxa"/>
          </w:tcPr>
          <w:p w:rsidR="00F8598E" w:rsidRPr="000E6B67" w:rsidRDefault="00F8598E" w:rsidP="00E50416">
            <w:pPr>
              <w:jc w:val="center"/>
              <w:rPr>
                <w:bCs/>
                <w:sz w:val="20"/>
                <w:szCs w:val="20"/>
              </w:rPr>
            </w:pPr>
            <w:r w:rsidRPr="000E6B67">
              <w:rPr>
                <w:bCs/>
                <w:sz w:val="20"/>
                <w:szCs w:val="20"/>
              </w:rPr>
              <w:t>АКБ Аккумулятор 12В, емкость 12</w:t>
            </w:r>
            <w:proofErr w:type="gramStart"/>
            <w:r w:rsidRPr="000E6B67">
              <w:rPr>
                <w:bCs/>
                <w:sz w:val="20"/>
                <w:szCs w:val="20"/>
              </w:rPr>
              <w:t xml:space="preserve"> А</w:t>
            </w:r>
            <w:proofErr w:type="gramEnd"/>
            <w:r w:rsidRPr="000E6B67">
              <w:rPr>
                <w:bCs/>
                <w:sz w:val="20"/>
                <w:szCs w:val="20"/>
              </w:rPr>
              <w:t>/ч</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2</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Свинцово-кислотный, герметичный аккумулятор, 12В/12Ач, ножевые клеммы 6.35 мм (F1), 151х96х101мм, 3,33кг</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3</w:t>
            </w:r>
          </w:p>
        </w:tc>
        <w:tc>
          <w:tcPr>
            <w:tcW w:w="2460" w:type="dxa"/>
          </w:tcPr>
          <w:p w:rsidR="00F8598E" w:rsidRPr="000E6B67" w:rsidRDefault="00F8598E" w:rsidP="00E50416">
            <w:pPr>
              <w:jc w:val="center"/>
              <w:rPr>
                <w:bCs/>
                <w:sz w:val="20"/>
                <w:szCs w:val="20"/>
              </w:rPr>
            </w:pPr>
            <w:r w:rsidRPr="000E6B67">
              <w:rPr>
                <w:bCs/>
                <w:sz w:val="20"/>
                <w:szCs w:val="20"/>
              </w:rPr>
              <w:t>Соната-Т-Л-100-5/3 Вт, громкоговоритель настенный</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38</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Модуль акустический со встроенным трансформатором. 100В, возможность выбора 5 Вт или 3Вт, 150-16000 Гц, 220х135х70мм, 0..+50С.</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4</w:t>
            </w:r>
          </w:p>
        </w:tc>
        <w:tc>
          <w:tcPr>
            <w:tcW w:w="2460" w:type="dxa"/>
          </w:tcPr>
          <w:p w:rsidR="00F8598E" w:rsidRPr="000E6B67" w:rsidRDefault="00F8598E" w:rsidP="00E50416">
            <w:pPr>
              <w:jc w:val="center"/>
              <w:rPr>
                <w:bCs/>
                <w:sz w:val="20"/>
                <w:szCs w:val="20"/>
              </w:rPr>
            </w:pPr>
            <w:r w:rsidRPr="000E6B67">
              <w:rPr>
                <w:bCs/>
                <w:sz w:val="20"/>
                <w:szCs w:val="20"/>
              </w:rPr>
              <w:t xml:space="preserve">КПС </w:t>
            </w:r>
            <w:proofErr w:type="spellStart"/>
            <w:r w:rsidRPr="000E6B67">
              <w:rPr>
                <w:bCs/>
                <w:sz w:val="20"/>
                <w:szCs w:val="20"/>
              </w:rPr>
              <w:t>н</w:t>
            </w:r>
            <w:proofErr w:type="gramStart"/>
            <w:r w:rsidRPr="000E6B67">
              <w:rPr>
                <w:bCs/>
                <w:sz w:val="20"/>
                <w:szCs w:val="20"/>
              </w:rPr>
              <w:t>г</w:t>
            </w:r>
            <w:proofErr w:type="spellEnd"/>
            <w:r w:rsidRPr="000E6B67">
              <w:rPr>
                <w:bCs/>
                <w:sz w:val="20"/>
                <w:szCs w:val="20"/>
              </w:rPr>
              <w:t>(</w:t>
            </w:r>
            <w:proofErr w:type="gramEnd"/>
            <w:r w:rsidRPr="000E6B67">
              <w:rPr>
                <w:bCs/>
                <w:sz w:val="20"/>
                <w:szCs w:val="20"/>
              </w:rPr>
              <w:t>А)-FRLS 1х2х1,0  Кабель огнестойкий для систем пожарной безопасности</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387,6</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 огнестойкий </w:t>
            </w:r>
            <w:proofErr w:type="spellStart"/>
            <w:r w:rsidRPr="000E6B67">
              <w:rPr>
                <w:sz w:val="20"/>
                <w:szCs w:val="20"/>
                <w:shd w:val="clear" w:color="auto" w:fill="FFFFFF"/>
              </w:rPr>
              <w:t>однопроволочный</w:t>
            </w:r>
            <w:proofErr w:type="spellEnd"/>
            <w:r w:rsidRPr="000E6B67">
              <w:rPr>
                <w:sz w:val="20"/>
                <w:szCs w:val="20"/>
                <w:shd w:val="clear" w:color="auto" w:fill="FFFFFF"/>
              </w:rPr>
              <w:t xml:space="preserve"> 1х2х1,0 </w:t>
            </w:r>
            <w:proofErr w:type="spellStart"/>
            <w:r w:rsidRPr="000E6B67">
              <w:rPr>
                <w:sz w:val="20"/>
                <w:szCs w:val="20"/>
                <w:shd w:val="clear" w:color="auto" w:fill="FFFFFF"/>
              </w:rPr>
              <w:t>кв</w:t>
            </w:r>
            <w:proofErr w:type="spellEnd"/>
            <w:r w:rsidRPr="000E6B67">
              <w:rPr>
                <w:sz w:val="20"/>
                <w:szCs w:val="20"/>
                <w:shd w:val="clear" w:color="auto" w:fill="FFFFFF"/>
              </w:rPr>
              <w:t xml:space="preserve"> мм </w:t>
            </w:r>
            <w:proofErr w:type="gramStart"/>
            <w:r w:rsidRPr="000E6B67">
              <w:rPr>
                <w:sz w:val="20"/>
                <w:szCs w:val="20"/>
                <w:shd w:val="clear" w:color="auto" w:fill="FFFFFF"/>
              </w:rPr>
              <w:t>с</w:t>
            </w:r>
            <w:proofErr w:type="gramEnd"/>
            <w:r w:rsidRPr="000E6B67">
              <w:rPr>
                <w:sz w:val="20"/>
                <w:szCs w:val="20"/>
                <w:shd w:val="clear" w:color="auto" w:fill="FFFFFF"/>
              </w:rPr>
              <w:t xml:space="preserve"> низким </w:t>
            </w:r>
            <w:proofErr w:type="spellStart"/>
            <w:r w:rsidRPr="000E6B67">
              <w:rPr>
                <w:sz w:val="20"/>
                <w:szCs w:val="20"/>
                <w:shd w:val="clear" w:color="auto" w:fill="FFFFFF"/>
              </w:rPr>
              <w:t>дымо</w:t>
            </w:r>
            <w:proofErr w:type="spellEnd"/>
            <w:r w:rsidRPr="000E6B67">
              <w:rPr>
                <w:sz w:val="20"/>
                <w:szCs w:val="20"/>
                <w:shd w:val="clear" w:color="auto" w:fill="FFFFFF"/>
              </w:rPr>
              <w:t xml:space="preserve"> и </w:t>
            </w:r>
            <w:proofErr w:type="spellStart"/>
            <w:r w:rsidRPr="000E6B67">
              <w:rPr>
                <w:sz w:val="20"/>
                <w:szCs w:val="20"/>
                <w:shd w:val="clear" w:color="auto" w:fill="FFFFFF"/>
              </w:rPr>
              <w:t>газовыделением</w:t>
            </w:r>
            <w:proofErr w:type="spellEnd"/>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5</w:t>
            </w:r>
          </w:p>
        </w:tc>
        <w:tc>
          <w:tcPr>
            <w:tcW w:w="2460" w:type="dxa"/>
          </w:tcPr>
          <w:p w:rsidR="00F8598E" w:rsidRPr="000E6B67" w:rsidRDefault="00F8598E" w:rsidP="00E50416">
            <w:pPr>
              <w:jc w:val="center"/>
              <w:rPr>
                <w:bCs/>
                <w:sz w:val="20"/>
                <w:szCs w:val="20"/>
              </w:rPr>
            </w:pPr>
            <w:r w:rsidRPr="000E6B67">
              <w:rPr>
                <w:bCs/>
                <w:sz w:val="20"/>
                <w:szCs w:val="20"/>
              </w:rPr>
              <w:t>Кабель-канал 16х25</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14,28</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 xml:space="preserve">Кабель-канал с двойным замком белый (RAL 9003), </w:t>
            </w:r>
            <w:proofErr w:type="spellStart"/>
            <w:r w:rsidRPr="000E6B67">
              <w:rPr>
                <w:sz w:val="20"/>
                <w:szCs w:val="20"/>
                <w:shd w:val="clear" w:color="auto" w:fill="FFFFFF"/>
              </w:rPr>
              <w:t>самозатухающий</w:t>
            </w:r>
            <w:proofErr w:type="spellEnd"/>
            <w:r w:rsidRPr="000E6B67">
              <w:rPr>
                <w:sz w:val="20"/>
                <w:szCs w:val="20"/>
                <w:shd w:val="clear" w:color="auto" w:fill="FFFFFF"/>
              </w:rPr>
              <w:t xml:space="preserve"> ПВХ, IP40, tраб.-40…+45</w:t>
            </w:r>
            <w:proofErr w:type="gramStart"/>
            <w:r w:rsidRPr="000E6B67">
              <w:rPr>
                <w:sz w:val="20"/>
                <w:szCs w:val="20"/>
                <w:shd w:val="clear" w:color="auto" w:fill="FFFFFF"/>
              </w:rPr>
              <w:t>°С</w:t>
            </w:r>
            <w:proofErr w:type="gramEnd"/>
            <w:r w:rsidRPr="000E6B67">
              <w:rPr>
                <w:sz w:val="20"/>
                <w:szCs w:val="20"/>
                <w:shd w:val="clear" w:color="auto" w:fill="FFFFFF"/>
              </w:rPr>
              <w:t>, 25х16х2000мм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6</w:t>
            </w:r>
          </w:p>
        </w:tc>
        <w:tc>
          <w:tcPr>
            <w:tcW w:w="2460" w:type="dxa"/>
          </w:tcPr>
          <w:p w:rsidR="00F8598E" w:rsidRPr="000E6B67" w:rsidRDefault="00F8598E" w:rsidP="00E50416">
            <w:pPr>
              <w:jc w:val="center"/>
              <w:rPr>
                <w:bCs/>
                <w:sz w:val="20"/>
                <w:szCs w:val="20"/>
              </w:rPr>
            </w:pPr>
            <w:r w:rsidRPr="000E6B67">
              <w:rPr>
                <w:sz w:val="20"/>
                <w:szCs w:val="20"/>
              </w:rPr>
              <w:t xml:space="preserve">ВВГ </w:t>
            </w:r>
            <w:proofErr w:type="spellStart"/>
            <w:r w:rsidRPr="000E6B67">
              <w:rPr>
                <w:sz w:val="20"/>
                <w:szCs w:val="20"/>
              </w:rPr>
              <w:t>нг</w:t>
            </w:r>
            <w:proofErr w:type="spellEnd"/>
            <w:r w:rsidRPr="000E6B67">
              <w:rPr>
                <w:sz w:val="20"/>
                <w:szCs w:val="20"/>
              </w:rPr>
              <w:t>-</w:t>
            </w:r>
            <w:proofErr w:type="gramStart"/>
            <w:r w:rsidRPr="000E6B67">
              <w:rPr>
                <w:sz w:val="20"/>
                <w:szCs w:val="20"/>
              </w:rPr>
              <w:t>LS</w:t>
            </w:r>
            <w:proofErr w:type="gramEnd"/>
            <w:r w:rsidRPr="000E6B67">
              <w:rPr>
                <w:sz w:val="20"/>
                <w:szCs w:val="20"/>
              </w:rPr>
              <w:t xml:space="preserve"> 3х1,5 Кабель силовой</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6,12</w:t>
            </w:r>
          </w:p>
        </w:tc>
        <w:tc>
          <w:tcPr>
            <w:tcW w:w="4536" w:type="dxa"/>
          </w:tcPr>
          <w:p w:rsidR="00F8598E" w:rsidRPr="000E6B67" w:rsidRDefault="00F8598E" w:rsidP="00E50416">
            <w:pPr>
              <w:rPr>
                <w:sz w:val="20"/>
                <w:szCs w:val="20"/>
                <w:shd w:val="clear" w:color="auto" w:fill="FFFFFF"/>
              </w:rPr>
            </w:pPr>
            <w:r w:rsidRPr="000E6B67">
              <w:rPr>
                <w:sz w:val="20"/>
                <w:szCs w:val="20"/>
              </w:rPr>
              <w:t xml:space="preserve">Кабель с медными </w:t>
            </w:r>
            <w:proofErr w:type="spellStart"/>
            <w:r w:rsidRPr="000E6B67">
              <w:rPr>
                <w:sz w:val="20"/>
                <w:szCs w:val="20"/>
              </w:rPr>
              <w:t>однопроволочными</w:t>
            </w:r>
            <w:proofErr w:type="spellEnd"/>
            <w:r w:rsidRPr="000E6B67">
              <w:rPr>
                <w:sz w:val="20"/>
                <w:szCs w:val="20"/>
              </w:rPr>
              <w:t xml:space="preserve"> 3 жилами, с изоляцией и ПВХ-композиции пониженной </w:t>
            </w:r>
            <w:proofErr w:type="spellStart"/>
            <w:r w:rsidRPr="000E6B67">
              <w:rPr>
                <w:sz w:val="20"/>
                <w:szCs w:val="20"/>
              </w:rPr>
              <w:t>пожароопасности</w:t>
            </w:r>
            <w:proofErr w:type="spellEnd"/>
            <w:r w:rsidRPr="000E6B67">
              <w:rPr>
                <w:sz w:val="20"/>
                <w:szCs w:val="20"/>
              </w:rPr>
              <w:t xml:space="preserve"> с низким </w:t>
            </w:r>
            <w:proofErr w:type="spellStart"/>
            <w:r w:rsidRPr="000E6B67">
              <w:rPr>
                <w:sz w:val="20"/>
                <w:szCs w:val="20"/>
              </w:rPr>
              <w:t>дымогазовыделением</w:t>
            </w:r>
            <w:proofErr w:type="spellEnd"/>
            <w:r w:rsidRPr="000E6B67">
              <w:rPr>
                <w:sz w:val="20"/>
                <w:szCs w:val="20"/>
              </w:rPr>
              <w:t>, D-внешний=8,0 мм, сечением 1,5 кв. мм</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7</w:t>
            </w:r>
          </w:p>
        </w:tc>
        <w:tc>
          <w:tcPr>
            <w:tcW w:w="2460" w:type="dxa"/>
          </w:tcPr>
          <w:p w:rsidR="00F8598E" w:rsidRPr="000E6B67" w:rsidRDefault="00F8598E" w:rsidP="00E50416">
            <w:pPr>
              <w:jc w:val="center"/>
              <w:rPr>
                <w:bCs/>
                <w:sz w:val="20"/>
                <w:szCs w:val="20"/>
              </w:rPr>
            </w:pPr>
            <w:proofErr w:type="gramStart"/>
            <w:r w:rsidRPr="000E6B67">
              <w:rPr>
                <w:bCs/>
                <w:sz w:val="20"/>
                <w:szCs w:val="20"/>
              </w:rPr>
              <w:t>Труба</w:t>
            </w:r>
            <w:proofErr w:type="gramEnd"/>
            <w:r w:rsidRPr="000E6B67">
              <w:rPr>
                <w:bCs/>
                <w:sz w:val="20"/>
                <w:szCs w:val="20"/>
              </w:rPr>
              <w:t xml:space="preserve"> гофрированная  d </w:t>
            </w:r>
            <w:smartTag w:uri="urn:schemas-microsoft-com:office:smarttags" w:element="metricconverter">
              <w:smartTagPr>
                <w:attr w:name="ProductID" w:val="16 мм"/>
              </w:smartTagPr>
              <w:r w:rsidRPr="000E6B67">
                <w:rPr>
                  <w:bCs/>
                  <w:sz w:val="20"/>
                  <w:szCs w:val="20"/>
                </w:rPr>
                <w:t>16 мм</w:t>
              </w:r>
            </w:smartTag>
            <w:r w:rsidRPr="000E6B67">
              <w:rPr>
                <w:bCs/>
                <w:sz w:val="20"/>
                <w:szCs w:val="20"/>
              </w:rPr>
              <w:t xml:space="preserve"> гибкая ПХВ с протяжкой "серая"</w:t>
            </w:r>
          </w:p>
        </w:tc>
        <w:tc>
          <w:tcPr>
            <w:tcW w:w="1276" w:type="dxa"/>
          </w:tcPr>
          <w:p w:rsidR="00F8598E" w:rsidRPr="000E6B67" w:rsidRDefault="00F8598E" w:rsidP="00E50416">
            <w:pPr>
              <w:jc w:val="center"/>
              <w:rPr>
                <w:sz w:val="20"/>
                <w:szCs w:val="20"/>
              </w:rPr>
            </w:pPr>
            <w:r w:rsidRPr="000E6B67">
              <w:rPr>
                <w:sz w:val="20"/>
                <w:szCs w:val="20"/>
              </w:rPr>
              <w:t>м</w:t>
            </w:r>
          </w:p>
        </w:tc>
        <w:tc>
          <w:tcPr>
            <w:tcW w:w="992" w:type="dxa"/>
          </w:tcPr>
          <w:p w:rsidR="00F8598E" w:rsidRPr="000E6B67" w:rsidRDefault="00F8598E" w:rsidP="00E50416">
            <w:pPr>
              <w:jc w:val="center"/>
              <w:rPr>
                <w:sz w:val="20"/>
                <w:szCs w:val="20"/>
              </w:rPr>
            </w:pPr>
            <w:r w:rsidRPr="000E6B67">
              <w:rPr>
                <w:sz w:val="20"/>
                <w:szCs w:val="20"/>
              </w:rPr>
              <w:t>306</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Труба легкая гофрированная с протяжкой не распространяющая горение, наружный диаметр 16 мм, внутренний диаметр 11,5 мм, IP55, t-раб.-25...+60°C</w:t>
            </w:r>
          </w:p>
        </w:tc>
      </w:tr>
      <w:tr w:rsidR="00F8598E" w:rsidRPr="000E6B67" w:rsidTr="00E50416">
        <w:tc>
          <w:tcPr>
            <w:tcW w:w="625" w:type="dxa"/>
          </w:tcPr>
          <w:p w:rsidR="00F8598E" w:rsidRPr="000E6B67" w:rsidRDefault="00F8598E" w:rsidP="00E50416">
            <w:pPr>
              <w:jc w:val="center"/>
              <w:rPr>
                <w:sz w:val="20"/>
                <w:szCs w:val="20"/>
              </w:rPr>
            </w:pPr>
            <w:r w:rsidRPr="000E6B67">
              <w:rPr>
                <w:sz w:val="20"/>
                <w:szCs w:val="20"/>
              </w:rPr>
              <w:t>8</w:t>
            </w:r>
          </w:p>
        </w:tc>
        <w:tc>
          <w:tcPr>
            <w:tcW w:w="2460" w:type="dxa"/>
          </w:tcPr>
          <w:p w:rsidR="00F8598E" w:rsidRPr="000E6B67" w:rsidRDefault="00F8598E" w:rsidP="00E50416">
            <w:pPr>
              <w:jc w:val="center"/>
              <w:rPr>
                <w:bCs/>
                <w:sz w:val="20"/>
                <w:szCs w:val="20"/>
              </w:rPr>
            </w:pPr>
            <w:r w:rsidRPr="000E6B67">
              <w:rPr>
                <w:bCs/>
                <w:sz w:val="20"/>
                <w:szCs w:val="20"/>
              </w:rPr>
              <w:t>Клипсы крепления трубы гофрированной d 16</w:t>
            </w:r>
          </w:p>
        </w:tc>
        <w:tc>
          <w:tcPr>
            <w:tcW w:w="1276" w:type="dxa"/>
          </w:tcPr>
          <w:p w:rsidR="00F8598E" w:rsidRPr="000E6B67" w:rsidRDefault="00F8598E" w:rsidP="00E50416">
            <w:pPr>
              <w:jc w:val="center"/>
              <w:rPr>
                <w:sz w:val="20"/>
                <w:szCs w:val="20"/>
              </w:rPr>
            </w:pPr>
            <w:r w:rsidRPr="000E6B67">
              <w:rPr>
                <w:sz w:val="20"/>
                <w:szCs w:val="20"/>
              </w:rPr>
              <w:t>Шт.</w:t>
            </w:r>
          </w:p>
        </w:tc>
        <w:tc>
          <w:tcPr>
            <w:tcW w:w="992" w:type="dxa"/>
          </w:tcPr>
          <w:p w:rsidR="00F8598E" w:rsidRPr="000E6B67" w:rsidRDefault="00F8598E" w:rsidP="00E50416">
            <w:pPr>
              <w:jc w:val="center"/>
              <w:rPr>
                <w:sz w:val="20"/>
                <w:szCs w:val="20"/>
              </w:rPr>
            </w:pPr>
            <w:r w:rsidRPr="000E6B67">
              <w:rPr>
                <w:sz w:val="20"/>
                <w:szCs w:val="20"/>
              </w:rPr>
              <w:t>600</w:t>
            </w:r>
          </w:p>
        </w:tc>
        <w:tc>
          <w:tcPr>
            <w:tcW w:w="4536" w:type="dxa"/>
          </w:tcPr>
          <w:p w:rsidR="00F8598E" w:rsidRPr="000E6B67" w:rsidRDefault="00F8598E" w:rsidP="00E50416">
            <w:pPr>
              <w:rPr>
                <w:sz w:val="20"/>
                <w:szCs w:val="20"/>
                <w:shd w:val="clear" w:color="auto" w:fill="FFFFFF"/>
              </w:rPr>
            </w:pPr>
            <w:r w:rsidRPr="000E6B67">
              <w:rPr>
                <w:sz w:val="20"/>
                <w:szCs w:val="20"/>
                <w:shd w:val="clear" w:color="auto" w:fill="FFFFFF"/>
              </w:rPr>
              <w:t>Крепление для труб ПВХ с защелкой D = 16 мм</w:t>
            </w:r>
          </w:p>
        </w:tc>
      </w:tr>
    </w:tbl>
    <w:p w:rsidR="00F8598E" w:rsidRPr="000E6B67" w:rsidRDefault="00F8598E" w:rsidP="00F8598E">
      <w:pPr>
        <w:rPr>
          <w:sz w:val="20"/>
          <w:szCs w:val="20"/>
        </w:rPr>
      </w:pPr>
    </w:p>
    <w:p w:rsidR="00C95D8F" w:rsidRPr="000E6B67" w:rsidRDefault="00C95D8F" w:rsidP="00C95D8F">
      <w:pPr>
        <w:widowControl w:val="0"/>
        <w:autoSpaceDE w:val="0"/>
        <w:autoSpaceDN w:val="0"/>
        <w:adjustRightInd w:val="0"/>
        <w:jc w:val="both"/>
        <w:rPr>
          <w:b/>
          <w:sz w:val="20"/>
          <w:szCs w:val="20"/>
        </w:rPr>
      </w:pPr>
    </w:p>
    <w:p w:rsidR="00C95D8F" w:rsidRPr="000E6B67" w:rsidRDefault="00C95D8F" w:rsidP="009C7251">
      <w:pPr>
        <w:suppressAutoHyphens/>
        <w:jc w:val="center"/>
        <w:rPr>
          <w:b/>
          <w:color w:val="000000"/>
          <w:sz w:val="20"/>
          <w:szCs w:val="20"/>
        </w:rPr>
      </w:pPr>
    </w:p>
    <w:p w:rsidR="00966E2D" w:rsidRPr="000E6B67" w:rsidRDefault="00966E2D" w:rsidP="00966E2D">
      <w:pPr>
        <w:rPr>
          <w:sz w:val="20"/>
          <w:szCs w:val="20"/>
        </w:rPr>
      </w:pPr>
    </w:p>
    <w:tbl>
      <w:tblPr>
        <w:tblW w:w="10287" w:type="dxa"/>
        <w:tblInd w:w="108" w:type="dxa"/>
        <w:tblLayout w:type="fixed"/>
        <w:tblLook w:val="0000" w:firstRow="0" w:lastRow="0" w:firstColumn="0" w:lastColumn="0" w:noHBand="0" w:noVBand="0"/>
      </w:tblPr>
      <w:tblGrid>
        <w:gridCol w:w="5387"/>
        <w:gridCol w:w="4860"/>
        <w:gridCol w:w="40"/>
      </w:tblGrid>
      <w:tr w:rsidR="00654F5A" w:rsidRPr="000E6B67" w:rsidTr="00C95D8F">
        <w:trPr>
          <w:trHeight w:val="305"/>
        </w:trPr>
        <w:tc>
          <w:tcPr>
            <w:tcW w:w="5387" w:type="dxa"/>
            <w:vAlign w:val="center"/>
          </w:tcPr>
          <w:p w:rsidR="00654F5A" w:rsidRPr="000E6B67" w:rsidRDefault="00654F5A" w:rsidP="00C95D8F">
            <w:pPr>
              <w:pStyle w:val="220"/>
              <w:spacing w:line="200" w:lineRule="exact"/>
              <w:ind w:firstLine="0"/>
              <w:jc w:val="center"/>
              <w:rPr>
                <w:rFonts w:ascii="Times New Roman" w:hAnsi="Times New Roman"/>
                <w:b/>
                <w:bCs/>
              </w:rPr>
            </w:pPr>
            <w:r w:rsidRPr="000E6B67">
              <w:rPr>
                <w:rFonts w:ascii="Times New Roman" w:hAnsi="Times New Roman"/>
                <w:b/>
                <w:bCs/>
              </w:rPr>
              <w:t xml:space="preserve">Заказчик </w:t>
            </w:r>
          </w:p>
        </w:tc>
        <w:tc>
          <w:tcPr>
            <w:tcW w:w="4900" w:type="dxa"/>
            <w:gridSpan w:val="2"/>
            <w:vAlign w:val="center"/>
          </w:tcPr>
          <w:p w:rsidR="00654F5A" w:rsidRPr="000E6B67" w:rsidRDefault="00654F5A" w:rsidP="00C95D8F">
            <w:pPr>
              <w:pStyle w:val="220"/>
              <w:spacing w:line="200" w:lineRule="exact"/>
              <w:ind w:firstLine="0"/>
              <w:jc w:val="center"/>
              <w:rPr>
                <w:rFonts w:ascii="Times New Roman" w:hAnsi="Times New Roman"/>
                <w:b/>
                <w:bCs/>
              </w:rPr>
            </w:pPr>
            <w:r w:rsidRPr="000E6B67">
              <w:rPr>
                <w:rFonts w:ascii="Times New Roman" w:hAnsi="Times New Roman"/>
                <w:b/>
                <w:bCs/>
              </w:rPr>
              <w:t>Подрядчик</w:t>
            </w:r>
          </w:p>
        </w:tc>
      </w:tr>
      <w:tr w:rsidR="00654F5A" w:rsidRPr="000E6B67" w:rsidTr="00C95D8F">
        <w:trPr>
          <w:gridAfter w:val="1"/>
          <w:wAfter w:w="40" w:type="dxa"/>
          <w:trHeight w:val="151"/>
        </w:trPr>
        <w:tc>
          <w:tcPr>
            <w:tcW w:w="5387" w:type="dxa"/>
          </w:tcPr>
          <w:p w:rsidR="00654F5A" w:rsidRPr="000E6B67" w:rsidRDefault="00654F5A" w:rsidP="00C95D8F">
            <w:pPr>
              <w:pStyle w:val="2"/>
              <w:numPr>
                <w:ilvl w:val="0"/>
                <w:numId w:val="0"/>
              </w:numPr>
              <w:rPr>
                <w:sz w:val="20"/>
              </w:rPr>
            </w:pPr>
          </w:p>
        </w:tc>
        <w:tc>
          <w:tcPr>
            <w:tcW w:w="4860" w:type="dxa"/>
          </w:tcPr>
          <w:p w:rsidR="00654F5A" w:rsidRPr="000E6B67" w:rsidRDefault="00654F5A" w:rsidP="00C95D8F">
            <w:pPr>
              <w:rPr>
                <w:sz w:val="20"/>
                <w:szCs w:val="20"/>
              </w:rPr>
            </w:pPr>
          </w:p>
        </w:tc>
      </w:tr>
    </w:tbl>
    <w:p w:rsidR="00794F81" w:rsidRPr="000E6B67" w:rsidRDefault="00794F81" w:rsidP="00966E2D">
      <w:pPr>
        <w:rPr>
          <w:sz w:val="20"/>
          <w:szCs w:val="20"/>
        </w:rPr>
      </w:pPr>
    </w:p>
    <w:p w:rsidR="00966E2D" w:rsidRPr="00C33168" w:rsidRDefault="00794F81" w:rsidP="00966E2D">
      <w:pPr>
        <w:ind w:left="5954" w:right="-283"/>
        <w:jc w:val="center"/>
      </w:pPr>
      <w:r>
        <w:t>Приложение № 2</w:t>
      </w:r>
      <w:r w:rsidR="00966E2D" w:rsidRPr="00C33168">
        <w:t xml:space="preserve"> к договору</w:t>
      </w:r>
    </w:p>
    <w:p w:rsidR="00966E2D" w:rsidRPr="00C33168" w:rsidRDefault="00966E2D" w:rsidP="00966E2D">
      <w:pPr>
        <w:ind w:left="5954" w:right="-283"/>
        <w:jc w:val="center"/>
      </w:pPr>
      <w:r w:rsidRPr="00C33168">
        <w:t xml:space="preserve"> от «___»________201</w:t>
      </w:r>
      <w:r w:rsidR="00D509AF">
        <w:t>8</w:t>
      </w:r>
      <w:r w:rsidRPr="00C33168">
        <w:t xml:space="preserve"> г.  № _______</w:t>
      </w:r>
    </w:p>
    <w:p w:rsidR="00966E2D" w:rsidRPr="00C33168" w:rsidRDefault="00966E2D" w:rsidP="00966E2D">
      <w:pPr>
        <w:jc w:val="center"/>
        <w:outlineLvl w:val="0"/>
        <w:rPr>
          <w:b/>
          <w:sz w:val="28"/>
        </w:rPr>
      </w:pPr>
    </w:p>
    <w:p w:rsidR="00966E2D" w:rsidRPr="00C33168" w:rsidRDefault="00966E2D" w:rsidP="00966E2D">
      <w:pPr>
        <w:jc w:val="center"/>
        <w:outlineLvl w:val="0"/>
        <w:rPr>
          <w:b/>
          <w:sz w:val="28"/>
        </w:rPr>
      </w:pPr>
      <w:r w:rsidRPr="00C33168">
        <w:rPr>
          <w:b/>
        </w:rPr>
        <w:t>Локальный сметный расчет</w:t>
      </w:r>
    </w:p>
    <w:p w:rsidR="00966E2D" w:rsidRDefault="00966E2D" w:rsidP="00966E2D">
      <w:pPr>
        <w:jc w:val="center"/>
        <w:outlineLvl w:val="0"/>
      </w:pPr>
      <w:r w:rsidRPr="00C33168">
        <w:t>(предоставляется Подрядчиком до подписания Договора)</w:t>
      </w:r>
    </w:p>
    <w:p w:rsidR="000E6B67" w:rsidRDefault="000E6B67" w:rsidP="00966E2D">
      <w:pPr>
        <w:jc w:val="center"/>
        <w:outlineLvl w:val="0"/>
      </w:pPr>
    </w:p>
    <w:p w:rsidR="000E6B67" w:rsidRPr="00C33168" w:rsidRDefault="000E6B67" w:rsidP="000E6B67">
      <w:pPr>
        <w:ind w:left="5954" w:right="-283"/>
        <w:jc w:val="center"/>
      </w:pPr>
      <w:r>
        <w:t>Приложение № 2</w:t>
      </w:r>
      <w:r w:rsidRPr="00C33168">
        <w:t xml:space="preserve"> к договору</w:t>
      </w:r>
    </w:p>
    <w:p w:rsidR="000E6B67" w:rsidRPr="00C33168" w:rsidRDefault="000E6B67" w:rsidP="000E6B67">
      <w:pPr>
        <w:ind w:left="5954" w:right="-283"/>
        <w:jc w:val="center"/>
      </w:pPr>
      <w:r w:rsidRPr="00C33168">
        <w:t xml:space="preserve"> от «___»________201</w:t>
      </w:r>
      <w:r>
        <w:t>8</w:t>
      </w:r>
      <w:r w:rsidRPr="00C33168">
        <w:t xml:space="preserve"> г.  № _______</w:t>
      </w:r>
    </w:p>
    <w:p w:rsidR="000E6B67" w:rsidRPr="00C33168" w:rsidRDefault="000E6B67" w:rsidP="000E6B67">
      <w:pPr>
        <w:jc w:val="center"/>
        <w:outlineLvl w:val="0"/>
        <w:rPr>
          <w:b/>
          <w:sz w:val="28"/>
        </w:rPr>
      </w:pPr>
    </w:p>
    <w:p w:rsidR="000E6B67" w:rsidRPr="00C33168" w:rsidRDefault="000E6B67" w:rsidP="000E6B67">
      <w:pPr>
        <w:jc w:val="center"/>
        <w:outlineLvl w:val="0"/>
        <w:rPr>
          <w:b/>
          <w:sz w:val="28"/>
        </w:rPr>
      </w:pPr>
      <w:r w:rsidRPr="00C33168">
        <w:rPr>
          <w:b/>
        </w:rPr>
        <w:t>Локальный сметный расчет</w:t>
      </w:r>
    </w:p>
    <w:p w:rsidR="000E6B67" w:rsidRPr="00C33168" w:rsidRDefault="000E6B67" w:rsidP="000E6B67">
      <w:pPr>
        <w:jc w:val="center"/>
        <w:outlineLvl w:val="0"/>
      </w:pPr>
      <w:r w:rsidRPr="00C33168">
        <w:t>(предоставляется Подрядчиком до подписания Договора)</w:t>
      </w:r>
    </w:p>
    <w:p w:rsidR="000E6B67" w:rsidRDefault="000E6B67" w:rsidP="00966E2D">
      <w:pPr>
        <w:jc w:val="center"/>
        <w:outlineLvl w:val="0"/>
      </w:pPr>
    </w:p>
    <w:p w:rsidR="000E6B67" w:rsidRDefault="000E6B67" w:rsidP="00966E2D">
      <w:pPr>
        <w:jc w:val="center"/>
        <w:outlineLvl w:val="0"/>
      </w:pPr>
    </w:p>
    <w:p w:rsidR="000E6B67" w:rsidRPr="00C33168" w:rsidRDefault="000E6B67" w:rsidP="000E6B67">
      <w:pPr>
        <w:ind w:left="5954" w:right="-283"/>
        <w:jc w:val="center"/>
      </w:pPr>
      <w:r>
        <w:t>Приложение № 2</w:t>
      </w:r>
      <w:r w:rsidRPr="00C33168">
        <w:t xml:space="preserve"> к договору</w:t>
      </w:r>
    </w:p>
    <w:p w:rsidR="000E6B67" w:rsidRPr="00C33168" w:rsidRDefault="000E6B67" w:rsidP="000E6B67">
      <w:pPr>
        <w:ind w:left="5954" w:right="-283"/>
        <w:jc w:val="center"/>
      </w:pPr>
      <w:r w:rsidRPr="00C33168">
        <w:t xml:space="preserve"> от «___»________201</w:t>
      </w:r>
      <w:r>
        <w:t>8</w:t>
      </w:r>
      <w:r w:rsidRPr="00C33168">
        <w:t xml:space="preserve"> г.  № _______</w:t>
      </w:r>
    </w:p>
    <w:p w:rsidR="000E6B67" w:rsidRPr="00C33168" w:rsidRDefault="000E6B67" w:rsidP="000E6B67">
      <w:pPr>
        <w:jc w:val="center"/>
        <w:outlineLvl w:val="0"/>
        <w:rPr>
          <w:b/>
          <w:sz w:val="28"/>
        </w:rPr>
      </w:pPr>
    </w:p>
    <w:p w:rsidR="000E6B67" w:rsidRPr="00C33168" w:rsidRDefault="000E6B67" w:rsidP="000E6B67">
      <w:pPr>
        <w:jc w:val="center"/>
        <w:outlineLvl w:val="0"/>
        <w:rPr>
          <w:b/>
          <w:sz w:val="28"/>
        </w:rPr>
      </w:pPr>
      <w:r w:rsidRPr="00C33168">
        <w:rPr>
          <w:b/>
        </w:rPr>
        <w:t>Локальный сметный расчет</w:t>
      </w:r>
    </w:p>
    <w:p w:rsidR="000E6B67" w:rsidRPr="00C33168" w:rsidRDefault="000E6B67" w:rsidP="000E6B67">
      <w:pPr>
        <w:jc w:val="center"/>
        <w:outlineLvl w:val="0"/>
      </w:pPr>
      <w:r w:rsidRPr="00C33168">
        <w:t>(предоставляется Подрядчиком до подписания Договора)</w:t>
      </w:r>
    </w:p>
    <w:p w:rsidR="000E6B67" w:rsidRPr="00C33168" w:rsidRDefault="000E6B67" w:rsidP="00966E2D">
      <w:pPr>
        <w:jc w:val="center"/>
        <w:outlineLvl w:val="0"/>
      </w:pPr>
    </w:p>
    <w:p w:rsidR="00966E2D" w:rsidRPr="00C33168" w:rsidRDefault="00966E2D" w:rsidP="00966E2D">
      <w:pPr>
        <w:jc w:val="center"/>
        <w:outlineLvl w:val="0"/>
        <w:rPr>
          <w:b/>
          <w:sz w:val="28"/>
        </w:rPr>
      </w:pPr>
    </w:p>
    <w:sectPr w:rsidR="00966E2D" w:rsidRPr="00C33168" w:rsidSect="00DD745E">
      <w:pgSz w:w="11906" w:h="16838"/>
      <w:pgMar w:top="709" w:right="850" w:bottom="1135" w:left="1134"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D0" w:rsidRDefault="009512D0" w:rsidP="00966E2D">
      <w:r>
        <w:separator/>
      </w:r>
    </w:p>
  </w:endnote>
  <w:endnote w:type="continuationSeparator" w:id="0">
    <w:p w:rsidR="009512D0" w:rsidRDefault="009512D0" w:rsidP="0096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D0" w:rsidRDefault="009512D0" w:rsidP="00966E2D">
      <w:r>
        <w:separator/>
      </w:r>
    </w:p>
  </w:footnote>
  <w:footnote w:type="continuationSeparator" w:id="0">
    <w:p w:rsidR="009512D0" w:rsidRDefault="009512D0" w:rsidP="00966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63E26300"/>
    <w:lvl w:ilvl="0">
      <w:start w:val="1"/>
      <w:numFmt w:val="decimal"/>
      <w:lvlText w:val="7.%1."/>
      <w:lvlJc w:val="left"/>
      <w:rPr>
        <w:rFonts w:hint="default"/>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D"/>
    <w:multiLevelType w:val="multilevel"/>
    <w:tmpl w:val="6C9C1C1C"/>
    <w:lvl w:ilvl="0">
      <w:start w:val="1"/>
      <w:numFmt w:val="decimal"/>
      <w:lvlText w:val="8.%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2E0BA2"/>
    <w:multiLevelType w:val="multilevel"/>
    <w:tmpl w:val="D286E29C"/>
    <w:styleLink w:val="a"/>
    <w:lvl w:ilvl="0">
      <w:start w:val="1"/>
      <w:numFmt w:val="decimal"/>
      <w:pStyle w:val="a0"/>
      <w:lvlText w:val="%1."/>
      <w:lvlJc w:val="left"/>
      <w:pPr>
        <w:tabs>
          <w:tab w:val="num" w:pos="1134"/>
        </w:tabs>
        <w:ind w:firstLine="709"/>
      </w:pPr>
      <w:rPr>
        <w:rFonts w:ascii="Times New Roman" w:hAnsi="Times New Roman" w:cs="Times New Roman" w:hint="default"/>
        <w:sz w:val="24"/>
      </w:rPr>
    </w:lvl>
    <w:lvl w:ilvl="1">
      <w:start w:val="1"/>
      <w:numFmt w:val="decimal"/>
      <w:pStyle w:val="a1"/>
      <w:lvlText w:val="%1.%2."/>
      <w:lvlJc w:val="left"/>
      <w:pPr>
        <w:tabs>
          <w:tab w:val="num" w:pos="1418"/>
        </w:tabs>
        <w:ind w:firstLine="709"/>
      </w:pPr>
      <w:rPr>
        <w:rFonts w:ascii="Times New Roman" w:hAnsi="Times New Roman" w:cs="Times New Roman" w:hint="default"/>
        <w:sz w:val="24"/>
      </w:rPr>
    </w:lvl>
    <w:lvl w:ilvl="2">
      <w:start w:val="1"/>
      <w:numFmt w:val="decimal"/>
      <w:lvlText w:val="%1.%2.%3."/>
      <w:lvlJc w:val="left"/>
      <w:pPr>
        <w:tabs>
          <w:tab w:val="num" w:pos="1701"/>
        </w:tabs>
        <w:ind w:firstLine="709"/>
      </w:pPr>
      <w:rPr>
        <w:rFonts w:ascii="Times New Roman" w:hAnsi="Times New Roman" w:cs="Times New Roman" w:hint="default"/>
        <w:sz w:val="24"/>
      </w:rPr>
    </w:lvl>
    <w:lvl w:ilvl="3">
      <w:start w:val="1"/>
      <w:numFmt w:val="decimal"/>
      <w:lvlText w:val="%1.%2.%3.%4"/>
      <w:lvlJc w:val="left"/>
      <w:pPr>
        <w:tabs>
          <w:tab w:val="num" w:pos="1985"/>
        </w:tabs>
        <w:ind w:firstLine="709"/>
      </w:pPr>
      <w:rPr>
        <w:rFonts w:ascii="Times New Roman" w:hAnsi="Times New Roman" w:cs="Times New Roman" w:hint="default"/>
        <w:sz w:val="24"/>
      </w:rPr>
    </w:lvl>
    <w:lvl w:ilvl="4">
      <w:start w:val="1"/>
      <w:numFmt w:val="decimal"/>
      <w:lvlText w:val="%1.%2.%3.%4.%5."/>
      <w:lvlJc w:val="left"/>
      <w:pPr>
        <w:tabs>
          <w:tab w:val="num" w:pos="2268"/>
        </w:tabs>
        <w:ind w:firstLine="709"/>
      </w:pPr>
      <w:rPr>
        <w:rFonts w:ascii="Times New Roman" w:hAnsi="Times New Roman" w:cs="Times New Roman" w:hint="default"/>
        <w:sz w:val="24"/>
      </w:rPr>
    </w:lvl>
    <w:lvl w:ilvl="5">
      <w:start w:val="1"/>
      <w:numFmt w:val="lowerRoman"/>
      <w:lvlText w:val="(%6)"/>
      <w:lvlJc w:val="left"/>
      <w:pPr>
        <w:ind w:left="357" w:hanging="357"/>
      </w:pPr>
      <w:rPr>
        <w:rFonts w:cs="Times New Roman"/>
      </w:rPr>
    </w:lvl>
    <w:lvl w:ilvl="6">
      <w:start w:val="1"/>
      <w:numFmt w:val="decimal"/>
      <w:lvlText w:val="%7."/>
      <w:lvlJc w:val="left"/>
      <w:pPr>
        <w:ind w:left="357" w:hanging="357"/>
      </w:pPr>
      <w:rPr>
        <w:rFonts w:cs="Times New Roman"/>
      </w:rPr>
    </w:lvl>
    <w:lvl w:ilvl="7">
      <w:start w:val="1"/>
      <w:numFmt w:val="lowerLetter"/>
      <w:lvlText w:val="%8."/>
      <w:lvlJc w:val="left"/>
      <w:pPr>
        <w:ind w:left="357" w:hanging="357"/>
      </w:pPr>
      <w:rPr>
        <w:rFonts w:cs="Times New Roman"/>
      </w:rPr>
    </w:lvl>
    <w:lvl w:ilvl="8">
      <w:start w:val="1"/>
      <w:numFmt w:val="lowerRoman"/>
      <w:lvlText w:val="%9."/>
      <w:lvlJc w:val="left"/>
      <w:pPr>
        <w:ind w:left="357" w:hanging="357"/>
      </w:pPr>
      <w:rPr>
        <w:rFonts w:cs="Times New Roman"/>
      </w:rPr>
    </w:lvl>
  </w:abstractNum>
  <w:abstractNum w:abstractNumId="3">
    <w:nsid w:val="07307F85"/>
    <w:multiLevelType w:val="multilevel"/>
    <w:tmpl w:val="D9902C8C"/>
    <w:lvl w:ilvl="0">
      <w:start w:val="1"/>
      <w:numFmt w:val="decimal"/>
      <w:lvlText w:val="%1."/>
      <w:lvlJc w:val="left"/>
      <w:pPr>
        <w:ind w:left="1069" w:hanging="360"/>
      </w:pPr>
      <w:rPr>
        <w:rFonts w:hint="default"/>
      </w:rPr>
    </w:lvl>
    <w:lvl w:ilvl="1">
      <w:start w:val="1"/>
      <w:numFmt w:val="decimal"/>
      <w:lvlText w:val="5.4.%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CF12288"/>
    <w:multiLevelType w:val="multilevel"/>
    <w:tmpl w:val="6FEE78FA"/>
    <w:lvl w:ilvl="0">
      <w:start w:val="1"/>
      <w:numFmt w:val="decimal"/>
      <w:lvlText w:val="%1."/>
      <w:lvlJc w:val="left"/>
      <w:pPr>
        <w:ind w:left="1069" w:hanging="360"/>
      </w:pPr>
      <w:rPr>
        <w:rFonts w:hint="default"/>
      </w:rPr>
    </w:lvl>
    <w:lvl w:ilvl="1">
      <w:start w:val="1"/>
      <w:numFmt w:val="decimal"/>
      <w:lvlText w:val="6.%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98B29E6"/>
    <w:multiLevelType w:val="multilevel"/>
    <w:tmpl w:val="33A0E958"/>
    <w:lvl w:ilvl="0">
      <w:start w:val="1"/>
      <w:numFmt w:val="decimal"/>
      <w:lvlText w:val="%1."/>
      <w:lvlJc w:val="left"/>
      <w:pPr>
        <w:ind w:left="1069" w:hanging="360"/>
      </w:pPr>
      <w:rPr>
        <w:rFonts w:hint="default"/>
      </w:rPr>
    </w:lvl>
    <w:lvl w:ilvl="1">
      <w:start w:val="1"/>
      <w:numFmt w:val="decimal"/>
      <w:lvlText w:val="5.2.%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B391733"/>
    <w:multiLevelType w:val="hybridMultilevel"/>
    <w:tmpl w:val="6E7C1BE4"/>
    <w:lvl w:ilvl="0" w:tplc="CA4A0CF4">
      <w:start w:val="1"/>
      <w:numFmt w:val="decimal"/>
      <w:lvlText w:val="4.%1."/>
      <w:lvlJc w:val="left"/>
      <w:pPr>
        <w:ind w:left="720" w:hanging="360"/>
      </w:pPr>
      <w:rPr>
        <w:rFonts w:hint="default"/>
      </w:rPr>
    </w:lvl>
    <w:lvl w:ilvl="1" w:tplc="59C0A61C">
      <w:start w:val="1"/>
      <w:numFmt w:val="decimal"/>
      <w:lvlText w:val="4.%2."/>
      <w:lvlJc w:val="left"/>
      <w:pPr>
        <w:ind w:left="1353" w:hanging="360"/>
      </w:pPr>
      <w:rPr>
        <w:rFonts w:ascii="Times New Roman" w:hAnsi="Times New Roman" w:cs="Times New Roman" w:hint="default"/>
        <w:strike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6BF2AC06"/>
    <w:lvl w:ilvl="0">
      <w:start w:val="1"/>
      <w:numFmt w:val="decimal"/>
      <w:pStyle w:val="a2"/>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nsid w:val="1F443594"/>
    <w:multiLevelType w:val="singleLevel"/>
    <w:tmpl w:val="412A6506"/>
    <w:lvl w:ilvl="0">
      <w:start w:val="1"/>
      <w:numFmt w:val="decimal"/>
      <w:lvlText w:val="1.%1."/>
      <w:legacy w:legacy="1" w:legacySpace="0" w:legacyIndent="384"/>
      <w:lvlJc w:val="left"/>
      <w:rPr>
        <w:rFonts w:ascii="Times New Roman" w:hAnsi="Times New Roman" w:cs="Times New Roman" w:hint="default"/>
      </w:rPr>
    </w:lvl>
  </w:abstractNum>
  <w:abstractNum w:abstractNumId="12">
    <w:nsid w:val="2D717B20"/>
    <w:multiLevelType w:val="multilevel"/>
    <w:tmpl w:val="F8BC04D6"/>
    <w:lvl w:ilvl="0">
      <w:start w:val="1"/>
      <w:numFmt w:val="decimal"/>
      <w:lvlText w:val="%1."/>
      <w:lvlJc w:val="left"/>
      <w:pPr>
        <w:ind w:left="1069" w:hanging="360"/>
      </w:pPr>
      <w:rPr>
        <w:rFonts w:hint="default"/>
      </w:rPr>
    </w:lvl>
    <w:lvl w:ilvl="1">
      <w:start w:val="1"/>
      <w:numFmt w:val="decimal"/>
      <w:isLgl/>
      <w:lvlText w:val="%1.%2."/>
      <w:lvlJc w:val="left"/>
      <w:pPr>
        <w:ind w:left="1294" w:hanging="585"/>
      </w:pPr>
      <w:rPr>
        <w:rFonts w:hint="default"/>
      </w:rPr>
    </w:lvl>
    <w:lvl w:ilvl="2">
      <w:start w:val="1"/>
      <w:numFmt w:val="decimal"/>
      <w:lvlText w:val="5.1.%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4C81814"/>
    <w:multiLevelType w:val="hybridMultilevel"/>
    <w:tmpl w:val="C10687FC"/>
    <w:lvl w:ilvl="0" w:tplc="339E8B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15">
    <w:nsid w:val="53DE3534"/>
    <w:multiLevelType w:val="multilevel"/>
    <w:tmpl w:val="04190023"/>
    <w:styleLink w:val="a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FBE3BC8"/>
    <w:multiLevelType w:val="multilevel"/>
    <w:tmpl w:val="C0A047E0"/>
    <w:styleLink w:val="2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2C27ACF"/>
    <w:multiLevelType w:val="multilevel"/>
    <w:tmpl w:val="B22CCFAE"/>
    <w:lvl w:ilvl="0">
      <w:start w:val="1"/>
      <w:numFmt w:val="decimal"/>
      <w:lvlText w:val="8.%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0.%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66FA648A"/>
    <w:multiLevelType w:val="multilevel"/>
    <w:tmpl w:val="7906487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41B7194"/>
    <w:multiLevelType w:val="multilevel"/>
    <w:tmpl w:val="0B5C0434"/>
    <w:name w:val="WW8Num72"/>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4"/>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9"/>
  </w:num>
  <w:num w:numId="2">
    <w:abstractNumId w:val="20"/>
  </w:num>
  <w:num w:numId="3">
    <w:abstractNumId w:val="10"/>
  </w:num>
  <w:num w:numId="4">
    <w:abstractNumId w:val="4"/>
  </w:num>
  <w:num w:numId="5">
    <w:abstractNumId w:val="6"/>
  </w:num>
  <w:num w:numId="6">
    <w:abstractNumId w:val="15"/>
  </w:num>
  <w:num w:numId="7">
    <w:abstractNumId w:val="16"/>
  </w:num>
  <w:num w:numId="8">
    <w:abstractNumId w:val="19"/>
  </w:num>
  <w:num w:numId="9">
    <w:abstractNumId w:val="14"/>
  </w:num>
  <w:num w:numId="10">
    <w:abstractNumId w:val="0"/>
  </w:num>
  <w:num w:numId="11">
    <w:abstractNumId w:val="1"/>
  </w:num>
  <w:num w:numId="12">
    <w:abstractNumId w:val="18"/>
  </w:num>
  <w:num w:numId="13">
    <w:abstractNumId w:val="11"/>
  </w:num>
  <w:num w:numId="14">
    <w:abstractNumId w:val="12"/>
  </w:num>
  <w:num w:numId="15">
    <w:abstractNumId w:val="8"/>
  </w:num>
  <w:num w:numId="16">
    <w:abstractNumId w:val="3"/>
  </w:num>
  <w:num w:numId="17">
    <w:abstractNumId w:val="7"/>
  </w:num>
  <w:num w:numId="18">
    <w:abstractNumId w:val="5"/>
  </w:num>
  <w:num w:numId="19">
    <w:abstractNumId w:val="17"/>
  </w:num>
  <w:num w:numId="20">
    <w:abstractNumId w:val="13"/>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2D"/>
    <w:rsid w:val="000A1F1B"/>
    <w:rsid w:val="000B2AB3"/>
    <w:rsid w:val="000D2891"/>
    <w:rsid w:val="000E6B67"/>
    <w:rsid w:val="000F0082"/>
    <w:rsid w:val="000F25E0"/>
    <w:rsid w:val="000F7C59"/>
    <w:rsid w:val="00113DB5"/>
    <w:rsid w:val="001274DC"/>
    <w:rsid w:val="00161FE5"/>
    <w:rsid w:val="00163B58"/>
    <w:rsid w:val="001859A5"/>
    <w:rsid w:val="001909A6"/>
    <w:rsid w:val="001B55B2"/>
    <w:rsid w:val="001C7CE8"/>
    <w:rsid w:val="001D31FA"/>
    <w:rsid w:val="001E3745"/>
    <w:rsid w:val="0020153E"/>
    <w:rsid w:val="00207792"/>
    <w:rsid w:val="00280C9F"/>
    <w:rsid w:val="00281C12"/>
    <w:rsid w:val="002C4A6A"/>
    <w:rsid w:val="002D2F4A"/>
    <w:rsid w:val="00321DA0"/>
    <w:rsid w:val="00340A59"/>
    <w:rsid w:val="003435AC"/>
    <w:rsid w:val="003617C4"/>
    <w:rsid w:val="003655FC"/>
    <w:rsid w:val="003C04ED"/>
    <w:rsid w:val="003C1091"/>
    <w:rsid w:val="003E150E"/>
    <w:rsid w:val="0040173B"/>
    <w:rsid w:val="00405D8F"/>
    <w:rsid w:val="00406450"/>
    <w:rsid w:val="0042519F"/>
    <w:rsid w:val="004507B6"/>
    <w:rsid w:val="00462753"/>
    <w:rsid w:val="00481A4B"/>
    <w:rsid w:val="004C1175"/>
    <w:rsid w:val="004F718A"/>
    <w:rsid w:val="00523ACF"/>
    <w:rsid w:val="005414B8"/>
    <w:rsid w:val="0055376F"/>
    <w:rsid w:val="006507DD"/>
    <w:rsid w:val="00654F5A"/>
    <w:rsid w:val="0065610E"/>
    <w:rsid w:val="00673DFD"/>
    <w:rsid w:val="006802EA"/>
    <w:rsid w:val="0068322D"/>
    <w:rsid w:val="0068583B"/>
    <w:rsid w:val="00691736"/>
    <w:rsid w:val="006B3C69"/>
    <w:rsid w:val="00740125"/>
    <w:rsid w:val="00755B25"/>
    <w:rsid w:val="00757D25"/>
    <w:rsid w:val="007820F0"/>
    <w:rsid w:val="00782440"/>
    <w:rsid w:val="0079153B"/>
    <w:rsid w:val="00792DE9"/>
    <w:rsid w:val="00794F81"/>
    <w:rsid w:val="007C6C74"/>
    <w:rsid w:val="007E5DAF"/>
    <w:rsid w:val="007E695F"/>
    <w:rsid w:val="007F074D"/>
    <w:rsid w:val="007F47BA"/>
    <w:rsid w:val="00800A27"/>
    <w:rsid w:val="00802190"/>
    <w:rsid w:val="008102C8"/>
    <w:rsid w:val="008317BC"/>
    <w:rsid w:val="00857A3E"/>
    <w:rsid w:val="008719D2"/>
    <w:rsid w:val="008B2FEC"/>
    <w:rsid w:val="008D5E58"/>
    <w:rsid w:val="008F054E"/>
    <w:rsid w:val="008F290E"/>
    <w:rsid w:val="009108C3"/>
    <w:rsid w:val="009115C7"/>
    <w:rsid w:val="009134DD"/>
    <w:rsid w:val="0094731B"/>
    <w:rsid w:val="009512D0"/>
    <w:rsid w:val="009632A0"/>
    <w:rsid w:val="00966E2D"/>
    <w:rsid w:val="009B32A0"/>
    <w:rsid w:val="009C7251"/>
    <w:rsid w:val="009E40F4"/>
    <w:rsid w:val="00A00809"/>
    <w:rsid w:val="00A23DBC"/>
    <w:rsid w:val="00A60B36"/>
    <w:rsid w:val="00A94D37"/>
    <w:rsid w:val="00AB30EE"/>
    <w:rsid w:val="00AD5399"/>
    <w:rsid w:val="00AF49F8"/>
    <w:rsid w:val="00AF6C60"/>
    <w:rsid w:val="00B13EE5"/>
    <w:rsid w:val="00B405D9"/>
    <w:rsid w:val="00B44756"/>
    <w:rsid w:val="00B6314E"/>
    <w:rsid w:val="00B641D5"/>
    <w:rsid w:val="00B72FDE"/>
    <w:rsid w:val="00B86437"/>
    <w:rsid w:val="00BB3327"/>
    <w:rsid w:val="00BC1329"/>
    <w:rsid w:val="00BE14DF"/>
    <w:rsid w:val="00C159A4"/>
    <w:rsid w:val="00C33168"/>
    <w:rsid w:val="00C624BA"/>
    <w:rsid w:val="00C82D65"/>
    <w:rsid w:val="00C92F2B"/>
    <w:rsid w:val="00C95D8F"/>
    <w:rsid w:val="00CB4E00"/>
    <w:rsid w:val="00CC0D4B"/>
    <w:rsid w:val="00CC4CCF"/>
    <w:rsid w:val="00CE039E"/>
    <w:rsid w:val="00CE1FA1"/>
    <w:rsid w:val="00D1098D"/>
    <w:rsid w:val="00D509AF"/>
    <w:rsid w:val="00D55B62"/>
    <w:rsid w:val="00D755A4"/>
    <w:rsid w:val="00DC4EBB"/>
    <w:rsid w:val="00DD5D2E"/>
    <w:rsid w:val="00DD745E"/>
    <w:rsid w:val="00DF1974"/>
    <w:rsid w:val="00DF3D0A"/>
    <w:rsid w:val="00E12D7A"/>
    <w:rsid w:val="00E247C5"/>
    <w:rsid w:val="00E50416"/>
    <w:rsid w:val="00E6063E"/>
    <w:rsid w:val="00ED3BFB"/>
    <w:rsid w:val="00F26362"/>
    <w:rsid w:val="00F439FE"/>
    <w:rsid w:val="00F646F9"/>
    <w:rsid w:val="00F8598E"/>
    <w:rsid w:val="00F94E0E"/>
    <w:rsid w:val="00FC5521"/>
    <w:rsid w:val="00FD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66E2D"/>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uiPriority w:val="99"/>
    <w:qFormat/>
    <w:rsid w:val="00966E2D"/>
    <w:pPr>
      <w:keepNext/>
      <w:jc w:val="center"/>
      <w:outlineLvl w:val="0"/>
    </w:pPr>
    <w:rPr>
      <w:b/>
      <w:bCs/>
      <w:sz w:val="20"/>
    </w:rPr>
  </w:style>
  <w:style w:type="paragraph" w:styleId="21">
    <w:name w:val="heading 2"/>
    <w:basedOn w:val="a5"/>
    <w:next w:val="a5"/>
    <w:link w:val="22"/>
    <w:uiPriority w:val="99"/>
    <w:qFormat/>
    <w:rsid w:val="00966E2D"/>
    <w:pPr>
      <w:keepNext/>
      <w:jc w:val="center"/>
      <w:outlineLvl w:val="1"/>
    </w:pPr>
    <w:rPr>
      <w:b/>
      <w:bCs/>
      <w:spacing w:val="140"/>
    </w:rPr>
  </w:style>
  <w:style w:type="paragraph" w:styleId="30">
    <w:name w:val="heading 3"/>
    <w:basedOn w:val="a5"/>
    <w:next w:val="a5"/>
    <w:link w:val="31"/>
    <w:uiPriority w:val="99"/>
    <w:qFormat/>
    <w:rsid w:val="00966E2D"/>
    <w:pPr>
      <w:keepNext/>
      <w:outlineLvl w:val="2"/>
    </w:pPr>
    <w:rPr>
      <w:sz w:val="28"/>
    </w:rPr>
  </w:style>
  <w:style w:type="paragraph" w:styleId="4">
    <w:name w:val="heading 4"/>
    <w:basedOn w:val="a5"/>
    <w:next w:val="a5"/>
    <w:link w:val="40"/>
    <w:qFormat/>
    <w:rsid w:val="00966E2D"/>
    <w:pPr>
      <w:keepNext/>
      <w:jc w:val="center"/>
      <w:outlineLvl w:val="3"/>
    </w:pPr>
    <w:rPr>
      <w:sz w:val="28"/>
    </w:rPr>
  </w:style>
  <w:style w:type="paragraph" w:styleId="5">
    <w:name w:val="heading 5"/>
    <w:basedOn w:val="a5"/>
    <w:next w:val="a5"/>
    <w:link w:val="50"/>
    <w:qFormat/>
    <w:rsid w:val="00966E2D"/>
    <w:pPr>
      <w:keepNext/>
      <w:tabs>
        <w:tab w:val="left" w:pos="910"/>
      </w:tabs>
      <w:outlineLvl w:val="4"/>
    </w:pPr>
    <w:rPr>
      <w:sz w:val="28"/>
    </w:rPr>
  </w:style>
  <w:style w:type="paragraph" w:styleId="6">
    <w:name w:val="heading 6"/>
    <w:basedOn w:val="a5"/>
    <w:next w:val="a5"/>
    <w:link w:val="60"/>
    <w:uiPriority w:val="99"/>
    <w:qFormat/>
    <w:rsid w:val="00966E2D"/>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5"/>
    <w:next w:val="a5"/>
    <w:link w:val="70"/>
    <w:uiPriority w:val="99"/>
    <w:qFormat/>
    <w:rsid w:val="00966E2D"/>
    <w:pPr>
      <w:tabs>
        <w:tab w:val="num" w:pos="1296"/>
      </w:tabs>
      <w:spacing w:before="240" w:after="60"/>
      <w:ind w:left="1296" w:hanging="1296"/>
      <w:jc w:val="both"/>
      <w:outlineLvl w:val="6"/>
    </w:pPr>
    <w:rPr>
      <w:rFonts w:ascii="Arial" w:hAnsi="Arial"/>
      <w:sz w:val="20"/>
      <w:szCs w:val="20"/>
    </w:rPr>
  </w:style>
  <w:style w:type="paragraph" w:styleId="8">
    <w:name w:val="heading 8"/>
    <w:basedOn w:val="a5"/>
    <w:next w:val="a5"/>
    <w:link w:val="80"/>
    <w:uiPriority w:val="99"/>
    <w:qFormat/>
    <w:rsid w:val="00966E2D"/>
    <w:pPr>
      <w:tabs>
        <w:tab w:val="num" w:pos="1440"/>
      </w:tabs>
      <w:spacing w:before="240" w:after="60"/>
      <w:ind w:left="1440" w:hanging="1440"/>
      <w:jc w:val="both"/>
      <w:outlineLvl w:val="7"/>
    </w:pPr>
    <w:rPr>
      <w:rFonts w:ascii="Arial" w:hAnsi="Arial"/>
      <w:i/>
      <w:sz w:val="20"/>
      <w:szCs w:val="20"/>
    </w:rPr>
  </w:style>
  <w:style w:type="paragraph" w:styleId="9">
    <w:name w:val="heading 9"/>
    <w:basedOn w:val="a5"/>
    <w:next w:val="a5"/>
    <w:link w:val="90"/>
    <w:uiPriority w:val="99"/>
    <w:qFormat/>
    <w:rsid w:val="00966E2D"/>
    <w:pPr>
      <w:tabs>
        <w:tab w:val="num" w:pos="1584"/>
      </w:tabs>
      <w:spacing w:before="240" w:after="60"/>
      <w:ind w:left="1584" w:hanging="1584"/>
      <w:jc w:val="both"/>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966E2D"/>
    <w:rPr>
      <w:rFonts w:ascii="Times New Roman" w:eastAsia="Times New Roman" w:hAnsi="Times New Roman" w:cs="Times New Roman"/>
      <w:b/>
      <w:bCs/>
      <w:sz w:val="20"/>
      <w:szCs w:val="24"/>
      <w:lang w:eastAsia="ru-RU"/>
    </w:rPr>
  </w:style>
  <w:style w:type="character" w:customStyle="1" w:styleId="22">
    <w:name w:val="Заголовок 2 Знак"/>
    <w:basedOn w:val="a6"/>
    <w:link w:val="21"/>
    <w:uiPriority w:val="99"/>
    <w:rsid w:val="00966E2D"/>
    <w:rPr>
      <w:rFonts w:ascii="Times New Roman" w:eastAsia="Times New Roman" w:hAnsi="Times New Roman" w:cs="Times New Roman"/>
      <w:b/>
      <w:bCs/>
      <w:spacing w:val="140"/>
      <w:sz w:val="24"/>
      <w:szCs w:val="24"/>
      <w:lang w:eastAsia="ru-RU"/>
    </w:rPr>
  </w:style>
  <w:style w:type="character" w:customStyle="1" w:styleId="31">
    <w:name w:val="Заголовок 3 Знак"/>
    <w:basedOn w:val="a6"/>
    <w:link w:val="30"/>
    <w:uiPriority w:val="99"/>
    <w:rsid w:val="00966E2D"/>
    <w:rPr>
      <w:rFonts w:ascii="Times New Roman" w:eastAsia="Times New Roman" w:hAnsi="Times New Roman" w:cs="Times New Roman"/>
      <w:sz w:val="28"/>
      <w:szCs w:val="24"/>
      <w:lang w:eastAsia="ru-RU"/>
    </w:rPr>
  </w:style>
  <w:style w:type="character" w:customStyle="1" w:styleId="40">
    <w:name w:val="Заголовок 4 Знак"/>
    <w:basedOn w:val="a6"/>
    <w:link w:val="4"/>
    <w:rsid w:val="00966E2D"/>
    <w:rPr>
      <w:rFonts w:ascii="Times New Roman" w:eastAsia="Times New Roman" w:hAnsi="Times New Roman" w:cs="Times New Roman"/>
      <w:sz w:val="28"/>
      <w:szCs w:val="24"/>
      <w:lang w:eastAsia="ru-RU"/>
    </w:rPr>
  </w:style>
  <w:style w:type="character" w:customStyle="1" w:styleId="50">
    <w:name w:val="Заголовок 5 Знак"/>
    <w:basedOn w:val="a6"/>
    <w:link w:val="5"/>
    <w:rsid w:val="00966E2D"/>
    <w:rPr>
      <w:rFonts w:ascii="Times New Roman" w:eastAsia="Times New Roman" w:hAnsi="Times New Roman" w:cs="Times New Roman"/>
      <w:sz w:val="28"/>
      <w:szCs w:val="24"/>
      <w:lang w:eastAsia="ru-RU"/>
    </w:rPr>
  </w:style>
  <w:style w:type="character" w:customStyle="1" w:styleId="60">
    <w:name w:val="Заголовок 6 Знак"/>
    <w:basedOn w:val="a6"/>
    <w:link w:val="6"/>
    <w:uiPriority w:val="99"/>
    <w:rsid w:val="00966E2D"/>
    <w:rPr>
      <w:rFonts w:ascii="Times New Roman" w:eastAsia="Times New Roman" w:hAnsi="Times New Roman" w:cs="Times New Roman"/>
      <w:i/>
      <w:szCs w:val="20"/>
      <w:lang w:eastAsia="ru-RU"/>
    </w:rPr>
  </w:style>
  <w:style w:type="character" w:customStyle="1" w:styleId="70">
    <w:name w:val="Заголовок 7 Знак"/>
    <w:aliases w:val="level1noheading Знак,level1-noHeading Знак"/>
    <w:basedOn w:val="a6"/>
    <w:link w:val="7"/>
    <w:uiPriority w:val="99"/>
    <w:rsid w:val="00966E2D"/>
    <w:rPr>
      <w:rFonts w:ascii="Arial" w:eastAsia="Times New Roman" w:hAnsi="Arial" w:cs="Times New Roman"/>
      <w:sz w:val="20"/>
      <w:szCs w:val="20"/>
      <w:lang w:eastAsia="ru-RU"/>
    </w:rPr>
  </w:style>
  <w:style w:type="character" w:customStyle="1" w:styleId="80">
    <w:name w:val="Заголовок 8 Знак"/>
    <w:basedOn w:val="a6"/>
    <w:link w:val="8"/>
    <w:uiPriority w:val="99"/>
    <w:rsid w:val="00966E2D"/>
    <w:rPr>
      <w:rFonts w:ascii="Arial" w:eastAsia="Times New Roman" w:hAnsi="Arial" w:cs="Times New Roman"/>
      <w:i/>
      <w:sz w:val="20"/>
      <w:szCs w:val="20"/>
      <w:lang w:eastAsia="ru-RU"/>
    </w:rPr>
  </w:style>
  <w:style w:type="character" w:customStyle="1" w:styleId="90">
    <w:name w:val="Заголовок 9 Знак"/>
    <w:basedOn w:val="a6"/>
    <w:link w:val="9"/>
    <w:uiPriority w:val="99"/>
    <w:rsid w:val="00966E2D"/>
    <w:rPr>
      <w:rFonts w:ascii="Arial" w:eastAsia="Times New Roman" w:hAnsi="Arial" w:cs="Times New Roman"/>
      <w:b/>
      <w:i/>
      <w:sz w:val="18"/>
      <w:szCs w:val="20"/>
      <w:lang w:eastAsia="ru-RU"/>
    </w:rPr>
  </w:style>
  <w:style w:type="character" w:customStyle="1" w:styleId="Heading2Char">
    <w:name w:val="Heading 2 Char"/>
    <w:basedOn w:val="a6"/>
    <w:uiPriority w:val="99"/>
    <w:semiHidden/>
    <w:locked/>
    <w:rsid w:val="00966E2D"/>
    <w:rPr>
      <w:rFonts w:cs="Times New Roman"/>
      <w:b/>
      <w:bCs/>
      <w:spacing w:val="140"/>
      <w:sz w:val="24"/>
      <w:szCs w:val="24"/>
      <w:lang w:val="ru-RU" w:eastAsia="ru-RU" w:bidi="ar-SA"/>
    </w:rPr>
  </w:style>
  <w:style w:type="character" w:customStyle="1" w:styleId="Heading3Char">
    <w:name w:val="Heading 3 Char"/>
    <w:basedOn w:val="a6"/>
    <w:uiPriority w:val="99"/>
    <w:semiHidden/>
    <w:locked/>
    <w:rsid w:val="00966E2D"/>
    <w:rPr>
      <w:rFonts w:cs="Times New Roman"/>
      <w:sz w:val="24"/>
      <w:szCs w:val="24"/>
      <w:lang w:val="ru-RU" w:eastAsia="ru-RU" w:bidi="ar-SA"/>
    </w:rPr>
  </w:style>
  <w:style w:type="paragraph" w:styleId="a9">
    <w:name w:val="header"/>
    <w:basedOn w:val="a5"/>
    <w:link w:val="aa"/>
    <w:rsid w:val="00966E2D"/>
    <w:pPr>
      <w:tabs>
        <w:tab w:val="center" w:pos="4677"/>
        <w:tab w:val="right" w:pos="9355"/>
      </w:tabs>
    </w:pPr>
  </w:style>
  <w:style w:type="character" w:customStyle="1" w:styleId="aa">
    <w:name w:val="Верхний колонтитул Знак"/>
    <w:basedOn w:val="a6"/>
    <w:link w:val="a9"/>
    <w:rsid w:val="00966E2D"/>
    <w:rPr>
      <w:rFonts w:ascii="Times New Roman" w:eastAsia="Times New Roman" w:hAnsi="Times New Roman" w:cs="Times New Roman"/>
      <w:sz w:val="24"/>
      <w:szCs w:val="24"/>
      <w:lang w:eastAsia="ru-RU"/>
    </w:rPr>
  </w:style>
  <w:style w:type="paragraph" w:styleId="ab">
    <w:name w:val="footer"/>
    <w:basedOn w:val="a5"/>
    <w:link w:val="ac"/>
    <w:uiPriority w:val="99"/>
    <w:rsid w:val="00966E2D"/>
    <w:pPr>
      <w:tabs>
        <w:tab w:val="center" w:pos="4677"/>
        <w:tab w:val="right" w:pos="9355"/>
      </w:tabs>
    </w:pPr>
  </w:style>
  <w:style w:type="character" w:customStyle="1" w:styleId="ac">
    <w:name w:val="Нижний колонтитул Знак"/>
    <w:basedOn w:val="a6"/>
    <w:link w:val="ab"/>
    <w:uiPriority w:val="99"/>
    <w:rsid w:val="00966E2D"/>
    <w:rPr>
      <w:rFonts w:ascii="Times New Roman" w:eastAsia="Times New Roman" w:hAnsi="Times New Roman" w:cs="Times New Roman"/>
      <w:sz w:val="24"/>
      <w:szCs w:val="24"/>
      <w:lang w:eastAsia="ru-RU"/>
    </w:rPr>
  </w:style>
  <w:style w:type="character" w:customStyle="1" w:styleId="FooterChar">
    <w:name w:val="Footer Char"/>
    <w:basedOn w:val="a6"/>
    <w:uiPriority w:val="99"/>
    <w:semiHidden/>
    <w:locked/>
    <w:rsid w:val="00966E2D"/>
    <w:rPr>
      <w:rFonts w:cs="Times New Roman"/>
      <w:sz w:val="24"/>
      <w:szCs w:val="24"/>
      <w:lang w:val="ru-RU" w:eastAsia="ru-RU" w:bidi="ar-SA"/>
    </w:rPr>
  </w:style>
  <w:style w:type="paragraph" w:styleId="ad">
    <w:name w:val="caption"/>
    <w:basedOn w:val="a5"/>
    <w:next w:val="a5"/>
    <w:qFormat/>
    <w:rsid w:val="00966E2D"/>
    <w:rPr>
      <w:b/>
      <w:sz w:val="20"/>
      <w:szCs w:val="20"/>
    </w:rPr>
  </w:style>
  <w:style w:type="paragraph" w:styleId="ae">
    <w:name w:val="Body Text Indent"/>
    <w:basedOn w:val="a5"/>
    <w:link w:val="af"/>
    <w:uiPriority w:val="99"/>
    <w:rsid w:val="00966E2D"/>
    <w:pPr>
      <w:ind w:firstLine="708"/>
      <w:jc w:val="both"/>
    </w:pPr>
  </w:style>
  <w:style w:type="character" w:customStyle="1" w:styleId="af">
    <w:name w:val="Основной текст с отступом Знак"/>
    <w:basedOn w:val="a6"/>
    <w:link w:val="ae"/>
    <w:uiPriority w:val="99"/>
    <w:rsid w:val="00966E2D"/>
    <w:rPr>
      <w:rFonts w:ascii="Times New Roman" w:eastAsia="Times New Roman" w:hAnsi="Times New Roman" w:cs="Times New Roman"/>
      <w:sz w:val="24"/>
      <w:szCs w:val="24"/>
      <w:lang w:eastAsia="ru-RU"/>
    </w:rPr>
  </w:style>
  <w:style w:type="character" w:customStyle="1" w:styleId="BodyTextIndentChar">
    <w:name w:val="Body Text Indent Char"/>
    <w:basedOn w:val="a6"/>
    <w:uiPriority w:val="99"/>
    <w:semiHidden/>
    <w:locked/>
    <w:rsid w:val="00966E2D"/>
    <w:rPr>
      <w:rFonts w:cs="Times New Roman"/>
      <w:sz w:val="24"/>
      <w:szCs w:val="24"/>
      <w:lang w:val="ru-RU" w:eastAsia="ru-RU" w:bidi="ar-SA"/>
    </w:rPr>
  </w:style>
  <w:style w:type="paragraph" w:styleId="23">
    <w:name w:val="Body Text Indent 2"/>
    <w:aliases w:val="Знак Знак"/>
    <w:basedOn w:val="a5"/>
    <w:link w:val="24"/>
    <w:uiPriority w:val="99"/>
    <w:rsid w:val="00966E2D"/>
    <w:pPr>
      <w:tabs>
        <w:tab w:val="num" w:pos="1260"/>
      </w:tabs>
      <w:spacing w:line="380" w:lineRule="exact"/>
      <w:ind w:firstLine="709"/>
      <w:jc w:val="both"/>
    </w:pPr>
    <w:rPr>
      <w:sz w:val="28"/>
    </w:rPr>
  </w:style>
  <w:style w:type="character" w:customStyle="1" w:styleId="24">
    <w:name w:val="Основной текст с отступом 2 Знак"/>
    <w:aliases w:val="Знак Знак Знак"/>
    <w:basedOn w:val="a6"/>
    <w:link w:val="23"/>
    <w:uiPriority w:val="99"/>
    <w:rsid w:val="00966E2D"/>
    <w:rPr>
      <w:rFonts w:ascii="Times New Roman" w:eastAsia="Times New Roman" w:hAnsi="Times New Roman" w:cs="Times New Roman"/>
      <w:sz w:val="28"/>
      <w:szCs w:val="24"/>
      <w:lang w:eastAsia="ru-RU"/>
    </w:rPr>
  </w:style>
  <w:style w:type="character" w:customStyle="1" w:styleId="BodyTextIndent2Char">
    <w:name w:val="Body Text Indent 2 Char"/>
    <w:aliases w:val="Знак Знак Char"/>
    <w:basedOn w:val="a6"/>
    <w:uiPriority w:val="99"/>
    <w:semiHidden/>
    <w:locked/>
    <w:rsid w:val="00966E2D"/>
    <w:rPr>
      <w:rFonts w:cs="Times New Roman"/>
      <w:sz w:val="24"/>
      <w:szCs w:val="24"/>
      <w:lang w:val="ru-RU" w:eastAsia="ru-RU" w:bidi="ar-SA"/>
    </w:rPr>
  </w:style>
  <w:style w:type="paragraph" w:styleId="32">
    <w:name w:val="Body Text Indent 3"/>
    <w:basedOn w:val="a5"/>
    <w:link w:val="33"/>
    <w:uiPriority w:val="99"/>
    <w:rsid w:val="00966E2D"/>
    <w:pPr>
      <w:ind w:left="1080"/>
    </w:pPr>
  </w:style>
  <w:style w:type="character" w:customStyle="1" w:styleId="33">
    <w:name w:val="Основной текст с отступом 3 Знак"/>
    <w:basedOn w:val="a6"/>
    <w:link w:val="32"/>
    <w:uiPriority w:val="99"/>
    <w:rsid w:val="00966E2D"/>
    <w:rPr>
      <w:rFonts w:ascii="Times New Roman" w:eastAsia="Times New Roman" w:hAnsi="Times New Roman" w:cs="Times New Roman"/>
      <w:sz w:val="24"/>
      <w:szCs w:val="24"/>
      <w:lang w:eastAsia="ru-RU"/>
    </w:rPr>
  </w:style>
  <w:style w:type="paragraph" w:customStyle="1" w:styleId="af0">
    <w:name w:val="Îáû÷íûé"/>
    <w:uiPriority w:val="99"/>
    <w:rsid w:val="00966E2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çàãîëîâîê 1"/>
    <w:basedOn w:val="af0"/>
    <w:next w:val="af0"/>
    <w:uiPriority w:val="99"/>
    <w:rsid w:val="00966E2D"/>
    <w:pPr>
      <w:keepNext/>
      <w:tabs>
        <w:tab w:val="left" w:pos="1134"/>
      </w:tabs>
      <w:ind w:left="1134"/>
      <w:jc w:val="both"/>
    </w:pPr>
    <w:rPr>
      <w:sz w:val="24"/>
      <w:szCs w:val="24"/>
    </w:rPr>
  </w:style>
  <w:style w:type="paragraph" w:customStyle="1" w:styleId="af1">
    <w:name w:val="Îñíîâíîé òåêñò"/>
    <w:basedOn w:val="af0"/>
    <w:uiPriority w:val="99"/>
    <w:rsid w:val="00966E2D"/>
    <w:pPr>
      <w:suppressAutoHyphens/>
      <w:jc w:val="center"/>
    </w:pPr>
    <w:rPr>
      <w:sz w:val="24"/>
      <w:szCs w:val="24"/>
    </w:rPr>
  </w:style>
  <w:style w:type="paragraph" w:customStyle="1" w:styleId="af2">
    <w:name w:val="Íàçâàíèå"/>
    <w:basedOn w:val="af0"/>
    <w:uiPriority w:val="99"/>
    <w:rsid w:val="00966E2D"/>
    <w:pPr>
      <w:suppressAutoHyphens/>
      <w:jc w:val="center"/>
    </w:pPr>
    <w:rPr>
      <w:b/>
      <w:bCs/>
      <w:smallCaps/>
      <w:sz w:val="24"/>
      <w:szCs w:val="24"/>
    </w:rPr>
  </w:style>
  <w:style w:type="paragraph" w:customStyle="1" w:styleId="210">
    <w:name w:val="Основной текст 21"/>
    <w:basedOn w:val="a5"/>
    <w:rsid w:val="00966E2D"/>
    <w:pPr>
      <w:spacing w:line="360" w:lineRule="auto"/>
    </w:pPr>
    <w:rPr>
      <w:szCs w:val="20"/>
    </w:rPr>
  </w:style>
  <w:style w:type="paragraph" w:customStyle="1" w:styleId="caaieiaie1">
    <w:name w:val="caaieiaie 1"/>
    <w:basedOn w:val="af0"/>
    <w:next w:val="af0"/>
    <w:uiPriority w:val="99"/>
    <w:rsid w:val="00966E2D"/>
    <w:pPr>
      <w:keepNext/>
      <w:ind w:firstLine="567"/>
      <w:jc w:val="both"/>
    </w:pPr>
    <w:rPr>
      <w:szCs w:val="24"/>
    </w:rPr>
  </w:style>
  <w:style w:type="paragraph" w:customStyle="1" w:styleId="25">
    <w:name w:val="Îñíîâíîé òåêñò ñ îòñòóïîì 2"/>
    <w:basedOn w:val="af0"/>
    <w:uiPriority w:val="99"/>
    <w:rsid w:val="00966E2D"/>
    <w:pPr>
      <w:ind w:firstLine="567"/>
      <w:jc w:val="both"/>
    </w:pPr>
    <w:rPr>
      <w:spacing w:val="-4"/>
    </w:rPr>
  </w:style>
  <w:style w:type="paragraph" w:customStyle="1" w:styleId="211">
    <w:name w:val="Îñíîâíîé òåêñò 21"/>
    <w:basedOn w:val="af0"/>
    <w:uiPriority w:val="99"/>
    <w:rsid w:val="00966E2D"/>
    <w:pPr>
      <w:tabs>
        <w:tab w:val="left" w:pos="1134"/>
      </w:tabs>
      <w:spacing w:after="120"/>
      <w:ind w:firstLine="567"/>
      <w:jc w:val="both"/>
    </w:pPr>
    <w:rPr>
      <w:color w:val="000000"/>
      <w:spacing w:val="-4"/>
    </w:rPr>
  </w:style>
  <w:style w:type="paragraph" w:customStyle="1" w:styleId="26">
    <w:name w:val="çàãîëîâîê 2"/>
    <w:basedOn w:val="af0"/>
    <w:next w:val="af0"/>
    <w:uiPriority w:val="99"/>
    <w:rsid w:val="00966E2D"/>
    <w:pPr>
      <w:keepNext/>
      <w:spacing w:line="360" w:lineRule="auto"/>
      <w:jc w:val="center"/>
    </w:pPr>
    <w:rPr>
      <w:b/>
      <w:bCs/>
    </w:rPr>
  </w:style>
  <w:style w:type="paragraph" w:customStyle="1" w:styleId="34">
    <w:name w:val="çàãîëîâîê 3"/>
    <w:basedOn w:val="af0"/>
    <w:next w:val="af0"/>
    <w:uiPriority w:val="99"/>
    <w:rsid w:val="00966E2D"/>
    <w:pPr>
      <w:keepNext/>
      <w:spacing w:before="60" w:after="60"/>
      <w:jc w:val="center"/>
    </w:pPr>
    <w:rPr>
      <w:b/>
      <w:bCs/>
      <w:sz w:val="18"/>
      <w:szCs w:val="18"/>
    </w:rPr>
  </w:style>
  <w:style w:type="paragraph" w:customStyle="1" w:styleId="51">
    <w:name w:val="çàãîëîâîê 5"/>
    <w:basedOn w:val="af0"/>
    <w:next w:val="af0"/>
    <w:uiPriority w:val="99"/>
    <w:rsid w:val="00966E2D"/>
    <w:pPr>
      <w:keepNext/>
      <w:tabs>
        <w:tab w:val="left" w:pos="426"/>
      </w:tabs>
      <w:spacing w:before="120"/>
      <w:jc w:val="center"/>
    </w:pPr>
    <w:rPr>
      <w:b/>
      <w:bCs/>
      <w:szCs w:val="24"/>
    </w:rPr>
  </w:style>
  <w:style w:type="paragraph" w:customStyle="1" w:styleId="110">
    <w:name w:val="çàãîëîâîê 11"/>
    <w:basedOn w:val="af0"/>
    <w:next w:val="af0"/>
    <w:uiPriority w:val="99"/>
    <w:rsid w:val="00966E2D"/>
    <w:pPr>
      <w:keepNext/>
      <w:jc w:val="center"/>
    </w:pPr>
    <w:rPr>
      <w:szCs w:val="24"/>
    </w:rPr>
  </w:style>
  <w:style w:type="paragraph" w:customStyle="1" w:styleId="81">
    <w:name w:val="çàãîëîâîê 8"/>
    <w:basedOn w:val="af0"/>
    <w:next w:val="af0"/>
    <w:uiPriority w:val="99"/>
    <w:rsid w:val="00966E2D"/>
    <w:pPr>
      <w:keepNext/>
    </w:pPr>
    <w:rPr>
      <w:b/>
      <w:bCs/>
    </w:rPr>
  </w:style>
  <w:style w:type="paragraph" w:customStyle="1" w:styleId="13">
    <w:name w:val="çàãîëîâîê 13"/>
    <w:basedOn w:val="af0"/>
    <w:next w:val="af0"/>
    <w:uiPriority w:val="99"/>
    <w:rsid w:val="00966E2D"/>
    <w:pPr>
      <w:keepNext/>
      <w:spacing w:before="120"/>
      <w:ind w:firstLine="567"/>
      <w:jc w:val="both"/>
    </w:pPr>
    <w:rPr>
      <w:b/>
      <w:bCs/>
      <w:i/>
      <w:iCs/>
    </w:rPr>
  </w:style>
  <w:style w:type="paragraph" w:customStyle="1" w:styleId="71">
    <w:name w:val="çàãîëîâîê 7"/>
    <w:basedOn w:val="af0"/>
    <w:next w:val="af0"/>
    <w:uiPriority w:val="99"/>
    <w:rsid w:val="00966E2D"/>
    <w:pPr>
      <w:keepNext/>
      <w:suppressAutoHyphens/>
      <w:spacing w:before="120"/>
      <w:jc w:val="center"/>
    </w:pPr>
    <w:rPr>
      <w:sz w:val="28"/>
      <w:szCs w:val="28"/>
    </w:rPr>
  </w:style>
  <w:style w:type="paragraph" w:customStyle="1" w:styleId="61">
    <w:name w:val="çàãîëîâîê 6"/>
    <w:basedOn w:val="af0"/>
    <w:next w:val="af0"/>
    <w:uiPriority w:val="99"/>
    <w:rsid w:val="00966E2D"/>
    <w:pPr>
      <w:keepNext/>
      <w:tabs>
        <w:tab w:val="left" w:pos="426"/>
      </w:tabs>
      <w:spacing w:before="120"/>
      <w:jc w:val="center"/>
    </w:pPr>
    <w:rPr>
      <w:b/>
      <w:bCs/>
      <w:sz w:val="22"/>
      <w:szCs w:val="22"/>
    </w:rPr>
  </w:style>
  <w:style w:type="paragraph" w:customStyle="1" w:styleId="af3">
    <w:name w:val="Âåðõíèé êîëîíòèòóë"/>
    <w:basedOn w:val="af0"/>
    <w:uiPriority w:val="99"/>
    <w:rsid w:val="00966E2D"/>
    <w:pPr>
      <w:tabs>
        <w:tab w:val="center" w:pos="4153"/>
        <w:tab w:val="right" w:pos="8306"/>
      </w:tabs>
    </w:pPr>
  </w:style>
  <w:style w:type="paragraph" w:customStyle="1" w:styleId="35">
    <w:name w:val="Îñíîâíîé òåêñò ñ îòñòóïîì 3"/>
    <w:basedOn w:val="af0"/>
    <w:uiPriority w:val="99"/>
    <w:rsid w:val="00966E2D"/>
    <w:pPr>
      <w:spacing w:line="360" w:lineRule="auto"/>
      <w:ind w:firstLine="567"/>
      <w:jc w:val="both"/>
    </w:pPr>
    <w:rPr>
      <w:sz w:val="24"/>
      <w:szCs w:val="24"/>
    </w:rPr>
  </w:style>
  <w:style w:type="character" w:styleId="af4">
    <w:name w:val="page number"/>
    <w:basedOn w:val="a6"/>
    <w:uiPriority w:val="99"/>
    <w:rsid w:val="00966E2D"/>
    <w:rPr>
      <w:rFonts w:cs="Times New Roman"/>
    </w:rPr>
  </w:style>
  <w:style w:type="character" w:styleId="af5">
    <w:name w:val="Hyperlink"/>
    <w:basedOn w:val="a6"/>
    <w:uiPriority w:val="99"/>
    <w:rsid w:val="00966E2D"/>
    <w:rPr>
      <w:rFonts w:cs="Times New Roman"/>
      <w:color w:val="0000FF"/>
      <w:u w:val="single"/>
    </w:rPr>
  </w:style>
  <w:style w:type="character" w:styleId="af6">
    <w:name w:val="FollowedHyperlink"/>
    <w:basedOn w:val="a6"/>
    <w:uiPriority w:val="99"/>
    <w:semiHidden/>
    <w:rsid w:val="00966E2D"/>
    <w:rPr>
      <w:rFonts w:cs="Times New Roman"/>
      <w:color w:val="800080"/>
      <w:u w:val="single"/>
    </w:rPr>
  </w:style>
  <w:style w:type="paragraph" w:styleId="HTML">
    <w:name w:val="HTML Address"/>
    <w:basedOn w:val="a5"/>
    <w:link w:val="HTML0"/>
    <w:uiPriority w:val="99"/>
    <w:semiHidden/>
    <w:rsid w:val="00966E2D"/>
    <w:pPr>
      <w:spacing w:after="60"/>
      <w:jc w:val="both"/>
    </w:pPr>
    <w:rPr>
      <w:i/>
      <w:iCs/>
    </w:rPr>
  </w:style>
  <w:style w:type="character" w:customStyle="1" w:styleId="HTML0">
    <w:name w:val="Адрес HTML Знак"/>
    <w:basedOn w:val="a6"/>
    <w:link w:val="HTML"/>
    <w:uiPriority w:val="99"/>
    <w:semiHidden/>
    <w:rsid w:val="00966E2D"/>
    <w:rPr>
      <w:rFonts w:ascii="Times New Roman" w:eastAsia="Times New Roman" w:hAnsi="Times New Roman" w:cs="Times New Roman"/>
      <w:i/>
      <w:iCs/>
      <w:sz w:val="24"/>
      <w:szCs w:val="24"/>
      <w:lang w:eastAsia="ru-RU"/>
    </w:rPr>
  </w:style>
  <w:style w:type="character" w:styleId="HTML1">
    <w:name w:val="HTML Code"/>
    <w:basedOn w:val="a6"/>
    <w:uiPriority w:val="99"/>
    <w:semiHidden/>
    <w:rsid w:val="00966E2D"/>
    <w:rPr>
      <w:rFonts w:ascii="Courier New" w:hAnsi="Courier New" w:cs="Courier New"/>
      <w:sz w:val="20"/>
      <w:szCs w:val="20"/>
    </w:rPr>
  </w:style>
  <w:style w:type="character" w:styleId="HTML2">
    <w:name w:val="HTML Keyboard"/>
    <w:basedOn w:val="a6"/>
    <w:uiPriority w:val="99"/>
    <w:semiHidden/>
    <w:rsid w:val="00966E2D"/>
    <w:rPr>
      <w:rFonts w:ascii="Courier New" w:hAnsi="Courier New" w:cs="Courier New"/>
      <w:sz w:val="20"/>
      <w:szCs w:val="20"/>
    </w:rPr>
  </w:style>
  <w:style w:type="paragraph" w:styleId="HTML3">
    <w:name w:val="HTML Preformatted"/>
    <w:basedOn w:val="a5"/>
    <w:link w:val="HTML4"/>
    <w:rsid w:val="0096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6"/>
    <w:link w:val="HTML3"/>
    <w:rsid w:val="00966E2D"/>
    <w:rPr>
      <w:rFonts w:ascii="Courier New" w:eastAsia="Times New Roman" w:hAnsi="Courier New" w:cs="Courier New"/>
      <w:sz w:val="20"/>
      <w:szCs w:val="20"/>
      <w:lang w:eastAsia="ru-RU"/>
    </w:rPr>
  </w:style>
  <w:style w:type="character" w:styleId="HTML5">
    <w:name w:val="HTML Sample"/>
    <w:basedOn w:val="a6"/>
    <w:uiPriority w:val="99"/>
    <w:semiHidden/>
    <w:rsid w:val="00966E2D"/>
    <w:rPr>
      <w:rFonts w:ascii="Courier New" w:hAnsi="Courier New" w:cs="Courier New"/>
    </w:rPr>
  </w:style>
  <w:style w:type="character" w:styleId="HTML6">
    <w:name w:val="HTML Typewriter"/>
    <w:basedOn w:val="a6"/>
    <w:uiPriority w:val="99"/>
    <w:semiHidden/>
    <w:rsid w:val="00966E2D"/>
    <w:rPr>
      <w:rFonts w:ascii="Courier New" w:hAnsi="Courier New" w:cs="Courier New"/>
      <w:sz w:val="20"/>
      <w:szCs w:val="20"/>
    </w:rPr>
  </w:style>
  <w:style w:type="paragraph" w:styleId="af7">
    <w:name w:val="Normal (Web)"/>
    <w:basedOn w:val="a5"/>
    <w:uiPriority w:val="99"/>
    <w:rsid w:val="00966E2D"/>
    <w:pPr>
      <w:spacing w:before="100" w:beforeAutospacing="1" w:after="100" w:afterAutospacing="1"/>
    </w:pPr>
  </w:style>
  <w:style w:type="paragraph" w:styleId="14">
    <w:name w:val="toc 1"/>
    <w:basedOn w:val="a5"/>
    <w:next w:val="a5"/>
    <w:autoRedefine/>
    <w:uiPriority w:val="99"/>
    <w:semiHidden/>
    <w:rsid w:val="00966E2D"/>
    <w:pPr>
      <w:tabs>
        <w:tab w:val="left" w:pos="1440"/>
        <w:tab w:val="right" w:leader="dot" w:pos="10148"/>
      </w:tabs>
      <w:spacing w:before="100"/>
    </w:pPr>
    <w:rPr>
      <w:rFonts w:ascii="Arial" w:hAnsi="Arial" w:cs="Arial"/>
      <w:b/>
      <w:bCs/>
      <w:caps/>
    </w:rPr>
  </w:style>
  <w:style w:type="paragraph" w:styleId="27">
    <w:name w:val="toc 2"/>
    <w:basedOn w:val="a5"/>
    <w:next w:val="a5"/>
    <w:autoRedefine/>
    <w:uiPriority w:val="99"/>
    <w:semiHidden/>
    <w:rsid w:val="00966E2D"/>
    <w:pPr>
      <w:tabs>
        <w:tab w:val="right" w:leader="dot" w:pos="10148"/>
      </w:tabs>
      <w:spacing w:before="100"/>
      <w:ind w:left="360"/>
    </w:pPr>
    <w:rPr>
      <w:b/>
      <w:bCs/>
      <w:sz w:val="20"/>
      <w:szCs w:val="20"/>
    </w:rPr>
  </w:style>
  <w:style w:type="paragraph" w:styleId="36">
    <w:name w:val="toc 3"/>
    <w:basedOn w:val="a5"/>
    <w:next w:val="a5"/>
    <w:autoRedefine/>
    <w:uiPriority w:val="99"/>
    <w:semiHidden/>
    <w:rsid w:val="00966E2D"/>
    <w:pPr>
      <w:tabs>
        <w:tab w:val="num" w:pos="180"/>
        <w:tab w:val="left" w:pos="1680"/>
        <w:tab w:val="right" w:leader="dot" w:pos="10148"/>
      </w:tabs>
      <w:spacing w:before="100"/>
      <w:ind w:left="792" w:hanging="83"/>
    </w:pPr>
    <w:rPr>
      <w:sz w:val="20"/>
      <w:szCs w:val="20"/>
    </w:rPr>
  </w:style>
  <w:style w:type="paragraph" w:styleId="41">
    <w:name w:val="toc 4"/>
    <w:basedOn w:val="a5"/>
    <w:next w:val="a5"/>
    <w:autoRedefine/>
    <w:uiPriority w:val="99"/>
    <w:semiHidden/>
    <w:rsid w:val="00966E2D"/>
    <w:pPr>
      <w:ind w:left="480"/>
    </w:pPr>
    <w:rPr>
      <w:sz w:val="20"/>
      <w:szCs w:val="20"/>
    </w:rPr>
  </w:style>
  <w:style w:type="paragraph" w:styleId="52">
    <w:name w:val="toc 5"/>
    <w:basedOn w:val="a5"/>
    <w:next w:val="a5"/>
    <w:autoRedefine/>
    <w:uiPriority w:val="99"/>
    <w:semiHidden/>
    <w:rsid w:val="00966E2D"/>
    <w:pPr>
      <w:ind w:left="720"/>
    </w:pPr>
    <w:rPr>
      <w:sz w:val="20"/>
      <w:szCs w:val="20"/>
    </w:rPr>
  </w:style>
  <w:style w:type="paragraph" w:styleId="62">
    <w:name w:val="toc 6"/>
    <w:basedOn w:val="a5"/>
    <w:next w:val="a5"/>
    <w:autoRedefine/>
    <w:uiPriority w:val="99"/>
    <w:semiHidden/>
    <w:rsid w:val="00966E2D"/>
    <w:pPr>
      <w:ind w:left="960"/>
    </w:pPr>
    <w:rPr>
      <w:sz w:val="20"/>
      <w:szCs w:val="20"/>
    </w:rPr>
  </w:style>
  <w:style w:type="paragraph" w:styleId="72">
    <w:name w:val="toc 7"/>
    <w:basedOn w:val="a5"/>
    <w:next w:val="a5"/>
    <w:autoRedefine/>
    <w:uiPriority w:val="99"/>
    <w:semiHidden/>
    <w:rsid w:val="00966E2D"/>
    <w:pPr>
      <w:ind w:left="1200"/>
    </w:pPr>
    <w:rPr>
      <w:sz w:val="20"/>
      <w:szCs w:val="20"/>
    </w:rPr>
  </w:style>
  <w:style w:type="paragraph" w:styleId="82">
    <w:name w:val="toc 8"/>
    <w:basedOn w:val="a5"/>
    <w:next w:val="a5"/>
    <w:autoRedefine/>
    <w:uiPriority w:val="99"/>
    <w:semiHidden/>
    <w:rsid w:val="00966E2D"/>
    <w:pPr>
      <w:ind w:left="1440"/>
    </w:pPr>
    <w:rPr>
      <w:sz w:val="20"/>
      <w:szCs w:val="20"/>
    </w:rPr>
  </w:style>
  <w:style w:type="paragraph" w:styleId="91">
    <w:name w:val="toc 9"/>
    <w:basedOn w:val="a5"/>
    <w:next w:val="a5"/>
    <w:autoRedefine/>
    <w:uiPriority w:val="99"/>
    <w:semiHidden/>
    <w:rsid w:val="00966E2D"/>
    <w:pPr>
      <w:ind w:left="1680"/>
    </w:pPr>
    <w:rPr>
      <w:sz w:val="20"/>
      <w:szCs w:val="20"/>
    </w:rPr>
  </w:style>
  <w:style w:type="paragraph" w:styleId="af8">
    <w:name w:val="Normal Indent"/>
    <w:basedOn w:val="a5"/>
    <w:link w:val="af9"/>
    <w:uiPriority w:val="99"/>
    <w:rsid w:val="00966E2D"/>
    <w:pPr>
      <w:spacing w:after="60"/>
      <w:ind w:left="708"/>
      <w:jc w:val="both"/>
    </w:pPr>
  </w:style>
  <w:style w:type="paragraph" w:styleId="afa">
    <w:name w:val="footnote text"/>
    <w:basedOn w:val="a5"/>
    <w:link w:val="afb"/>
    <w:semiHidden/>
    <w:rsid w:val="00966E2D"/>
    <w:pPr>
      <w:spacing w:after="60"/>
      <w:jc w:val="both"/>
    </w:pPr>
    <w:rPr>
      <w:sz w:val="20"/>
      <w:szCs w:val="20"/>
    </w:rPr>
  </w:style>
  <w:style w:type="character" w:customStyle="1" w:styleId="afb">
    <w:name w:val="Текст сноски Знак"/>
    <w:basedOn w:val="a6"/>
    <w:link w:val="afa"/>
    <w:semiHidden/>
    <w:rsid w:val="00966E2D"/>
    <w:rPr>
      <w:rFonts w:ascii="Times New Roman" w:eastAsia="Times New Roman" w:hAnsi="Times New Roman" w:cs="Times New Roman"/>
      <w:sz w:val="20"/>
      <w:szCs w:val="20"/>
      <w:lang w:eastAsia="ru-RU"/>
    </w:rPr>
  </w:style>
  <w:style w:type="paragraph" w:styleId="afc">
    <w:name w:val="envelope address"/>
    <w:basedOn w:val="a5"/>
    <w:uiPriority w:val="99"/>
    <w:semiHidden/>
    <w:rsid w:val="00966E2D"/>
    <w:pPr>
      <w:framePr w:w="7920" w:h="1980" w:hSpace="180" w:wrap="auto" w:hAnchor="page" w:xAlign="center" w:yAlign="bottom"/>
      <w:spacing w:after="60"/>
      <w:ind w:left="2880"/>
      <w:jc w:val="both"/>
    </w:pPr>
    <w:rPr>
      <w:rFonts w:ascii="Arial" w:hAnsi="Arial" w:cs="Arial"/>
    </w:rPr>
  </w:style>
  <w:style w:type="paragraph" w:styleId="28">
    <w:name w:val="envelope return"/>
    <w:basedOn w:val="a5"/>
    <w:uiPriority w:val="99"/>
    <w:semiHidden/>
    <w:rsid w:val="00966E2D"/>
    <w:pPr>
      <w:spacing w:after="60"/>
      <w:jc w:val="both"/>
    </w:pPr>
    <w:rPr>
      <w:rFonts w:ascii="Arial" w:hAnsi="Arial" w:cs="Arial"/>
      <w:sz w:val="20"/>
      <w:szCs w:val="20"/>
    </w:rPr>
  </w:style>
  <w:style w:type="paragraph" w:styleId="afd">
    <w:name w:val="List"/>
    <w:basedOn w:val="a5"/>
    <w:uiPriority w:val="99"/>
    <w:semiHidden/>
    <w:rsid w:val="00966E2D"/>
    <w:pPr>
      <w:spacing w:after="60"/>
      <w:ind w:left="283" w:hanging="283"/>
      <w:jc w:val="both"/>
    </w:pPr>
  </w:style>
  <w:style w:type="paragraph" w:styleId="afe">
    <w:name w:val="List Bullet"/>
    <w:basedOn w:val="a5"/>
    <w:autoRedefine/>
    <w:uiPriority w:val="99"/>
    <w:semiHidden/>
    <w:rsid w:val="00966E2D"/>
    <w:pPr>
      <w:widowControl w:val="0"/>
      <w:spacing w:after="60"/>
      <w:ind w:left="709"/>
      <w:jc w:val="both"/>
    </w:pPr>
  </w:style>
  <w:style w:type="paragraph" w:styleId="aff">
    <w:name w:val="List Number"/>
    <w:basedOn w:val="a5"/>
    <w:uiPriority w:val="99"/>
    <w:semiHidden/>
    <w:rsid w:val="00966E2D"/>
    <w:pPr>
      <w:tabs>
        <w:tab w:val="num" w:pos="360"/>
      </w:tabs>
      <w:spacing w:after="60"/>
      <w:ind w:left="360" w:hanging="360"/>
      <w:jc w:val="both"/>
    </w:pPr>
    <w:rPr>
      <w:szCs w:val="20"/>
    </w:rPr>
  </w:style>
  <w:style w:type="paragraph" w:styleId="29">
    <w:name w:val="List 2"/>
    <w:basedOn w:val="a5"/>
    <w:uiPriority w:val="99"/>
    <w:semiHidden/>
    <w:rsid w:val="00966E2D"/>
    <w:pPr>
      <w:spacing w:after="60"/>
      <w:ind w:left="566" w:hanging="283"/>
      <w:jc w:val="both"/>
    </w:pPr>
  </w:style>
  <w:style w:type="paragraph" w:styleId="37">
    <w:name w:val="List 3"/>
    <w:basedOn w:val="a5"/>
    <w:uiPriority w:val="99"/>
    <w:semiHidden/>
    <w:rsid w:val="00966E2D"/>
    <w:pPr>
      <w:spacing w:after="60"/>
      <w:ind w:left="849" w:hanging="283"/>
      <w:jc w:val="both"/>
    </w:pPr>
  </w:style>
  <w:style w:type="paragraph" w:styleId="42">
    <w:name w:val="List 4"/>
    <w:basedOn w:val="a5"/>
    <w:uiPriority w:val="99"/>
    <w:semiHidden/>
    <w:rsid w:val="00966E2D"/>
    <w:pPr>
      <w:spacing w:after="60"/>
      <w:ind w:left="1132" w:hanging="283"/>
      <w:jc w:val="both"/>
    </w:pPr>
  </w:style>
  <w:style w:type="paragraph" w:styleId="53">
    <w:name w:val="List 5"/>
    <w:basedOn w:val="a5"/>
    <w:uiPriority w:val="99"/>
    <w:semiHidden/>
    <w:rsid w:val="00966E2D"/>
    <w:pPr>
      <w:spacing w:after="60"/>
      <w:ind w:left="1415" w:hanging="283"/>
      <w:jc w:val="both"/>
    </w:pPr>
  </w:style>
  <w:style w:type="paragraph" w:styleId="2a">
    <w:name w:val="List Bullet 2"/>
    <w:basedOn w:val="a5"/>
    <w:autoRedefine/>
    <w:uiPriority w:val="99"/>
    <w:semiHidden/>
    <w:rsid w:val="00966E2D"/>
    <w:pPr>
      <w:tabs>
        <w:tab w:val="num" w:pos="643"/>
      </w:tabs>
      <w:spacing w:after="60"/>
      <w:ind w:left="643" w:hanging="360"/>
      <w:jc w:val="both"/>
    </w:pPr>
    <w:rPr>
      <w:szCs w:val="20"/>
    </w:rPr>
  </w:style>
  <w:style w:type="paragraph" w:styleId="38">
    <w:name w:val="List Bullet 3"/>
    <w:basedOn w:val="a5"/>
    <w:autoRedefine/>
    <w:uiPriority w:val="99"/>
    <w:semiHidden/>
    <w:rsid w:val="00966E2D"/>
    <w:pPr>
      <w:tabs>
        <w:tab w:val="num" w:pos="926"/>
      </w:tabs>
      <w:spacing w:after="60"/>
      <w:ind w:left="926" w:hanging="360"/>
      <w:jc w:val="both"/>
    </w:pPr>
    <w:rPr>
      <w:szCs w:val="20"/>
    </w:rPr>
  </w:style>
  <w:style w:type="paragraph" w:styleId="43">
    <w:name w:val="List Bullet 4"/>
    <w:basedOn w:val="a5"/>
    <w:autoRedefine/>
    <w:uiPriority w:val="99"/>
    <w:semiHidden/>
    <w:rsid w:val="00966E2D"/>
    <w:pPr>
      <w:tabs>
        <w:tab w:val="num" w:pos="1209"/>
      </w:tabs>
      <w:spacing w:after="60"/>
      <w:ind w:left="1209" w:hanging="360"/>
      <w:jc w:val="both"/>
    </w:pPr>
    <w:rPr>
      <w:szCs w:val="20"/>
    </w:rPr>
  </w:style>
  <w:style w:type="paragraph" w:styleId="54">
    <w:name w:val="List Bullet 5"/>
    <w:basedOn w:val="a5"/>
    <w:autoRedefine/>
    <w:uiPriority w:val="99"/>
    <w:semiHidden/>
    <w:rsid w:val="00966E2D"/>
    <w:pPr>
      <w:tabs>
        <w:tab w:val="num" w:pos="1492"/>
      </w:tabs>
      <w:spacing w:after="60"/>
      <w:ind w:left="1492" w:hanging="360"/>
      <w:jc w:val="both"/>
    </w:pPr>
    <w:rPr>
      <w:szCs w:val="20"/>
    </w:rPr>
  </w:style>
  <w:style w:type="paragraph" w:styleId="2b">
    <w:name w:val="List Number 2"/>
    <w:basedOn w:val="a5"/>
    <w:uiPriority w:val="99"/>
    <w:semiHidden/>
    <w:rsid w:val="00966E2D"/>
    <w:pPr>
      <w:tabs>
        <w:tab w:val="num" w:pos="643"/>
      </w:tabs>
      <w:spacing w:after="60"/>
      <w:ind w:left="643" w:hanging="360"/>
      <w:jc w:val="both"/>
    </w:pPr>
    <w:rPr>
      <w:szCs w:val="20"/>
    </w:rPr>
  </w:style>
  <w:style w:type="paragraph" w:styleId="39">
    <w:name w:val="List Number 3"/>
    <w:basedOn w:val="a5"/>
    <w:uiPriority w:val="99"/>
    <w:semiHidden/>
    <w:rsid w:val="00966E2D"/>
    <w:pPr>
      <w:tabs>
        <w:tab w:val="num" w:pos="926"/>
      </w:tabs>
      <w:spacing w:after="60"/>
      <w:ind w:left="926" w:hanging="360"/>
      <w:jc w:val="both"/>
    </w:pPr>
    <w:rPr>
      <w:szCs w:val="20"/>
    </w:rPr>
  </w:style>
  <w:style w:type="paragraph" w:styleId="44">
    <w:name w:val="List Number 4"/>
    <w:basedOn w:val="a5"/>
    <w:uiPriority w:val="99"/>
    <w:semiHidden/>
    <w:rsid w:val="00966E2D"/>
    <w:pPr>
      <w:tabs>
        <w:tab w:val="num" w:pos="1209"/>
      </w:tabs>
      <w:spacing w:after="60"/>
      <w:ind w:left="1209" w:hanging="360"/>
      <w:jc w:val="both"/>
    </w:pPr>
    <w:rPr>
      <w:szCs w:val="20"/>
    </w:rPr>
  </w:style>
  <w:style w:type="paragraph" w:styleId="55">
    <w:name w:val="List Number 5"/>
    <w:basedOn w:val="a5"/>
    <w:uiPriority w:val="99"/>
    <w:semiHidden/>
    <w:rsid w:val="00966E2D"/>
    <w:pPr>
      <w:tabs>
        <w:tab w:val="num" w:pos="1492"/>
      </w:tabs>
      <w:spacing w:after="60"/>
      <w:ind w:left="1492" w:hanging="360"/>
      <w:jc w:val="both"/>
    </w:pPr>
    <w:rPr>
      <w:szCs w:val="20"/>
    </w:rPr>
  </w:style>
  <w:style w:type="paragraph" w:styleId="aff0">
    <w:name w:val="Title"/>
    <w:basedOn w:val="a5"/>
    <w:link w:val="aff1"/>
    <w:qFormat/>
    <w:rsid w:val="00966E2D"/>
    <w:pPr>
      <w:spacing w:before="240" w:after="60"/>
      <w:jc w:val="center"/>
      <w:outlineLvl w:val="0"/>
    </w:pPr>
    <w:rPr>
      <w:rFonts w:ascii="Arial" w:hAnsi="Arial"/>
      <w:b/>
      <w:kern w:val="28"/>
      <w:sz w:val="32"/>
      <w:szCs w:val="20"/>
    </w:rPr>
  </w:style>
  <w:style w:type="character" w:customStyle="1" w:styleId="aff1">
    <w:name w:val="Название Знак"/>
    <w:basedOn w:val="a6"/>
    <w:link w:val="aff0"/>
    <w:rsid w:val="00966E2D"/>
    <w:rPr>
      <w:rFonts w:ascii="Arial" w:eastAsia="Times New Roman" w:hAnsi="Arial" w:cs="Times New Roman"/>
      <w:b/>
      <w:kern w:val="28"/>
      <w:sz w:val="32"/>
      <w:szCs w:val="20"/>
      <w:lang w:eastAsia="ru-RU"/>
    </w:rPr>
  </w:style>
  <w:style w:type="paragraph" w:styleId="aff2">
    <w:name w:val="Closing"/>
    <w:basedOn w:val="a5"/>
    <w:link w:val="aff3"/>
    <w:uiPriority w:val="99"/>
    <w:semiHidden/>
    <w:rsid w:val="00966E2D"/>
    <w:pPr>
      <w:spacing w:after="60"/>
      <w:ind w:left="4252"/>
      <w:jc w:val="both"/>
    </w:pPr>
  </w:style>
  <w:style w:type="character" w:customStyle="1" w:styleId="aff3">
    <w:name w:val="Прощание Знак"/>
    <w:basedOn w:val="a6"/>
    <w:link w:val="aff2"/>
    <w:uiPriority w:val="99"/>
    <w:semiHidden/>
    <w:rsid w:val="00966E2D"/>
    <w:rPr>
      <w:rFonts w:ascii="Times New Roman" w:eastAsia="Times New Roman" w:hAnsi="Times New Roman" w:cs="Times New Roman"/>
      <w:sz w:val="24"/>
      <w:szCs w:val="24"/>
      <w:lang w:eastAsia="ru-RU"/>
    </w:rPr>
  </w:style>
  <w:style w:type="paragraph" w:styleId="aff4">
    <w:name w:val="Signature"/>
    <w:basedOn w:val="a5"/>
    <w:link w:val="aff5"/>
    <w:uiPriority w:val="99"/>
    <w:semiHidden/>
    <w:rsid w:val="00966E2D"/>
    <w:pPr>
      <w:spacing w:after="60"/>
      <w:ind w:left="4252"/>
      <w:jc w:val="both"/>
    </w:pPr>
  </w:style>
  <w:style w:type="character" w:customStyle="1" w:styleId="aff5">
    <w:name w:val="Подпись Знак"/>
    <w:basedOn w:val="a6"/>
    <w:link w:val="aff4"/>
    <w:uiPriority w:val="99"/>
    <w:semiHidden/>
    <w:rsid w:val="00966E2D"/>
    <w:rPr>
      <w:rFonts w:ascii="Times New Roman" w:eastAsia="Times New Roman" w:hAnsi="Times New Roman" w:cs="Times New Roman"/>
      <w:sz w:val="24"/>
      <w:szCs w:val="24"/>
      <w:lang w:eastAsia="ru-RU"/>
    </w:rPr>
  </w:style>
  <w:style w:type="paragraph" w:styleId="aff6">
    <w:name w:val="Body Text"/>
    <w:basedOn w:val="a5"/>
    <w:link w:val="aff7"/>
    <w:uiPriority w:val="99"/>
    <w:semiHidden/>
    <w:rsid w:val="00966E2D"/>
    <w:pPr>
      <w:spacing w:after="120"/>
      <w:jc w:val="both"/>
    </w:pPr>
    <w:rPr>
      <w:szCs w:val="20"/>
    </w:rPr>
  </w:style>
  <w:style w:type="character" w:customStyle="1" w:styleId="aff7">
    <w:name w:val="Основной текст Знак"/>
    <w:basedOn w:val="a6"/>
    <w:link w:val="aff6"/>
    <w:uiPriority w:val="99"/>
    <w:semiHidden/>
    <w:rsid w:val="00966E2D"/>
    <w:rPr>
      <w:rFonts w:ascii="Times New Roman" w:eastAsia="Times New Roman" w:hAnsi="Times New Roman" w:cs="Times New Roman"/>
      <w:sz w:val="24"/>
      <w:szCs w:val="20"/>
      <w:lang w:eastAsia="ru-RU"/>
    </w:rPr>
  </w:style>
  <w:style w:type="character" w:customStyle="1" w:styleId="BodyTextChar">
    <w:name w:val="Body Text Char"/>
    <w:basedOn w:val="a6"/>
    <w:uiPriority w:val="99"/>
    <w:semiHidden/>
    <w:locked/>
    <w:rsid w:val="00966E2D"/>
    <w:rPr>
      <w:rFonts w:cs="Times New Roman"/>
      <w:sz w:val="24"/>
      <w:lang w:val="ru-RU" w:eastAsia="ru-RU" w:bidi="ar-SA"/>
    </w:rPr>
  </w:style>
  <w:style w:type="paragraph" w:styleId="aff8">
    <w:name w:val="List Continue"/>
    <w:basedOn w:val="a5"/>
    <w:uiPriority w:val="99"/>
    <w:semiHidden/>
    <w:rsid w:val="00966E2D"/>
    <w:pPr>
      <w:spacing w:after="120"/>
      <w:ind w:left="283"/>
      <w:jc w:val="both"/>
    </w:pPr>
  </w:style>
  <w:style w:type="paragraph" w:styleId="2c">
    <w:name w:val="List Continue 2"/>
    <w:basedOn w:val="a5"/>
    <w:uiPriority w:val="99"/>
    <w:semiHidden/>
    <w:rsid w:val="00966E2D"/>
    <w:pPr>
      <w:spacing w:after="120"/>
      <w:ind w:left="566"/>
      <w:jc w:val="both"/>
    </w:pPr>
  </w:style>
  <w:style w:type="paragraph" w:styleId="3a">
    <w:name w:val="List Continue 3"/>
    <w:basedOn w:val="a5"/>
    <w:uiPriority w:val="99"/>
    <w:semiHidden/>
    <w:rsid w:val="00966E2D"/>
    <w:pPr>
      <w:spacing w:after="120"/>
      <w:ind w:left="849"/>
      <w:jc w:val="both"/>
    </w:pPr>
  </w:style>
  <w:style w:type="paragraph" w:styleId="45">
    <w:name w:val="List Continue 4"/>
    <w:basedOn w:val="a5"/>
    <w:uiPriority w:val="99"/>
    <w:semiHidden/>
    <w:rsid w:val="00966E2D"/>
    <w:pPr>
      <w:spacing w:after="120"/>
      <w:ind w:left="1132"/>
      <w:jc w:val="both"/>
    </w:pPr>
  </w:style>
  <w:style w:type="paragraph" w:styleId="56">
    <w:name w:val="List Continue 5"/>
    <w:basedOn w:val="a5"/>
    <w:uiPriority w:val="99"/>
    <w:semiHidden/>
    <w:rsid w:val="00966E2D"/>
    <w:pPr>
      <w:spacing w:after="120"/>
      <w:ind w:left="1415"/>
      <w:jc w:val="both"/>
    </w:pPr>
  </w:style>
  <w:style w:type="paragraph" w:styleId="aff9">
    <w:name w:val="Message Header"/>
    <w:basedOn w:val="a5"/>
    <w:link w:val="affa"/>
    <w:uiPriority w:val="99"/>
    <w:semiHidden/>
    <w:rsid w:val="00966E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a">
    <w:name w:val="Шапка Знак"/>
    <w:basedOn w:val="a6"/>
    <w:link w:val="aff9"/>
    <w:uiPriority w:val="99"/>
    <w:semiHidden/>
    <w:rsid w:val="00966E2D"/>
    <w:rPr>
      <w:rFonts w:ascii="Arial" w:eastAsia="Times New Roman" w:hAnsi="Arial" w:cs="Arial"/>
      <w:sz w:val="24"/>
      <w:szCs w:val="24"/>
      <w:shd w:val="pct20" w:color="auto" w:fill="auto"/>
      <w:lang w:eastAsia="ru-RU"/>
    </w:rPr>
  </w:style>
  <w:style w:type="paragraph" w:styleId="affb">
    <w:name w:val="Subtitle"/>
    <w:basedOn w:val="a5"/>
    <w:link w:val="affc"/>
    <w:uiPriority w:val="99"/>
    <w:qFormat/>
    <w:rsid w:val="00966E2D"/>
    <w:pPr>
      <w:spacing w:after="60"/>
      <w:jc w:val="center"/>
      <w:outlineLvl w:val="1"/>
    </w:pPr>
    <w:rPr>
      <w:rFonts w:ascii="Arial" w:hAnsi="Arial"/>
      <w:szCs w:val="20"/>
    </w:rPr>
  </w:style>
  <w:style w:type="character" w:customStyle="1" w:styleId="affc">
    <w:name w:val="Подзаголовок Знак"/>
    <w:basedOn w:val="a6"/>
    <w:link w:val="affb"/>
    <w:uiPriority w:val="99"/>
    <w:rsid w:val="00966E2D"/>
    <w:rPr>
      <w:rFonts w:ascii="Arial" w:eastAsia="Times New Roman" w:hAnsi="Arial" w:cs="Times New Roman"/>
      <w:sz w:val="24"/>
      <w:szCs w:val="20"/>
      <w:lang w:eastAsia="ru-RU"/>
    </w:rPr>
  </w:style>
  <w:style w:type="paragraph" w:styleId="affd">
    <w:name w:val="Salutation"/>
    <w:basedOn w:val="a5"/>
    <w:next w:val="a5"/>
    <w:link w:val="affe"/>
    <w:uiPriority w:val="99"/>
    <w:semiHidden/>
    <w:rsid w:val="00966E2D"/>
    <w:pPr>
      <w:spacing w:after="60"/>
      <w:jc w:val="both"/>
    </w:pPr>
  </w:style>
  <w:style w:type="character" w:customStyle="1" w:styleId="affe">
    <w:name w:val="Приветствие Знак"/>
    <w:basedOn w:val="a6"/>
    <w:link w:val="affd"/>
    <w:uiPriority w:val="99"/>
    <w:semiHidden/>
    <w:rsid w:val="00966E2D"/>
    <w:rPr>
      <w:rFonts w:ascii="Times New Roman" w:eastAsia="Times New Roman" w:hAnsi="Times New Roman" w:cs="Times New Roman"/>
      <w:sz w:val="24"/>
      <w:szCs w:val="24"/>
      <w:lang w:eastAsia="ru-RU"/>
    </w:rPr>
  </w:style>
  <w:style w:type="paragraph" w:styleId="afff">
    <w:name w:val="Date"/>
    <w:basedOn w:val="a5"/>
    <w:next w:val="a5"/>
    <w:link w:val="afff0"/>
    <w:uiPriority w:val="99"/>
    <w:semiHidden/>
    <w:rsid w:val="00966E2D"/>
    <w:pPr>
      <w:spacing w:after="60"/>
      <w:jc w:val="both"/>
    </w:pPr>
    <w:rPr>
      <w:szCs w:val="20"/>
    </w:rPr>
  </w:style>
  <w:style w:type="character" w:customStyle="1" w:styleId="afff0">
    <w:name w:val="Дата Знак"/>
    <w:basedOn w:val="a6"/>
    <w:link w:val="afff"/>
    <w:uiPriority w:val="99"/>
    <w:semiHidden/>
    <w:rsid w:val="00966E2D"/>
    <w:rPr>
      <w:rFonts w:ascii="Times New Roman" w:eastAsia="Times New Roman" w:hAnsi="Times New Roman" w:cs="Times New Roman"/>
      <w:sz w:val="24"/>
      <w:szCs w:val="20"/>
      <w:lang w:eastAsia="ru-RU"/>
    </w:rPr>
  </w:style>
  <w:style w:type="paragraph" w:styleId="afff1">
    <w:name w:val="Body Text First Indent"/>
    <w:basedOn w:val="aff6"/>
    <w:link w:val="afff2"/>
    <w:uiPriority w:val="99"/>
    <w:semiHidden/>
    <w:rsid w:val="00966E2D"/>
    <w:pPr>
      <w:ind w:firstLine="210"/>
    </w:pPr>
    <w:rPr>
      <w:szCs w:val="24"/>
    </w:rPr>
  </w:style>
  <w:style w:type="character" w:customStyle="1" w:styleId="afff2">
    <w:name w:val="Красная строка Знак"/>
    <w:basedOn w:val="aff7"/>
    <w:link w:val="afff1"/>
    <w:uiPriority w:val="99"/>
    <w:semiHidden/>
    <w:rsid w:val="00966E2D"/>
    <w:rPr>
      <w:rFonts w:ascii="Times New Roman" w:eastAsia="Times New Roman" w:hAnsi="Times New Roman" w:cs="Times New Roman"/>
      <w:sz w:val="24"/>
      <w:szCs w:val="24"/>
      <w:lang w:eastAsia="ru-RU"/>
    </w:rPr>
  </w:style>
  <w:style w:type="paragraph" w:styleId="2d">
    <w:name w:val="Body Text First Indent 2"/>
    <w:basedOn w:val="ae"/>
    <w:link w:val="2e"/>
    <w:uiPriority w:val="99"/>
    <w:semiHidden/>
    <w:rsid w:val="00966E2D"/>
    <w:pPr>
      <w:spacing w:after="120"/>
      <w:ind w:left="283" w:firstLine="210"/>
    </w:pPr>
  </w:style>
  <w:style w:type="character" w:customStyle="1" w:styleId="2e">
    <w:name w:val="Красная строка 2 Знак"/>
    <w:basedOn w:val="af"/>
    <w:link w:val="2d"/>
    <w:uiPriority w:val="99"/>
    <w:semiHidden/>
    <w:rsid w:val="00966E2D"/>
    <w:rPr>
      <w:rFonts w:ascii="Times New Roman" w:eastAsia="Times New Roman" w:hAnsi="Times New Roman" w:cs="Times New Roman"/>
      <w:sz w:val="24"/>
      <w:szCs w:val="24"/>
      <w:lang w:eastAsia="ru-RU"/>
    </w:rPr>
  </w:style>
  <w:style w:type="paragraph" w:styleId="afff3">
    <w:name w:val="Note Heading"/>
    <w:basedOn w:val="a5"/>
    <w:next w:val="a5"/>
    <w:link w:val="afff4"/>
    <w:uiPriority w:val="99"/>
    <w:semiHidden/>
    <w:rsid w:val="00966E2D"/>
    <w:pPr>
      <w:spacing w:after="60"/>
      <w:jc w:val="both"/>
    </w:pPr>
  </w:style>
  <w:style w:type="character" w:customStyle="1" w:styleId="afff4">
    <w:name w:val="Заголовок записки Знак"/>
    <w:basedOn w:val="a6"/>
    <w:link w:val="afff3"/>
    <w:uiPriority w:val="99"/>
    <w:semiHidden/>
    <w:rsid w:val="00966E2D"/>
    <w:rPr>
      <w:rFonts w:ascii="Times New Roman" w:eastAsia="Times New Roman" w:hAnsi="Times New Roman" w:cs="Times New Roman"/>
      <w:sz w:val="24"/>
      <w:szCs w:val="24"/>
      <w:lang w:eastAsia="ru-RU"/>
    </w:rPr>
  </w:style>
  <w:style w:type="paragraph" w:styleId="2">
    <w:name w:val="Body Text 2"/>
    <w:basedOn w:val="a5"/>
    <w:link w:val="2f"/>
    <w:rsid w:val="00966E2D"/>
    <w:pPr>
      <w:numPr>
        <w:ilvl w:val="1"/>
        <w:numId w:val="1"/>
      </w:numPr>
      <w:spacing w:after="60"/>
      <w:jc w:val="both"/>
    </w:pPr>
    <w:rPr>
      <w:szCs w:val="20"/>
    </w:rPr>
  </w:style>
  <w:style w:type="character" w:customStyle="1" w:styleId="2f">
    <w:name w:val="Основной текст 2 Знак"/>
    <w:basedOn w:val="a6"/>
    <w:link w:val="2"/>
    <w:rsid w:val="00966E2D"/>
    <w:rPr>
      <w:rFonts w:ascii="Times New Roman" w:eastAsia="Times New Roman" w:hAnsi="Times New Roman" w:cs="Times New Roman"/>
      <w:sz w:val="24"/>
      <w:szCs w:val="20"/>
      <w:lang w:eastAsia="ru-RU"/>
    </w:rPr>
  </w:style>
  <w:style w:type="character" w:customStyle="1" w:styleId="BodyText2Char">
    <w:name w:val="Body Text 2 Char"/>
    <w:basedOn w:val="a6"/>
    <w:uiPriority w:val="99"/>
    <w:semiHidden/>
    <w:locked/>
    <w:rsid w:val="00966E2D"/>
    <w:rPr>
      <w:rFonts w:cs="Times New Roman"/>
      <w:sz w:val="24"/>
      <w:lang w:val="ru-RU" w:eastAsia="ru-RU" w:bidi="ar-SA"/>
    </w:rPr>
  </w:style>
  <w:style w:type="paragraph" w:styleId="3b">
    <w:name w:val="Body Text 3"/>
    <w:basedOn w:val="a5"/>
    <w:link w:val="3c"/>
    <w:uiPriority w:val="99"/>
    <w:semiHidden/>
    <w:rsid w:val="00966E2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basedOn w:val="a6"/>
    <w:link w:val="3b"/>
    <w:uiPriority w:val="99"/>
    <w:semiHidden/>
    <w:rsid w:val="00966E2D"/>
    <w:rPr>
      <w:rFonts w:ascii="Times New Roman" w:eastAsia="Times New Roman" w:hAnsi="Times New Roman" w:cs="Times New Roman"/>
      <w:b/>
      <w:i/>
      <w:szCs w:val="24"/>
      <w:lang w:eastAsia="ru-RU"/>
    </w:rPr>
  </w:style>
  <w:style w:type="paragraph" w:styleId="afff5">
    <w:name w:val="Block Text"/>
    <w:basedOn w:val="a5"/>
    <w:uiPriority w:val="99"/>
    <w:semiHidden/>
    <w:rsid w:val="00966E2D"/>
    <w:pPr>
      <w:spacing w:after="120"/>
      <w:ind w:left="1440" w:right="1440"/>
      <w:jc w:val="both"/>
    </w:pPr>
    <w:rPr>
      <w:szCs w:val="20"/>
    </w:rPr>
  </w:style>
  <w:style w:type="paragraph" w:styleId="afff6">
    <w:name w:val="Plain Text"/>
    <w:basedOn w:val="a5"/>
    <w:link w:val="afff7"/>
    <w:uiPriority w:val="99"/>
    <w:rsid w:val="00966E2D"/>
    <w:rPr>
      <w:rFonts w:ascii="Courier New" w:hAnsi="Courier New" w:cs="Courier New"/>
      <w:sz w:val="20"/>
      <w:szCs w:val="20"/>
    </w:rPr>
  </w:style>
  <w:style w:type="character" w:customStyle="1" w:styleId="afff7">
    <w:name w:val="Текст Знак"/>
    <w:basedOn w:val="a6"/>
    <w:link w:val="afff6"/>
    <w:uiPriority w:val="99"/>
    <w:rsid w:val="00966E2D"/>
    <w:rPr>
      <w:rFonts w:ascii="Courier New" w:eastAsia="Times New Roman" w:hAnsi="Courier New" w:cs="Courier New"/>
      <w:sz w:val="20"/>
      <w:szCs w:val="20"/>
      <w:lang w:eastAsia="ru-RU"/>
    </w:rPr>
  </w:style>
  <w:style w:type="paragraph" w:styleId="afff8">
    <w:name w:val="E-mail Signature"/>
    <w:basedOn w:val="a5"/>
    <w:link w:val="afff9"/>
    <w:uiPriority w:val="99"/>
    <w:semiHidden/>
    <w:rsid w:val="00966E2D"/>
    <w:pPr>
      <w:spacing w:after="60"/>
      <w:jc w:val="both"/>
    </w:pPr>
  </w:style>
  <w:style w:type="character" w:customStyle="1" w:styleId="afff9">
    <w:name w:val="Электронная подпись Знак"/>
    <w:basedOn w:val="a6"/>
    <w:link w:val="afff8"/>
    <w:uiPriority w:val="99"/>
    <w:semiHidden/>
    <w:rsid w:val="00966E2D"/>
    <w:rPr>
      <w:rFonts w:ascii="Times New Roman" w:eastAsia="Times New Roman" w:hAnsi="Times New Roman" w:cs="Times New Roman"/>
      <w:sz w:val="24"/>
      <w:szCs w:val="24"/>
      <w:lang w:eastAsia="ru-RU"/>
    </w:rPr>
  </w:style>
  <w:style w:type="paragraph" w:customStyle="1" w:styleId="a4">
    <w:name w:val="Раздел"/>
    <w:basedOn w:val="a5"/>
    <w:uiPriority w:val="99"/>
    <w:semiHidden/>
    <w:rsid w:val="00966E2D"/>
    <w:pPr>
      <w:numPr>
        <w:ilvl w:val="1"/>
        <w:numId w:val="2"/>
      </w:numPr>
      <w:spacing w:before="120" w:after="120"/>
      <w:jc w:val="center"/>
    </w:pPr>
    <w:rPr>
      <w:rFonts w:ascii="Arial Narrow" w:hAnsi="Arial Narrow"/>
      <w:b/>
      <w:sz w:val="28"/>
      <w:szCs w:val="20"/>
    </w:rPr>
  </w:style>
  <w:style w:type="paragraph" w:customStyle="1" w:styleId="afffa">
    <w:name w:val="Часть"/>
    <w:basedOn w:val="a5"/>
    <w:uiPriority w:val="99"/>
    <w:semiHidden/>
    <w:rsid w:val="00966E2D"/>
    <w:pPr>
      <w:spacing w:after="60"/>
      <w:jc w:val="center"/>
    </w:pPr>
    <w:rPr>
      <w:rFonts w:ascii="Arial" w:hAnsi="Arial"/>
      <w:b/>
      <w:caps/>
      <w:sz w:val="32"/>
      <w:szCs w:val="20"/>
    </w:rPr>
  </w:style>
  <w:style w:type="paragraph" w:customStyle="1" w:styleId="3">
    <w:name w:val="Раздел 3"/>
    <w:basedOn w:val="a5"/>
    <w:uiPriority w:val="99"/>
    <w:semiHidden/>
    <w:rsid w:val="00966E2D"/>
    <w:pPr>
      <w:numPr>
        <w:numId w:val="3"/>
      </w:numPr>
      <w:spacing w:before="120" w:after="120"/>
      <w:jc w:val="center"/>
    </w:pPr>
    <w:rPr>
      <w:b/>
      <w:szCs w:val="20"/>
    </w:rPr>
  </w:style>
  <w:style w:type="paragraph" w:customStyle="1" w:styleId="a2">
    <w:name w:val="Условия контракта"/>
    <w:basedOn w:val="a5"/>
    <w:semiHidden/>
    <w:rsid w:val="00966E2D"/>
    <w:pPr>
      <w:numPr>
        <w:numId w:val="1"/>
      </w:numPr>
      <w:spacing w:before="240" w:after="120"/>
      <w:jc w:val="both"/>
    </w:pPr>
    <w:rPr>
      <w:b/>
      <w:szCs w:val="20"/>
    </w:rPr>
  </w:style>
  <w:style w:type="paragraph" w:customStyle="1" w:styleId="Instruction">
    <w:name w:val="Instruction"/>
    <w:basedOn w:val="2"/>
    <w:uiPriority w:val="99"/>
    <w:semiHidden/>
    <w:rsid w:val="00966E2D"/>
    <w:pPr>
      <w:numPr>
        <w:ilvl w:val="0"/>
        <w:numId w:val="0"/>
      </w:numPr>
      <w:tabs>
        <w:tab w:val="num" w:pos="360"/>
      </w:tabs>
      <w:spacing w:before="180"/>
      <w:ind w:left="360" w:hanging="360"/>
    </w:pPr>
    <w:rPr>
      <w:b/>
    </w:rPr>
  </w:style>
  <w:style w:type="paragraph" w:customStyle="1" w:styleId="afffb">
    <w:name w:val="Тендерные данные"/>
    <w:basedOn w:val="a5"/>
    <w:uiPriority w:val="99"/>
    <w:semiHidden/>
    <w:rsid w:val="00966E2D"/>
    <w:pPr>
      <w:tabs>
        <w:tab w:val="left" w:pos="1985"/>
      </w:tabs>
      <w:spacing w:before="120" w:after="60"/>
      <w:jc w:val="both"/>
    </w:pPr>
    <w:rPr>
      <w:b/>
      <w:szCs w:val="20"/>
    </w:rPr>
  </w:style>
  <w:style w:type="paragraph" w:customStyle="1" w:styleId="afffc">
    <w:name w:val="Íîðìàëüíûé"/>
    <w:uiPriority w:val="99"/>
    <w:semiHidden/>
    <w:rsid w:val="00966E2D"/>
    <w:pPr>
      <w:spacing w:after="0" w:line="240" w:lineRule="auto"/>
    </w:pPr>
    <w:rPr>
      <w:rFonts w:ascii="Courier" w:eastAsia="Times New Roman" w:hAnsi="Courier" w:cs="Times New Roman"/>
      <w:sz w:val="24"/>
      <w:szCs w:val="20"/>
      <w:lang w:val="en-GB" w:eastAsia="ru-RU"/>
    </w:rPr>
  </w:style>
  <w:style w:type="paragraph" w:customStyle="1" w:styleId="afffd">
    <w:name w:val="Подраздел"/>
    <w:basedOn w:val="a5"/>
    <w:uiPriority w:val="99"/>
    <w:semiHidden/>
    <w:rsid w:val="00966E2D"/>
    <w:pPr>
      <w:suppressAutoHyphens/>
      <w:spacing w:before="240" w:after="120"/>
      <w:jc w:val="center"/>
    </w:pPr>
    <w:rPr>
      <w:rFonts w:ascii="TimesDL" w:hAnsi="TimesDL"/>
      <w:b/>
      <w:smallCaps/>
      <w:spacing w:val="-2"/>
      <w:szCs w:val="20"/>
    </w:rPr>
  </w:style>
  <w:style w:type="paragraph" w:customStyle="1" w:styleId="ConsNormal">
    <w:name w:val="ConsNormal"/>
    <w:uiPriority w:val="99"/>
    <w:semiHidden/>
    <w:rsid w:val="00966E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66E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5"/>
    <w:uiPriority w:val="99"/>
    <w:semiHidden/>
    <w:rsid w:val="00966E2D"/>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5"/>
    <w:uiPriority w:val="99"/>
    <w:semiHidden/>
    <w:rsid w:val="00966E2D"/>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966E2D"/>
    <w:pPr>
      <w:keepLines/>
      <w:widowControl w:val="0"/>
      <w:suppressLineNumbers/>
      <w:suppressAutoHyphens/>
      <w:spacing w:before="240" w:after="60"/>
    </w:pPr>
    <w:rPr>
      <w:bCs w:val="0"/>
      <w:caps/>
      <w:kern w:val="28"/>
      <w:sz w:val="36"/>
      <w:szCs w:val="28"/>
    </w:rPr>
  </w:style>
  <w:style w:type="paragraph" w:customStyle="1" w:styleId="2f0">
    <w:name w:val="Стиль2"/>
    <w:basedOn w:val="2b"/>
    <w:uiPriority w:val="99"/>
    <w:semiHidden/>
    <w:rsid w:val="00966E2D"/>
    <w:pPr>
      <w:keepNext/>
      <w:keepLines/>
      <w:widowControl w:val="0"/>
      <w:suppressLineNumbers/>
      <w:suppressAutoHyphens/>
    </w:pPr>
    <w:rPr>
      <w:b/>
    </w:rPr>
  </w:style>
  <w:style w:type="character" w:customStyle="1" w:styleId="3d">
    <w:name w:val="Стиль3 Знак"/>
    <w:basedOn w:val="24"/>
    <w:link w:val="3e"/>
    <w:uiPriority w:val="99"/>
    <w:semiHidden/>
    <w:locked/>
    <w:rsid w:val="00966E2D"/>
    <w:rPr>
      <w:rFonts w:ascii="Arial" w:eastAsia="Times New Roman" w:hAnsi="Arial" w:cs="Times New Roman"/>
      <w:sz w:val="28"/>
      <w:szCs w:val="24"/>
      <w:lang w:eastAsia="ru-RU"/>
    </w:rPr>
  </w:style>
  <w:style w:type="paragraph" w:customStyle="1" w:styleId="3e">
    <w:name w:val="Стиль3"/>
    <w:basedOn w:val="23"/>
    <w:link w:val="3d"/>
    <w:uiPriority w:val="99"/>
    <w:semiHidden/>
    <w:rsid w:val="00966E2D"/>
    <w:pPr>
      <w:widowControl w:val="0"/>
      <w:tabs>
        <w:tab w:val="clear" w:pos="1260"/>
        <w:tab w:val="num" w:pos="947"/>
      </w:tabs>
      <w:adjustRightInd w:val="0"/>
      <w:spacing w:line="240" w:lineRule="auto"/>
      <w:ind w:left="720" w:firstLine="0"/>
    </w:pPr>
    <w:rPr>
      <w:rFonts w:ascii="Arial" w:hAnsi="Arial"/>
    </w:rPr>
  </w:style>
  <w:style w:type="paragraph" w:customStyle="1" w:styleId="2-11">
    <w:name w:val="содержание2-11"/>
    <w:basedOn w:val="a5"/>
    <w:uiPriority w:val="99"/>
    <w:semiHidden/>
    <w:rsid w:val="00966E2D"/>
    <w:pPr>
      <w:spacing w:after="60"/>
      <w:jc w:val="both"/>
    </w:pPr>
  </w:style>
  <w:style w:type="paragraph" w:customStyle="1" w:styleId="46">
    <w:name w:val="Стиль4"/>
    <w:basedOn w:val="21"/>
    <w:next w:val="a5"/>
    <w:uiPriority w:val="99"/>
    <w:semiHidden/>
    <w:rsid w:val="00966E2D"/>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5"/>
    <w:uiPriority w:val="99"/>
    <w:semiHidden/>
    <w:rsid w:val="00966E2D"/>
    <w:pPr>
      <w:spacing w:before="120" w:after="120" w:line="360" w:lineRule="auto"/>
      <w:jc w:val="right"/>
    </w:pPr>
    <w:rPr>
      <w:b/>
      <w:sz w:val="28"/>
      <w:szCs w:val="28"/>
    </w:rPr>
  </w:style>
  <w:style w:type="paragraph" w:customStyle="1" w:styleId="affff">
    <w:name w:val="текст таблицы"/>
    <w:basedOn w:val="a5"/>
    <w:uiPriority w:val="99"/>
    <w:semiHidden/>
    <w:rsid w:val="00966E2D"/>
    <w:pPr>
      <w:spacing w:before="120"/>
      <w:ind w:right="-102"/>
    </w:pPr>
  </w:style>
  <w:style w:type="paragraph" w:customStyle="1" w:styleId="affff0">
    <w:name w:val="Пункт Знак"/>
    <w:basedOn w:val="a5"/>
    <w:uiPriority w:val="99"/>
    <w:semiHidden/>
    <w:rsid w:val="00966E2D"/>
    <w:pPr>
      <w:tabs>
        <w:tab w:val="num" w:pos="1134"/>
        <w:tab w:val="left" w:pos="1701"/>
      </w:tabs>
      <w:snapToGrid w:val="0"/>
      <w:spacing w:line="360" w:lineRule="auto"/>
      <w:ind w:left="1134" w:hanging="567"/>
      <w:jc w:val="both"/>
    </w:pPr>
    <w:rPr>
      <w:sz w:val="28"/>
      <w:szCs w:val="20"/>
    </w:rPr>
  </w:style>
  <w:style w:type="paragraph" w:customStyle="1" w:styleId="affff1">
    <w:name w:val="a"/>
    <w:basedOn w:val="a5"/>
    <w:uiPriority w:val="99"/>
    <w:semiHidden/>
    <w:rsid w:val="00966E2D"/>
    <w:pPr>
      <w:snapToGrid w:val="0"/>
      <w:spacing w:line="360" w:lineRule="auto"/>
      <w:ind w:left="1134" w:hanging="567"/>
      <w:jc w:val="both"/>
    </w:pPr>
    <w:rPr>
      <w:sz w:val="28"/>
      <w:szCs w:val="28"/>
    </w:rPr>
  </w:style>
  <w:style w:type="paragraph" w:customStyle="1" w:styleId="affff2">
    <w:name w:val="Словарная статья"/>
    <w:basedOn w:val="a5"/>
    <w:next w:val="a5"/>
    <w:uiPriority w:val="99"/>
    <w:semiHidden/>
    <w:rsid w:val="00966E2D"/>
    <w:pPr>
      <w:autoSpaceDE w:val="0"/>
      <w:autoSpaceDN w:val="0"/>
      <w:adjustRightInd w:val="0"/>
      <w:ind w:right="118"/>
      <w:jc w:val="both"/>
    </w:pPr>
    <w:rPr>
      <w:rFonts w:ascii="Arial" w:hAnsi="Arial"/>
      <w:sz w:val="20"/>
      <w:szCs w:val="20"/>
    </w:rPr>
  </w:style>
  <w:style w:type="paragraph" w:customStyle="1" w:styleId="affff3">
    <w:name w:val="Комментарий пользователя"/>
    <w:basedOn w:val="a5"/>
    <w:next w:val="a5"/>
    <w:uiPriority w:val="99"/>
    <w:semiHidden/>
    <w:rsid w:val="00966E2D"/>
    <w:pPr>
      <w:autoSpaceDE w:val="0"/>
      <w:autoSpaceDN w:val="0"/>
      <w:adjustRightInd w:val="0"/>
      <w:ind w:left="170"/>
    </w:pPr>
    <w:rPr>
      <w:rFonts w:ascii="Arial" w:hAnsi="Arial"/>
      <w:i/>
      <w:iCs/>
      <w:color w:val="000080"/>
      <w:sz w:val="20"/>
      <w:szCs w:val="20"/>
    </w:rPr>
  </w:style>
  <w:style w:type="character" w:styleId="affff4">
    <w:name w:val="footnote reference"/>
    <w:basedOn w:val="a6"/>
    <w:uiPriority w:val="99"/>
    <w:rsid w:val="00966E2D"/>
    <w:rPr>
      <w:rFonts w:ascii="Times New Roman" w:hAnsi="Times New Roman" w:cs="Times New Roman"/>
      <w:vertAlign w:val="superscript"/>
    </w:rPr>
  </w:style>
  <w:style w:type="character" w:customStyle="1" w:styleId="affff5">
    <w:name w:val="Основной шрифт"/>
    <w:uiPriority w:val="99"/>
    <w:semiHidden/>
    <w:rsid w:val="00966E2D"/>
  </w:style>
  <w:style w:type="character" w:customStyle="1" w:styleId="3f">
    <w:name w:val="Стиль3 Знак Знак"/>
    <w:basedOn w:val="a6"/>
    <w:uiPriority w:val="99"/>
    <w:rsid w:val="00966E2D"/>
    <w:rPr>
      <w:rFonts w:cs="Times New Roman"/>
      <w:sz w:val="24"/>
      <w:lang w:val="ru-RU" w:eastAsia="ru-RU" w:bidi="ar-SA"/>
    </w:rPr>
  </w:style>
  <w:style w:type="table" w:styleId="16">
    <w:name w:val="Table Simple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7"/>
    <w:uiPriority w:val="99"/>
    <w:semiHidden/>
    <w:rsid w:val="00966E2D"/>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7"/>
    <w:uiPriority w:val="99"/>
    <w:semiHidden/>
    <w:rsid w:val="00966E2D"/>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Grid"/>
    <w:basedOn w:val="a7"/>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a">
    <w:name w:val="Table Theme"/>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966E2D"/>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966E2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fb">
    <w:name w:val="Цветовое выделение"/>
    <w:uiPriority w:val="99"/>
    <w:rsid w:val="00966E2D"/>
    <w:rPr>
      <w:b/>
      <w:color w:val="000080"/>
      <w:sz w:val="20"/>
    </w:rPr>
  </w:style>
  <w:style w:type="character" w:customStyle="1" w:styleId="affffc">
    <w:name w:val="Гипертекстовая ссылка"/>
    <w:basedOn w:val="affffb"/>
    <w:uiPriority w:val="99"/>
    <w:rsid w:val="00966E2D"/>
    <w:rPr>
      <w:rFonts w:cs="Times New Roman"/>
      <w:b/>
      <w:bCs/>
      <w:color w:val="008000"/>
      <w:sz w:val="20"/>
      <w:szCs w:val="20"/>
      <w:u w:val="single"/>
    </w:rPr>
  </w:style>
  <w:style w:type="paragraph" w:styleId="affffd">
    <w:name w:val="Balloon Text"/>
    <w:basedOn w:val="a5"/>
    <w:link w:val="affffe"/>
    <w:uiPriority w:val="99"/>
    <w:semiHidden/>
    <w:rsid w:val="00966E2D"/>
    <w:rPr>
      <w:rFonts w:ascii="Tahoma" w:hAnsi="Tahoma" w:cs="Tahoma"/>
      <w:sz w:val="16"/>
      <w:szCs w:val="16"/>
    </w:rPr>
  </w:style>
  <w:style w:type="character" w:customStyle="1" w:styleId="affffe">
    <w:name w:val="Текст выноски Знак"/>
    <w:basedOn w:val="a6"/>
    <w:link w:val="affffd"/>
    <w:uiPriority w:val="99"/>
    <w:semiHidden/>
    <w:rsid w:val="00966E2D"/>
    <w:rPr>
      <w:rFonts w:ascii="Tahoma" w:eastAsia="Times New Roman" w:hAnsi="Tahoma" w:cs="Tahoma"/>
      <w:sz w:val="16"/>
      <w:szCs w:val="16"/>
      <w:lang w:eastAsia="ru-RU"/>
    </w:rPr>
  </w:style>
  <w:style w:type="paragraph" w:customStyle="1" w:styleId="Iauiue">
    <w:name w:val="Iau?iue"/>
    <w:uiPriority w:val="99"/>
    <w:rsid w:val="00966E2D"/>
    <w:pPr>
      <w:spacing w:after="0" w:line="240" w:lineRule="auto"/>
    </w:pPr>
    <w:rPr>
      <w:rFonts w:ascii="Times New Roman CYR" w:eastAsia="Times New Roman" w:hAnsi="Times New Roman CYR" w:cs="Times New Roman"/>
      <w:sz w:val="24"/>
      <w:szCs w:val="20"/>
      <w:lang w:eastAsia="ru-RU"/>
    </w:rPr>
  </w:style>
  <w:style w:type="paragraph" w:customStyle="1" w:styleId="afffff">
    <w:name w:val="Пункт"/>
    <w:basedOn w:val="a5"/>
    <w:uiPriority w:val="99"/>
    <w:rsid w:val="00966E2D"/>
    <w:pPr>
      <w:tabs>
        <w:tab w:val="num" w:pos="709"/>
      </w:tabs>
      <w:spacing w:before="120"/>
      <w:ind w:left="709" w:hanging="709"/>
      <w:jc w:val="both"/>
    </w:pPr>
    <w:rPr>
      <w:sz w:val="22"/>
      <w:szCs w:val="20"/>
    </w:rPr>
  </w:style>
  <w:style w:type="paragraph" w:customStyle="1" w:styleId="afffff0">
    <w:name w:val="Баллет"/>
    <w:basedOn w:val="a5"/>
    <w:uiPriority w:val="99"/>
    <w:rsid w:val="00966E2D"/>
    <w:pPr>
      <w:tabs>
        <w:tab w:val="num" w:pos="992"/>
      </w:tabs>
      <w:ind w:left="992" w:hanging="283"/>
      <w:jc w:val="both"/>
    </w:pPr>
    <w:rPr>
      <w:sz w:val="22"/>
      <w:szCs w:val="20"/>
    </w:rPr>
  </w:style>
  <w:style w:type="paragraph" w:customStyle="1" w:styleId="afffff1">
    <w:name w:val="Подпункт"/>
    <w:basedOn w:val="afffff"/>
    <w:uiPriority w:val="99"/>
    <w:rsid w:val="00966E2D"/>
    <w:pPr>
      <w:tabs>
        <w:tab w:val="clear" w:pos="709"/>
        <w:tab w:val="num" w:pos="1430"/>
        <w:tab w:val="num" w:pos="1800"/>
      </w:tabs>
      <w:ind w:left="1800" w:hanging="360"/>
    </w:pPr>
  </w:style>
  <w:style w:type="paragraph" w:customStyle="1" w:styleId="afffff2">
    <w:name w:val="Буква"/>
    <w:basedOn w:val="afffff0"/>
    <w:uiPriority w:val="99"/>
    <w:rsid w:val="00966E2D"/>
    <w:pPr>
      <w:tabs>
        <w:tab w:val="clear" w:pos="992"/>
        <w:tab w:val="num" w:pos="1080"/>
        <w:tab w:val="num" w:pos="3240"/>
      </w:tabs>
      <w:spacing w:before="60"/>
      <w:ind w:left="3240" w:hanging="360"/>
    </w:pPr>
    <w:rPr>
      <w:sz w:val="20"/>
    </w:rPr>
  </w:style>
  <w:style w:type="paragraph" w:customStyle="1" w:styleId="ListArabic4">
    <w:name w:val="List Arabic 4"/>
    <w:basedOn w:val="a5"/>
    <w:next w:val="a5"/>
    <w:uiPriority w:val="99"/>
    <w:rsid w:val="00966E2D"/>
    <w:pPr>
      <w:tabs>
        <w:tab w:val="left" w:pos="86"/>
      </w:tabs>
      <w:spacing w:after="200" w:line="288" w:lineRule="auto"/>
      <w:jc w:val="both"/>
    </w:pPr>
    <w:rPr>
      <w:sz w:val="22"/>
      <w:szCs w:val="20"/>
      <w:lang w:val="en-GB" w:eastAsia="en-US"/>
    </w:rPr>
  </w:style>
  <w:style w:type="paragraph" w:customStyle="1" w:styleId="ListLegal1">
    <w:name w:val="List Legal 1"/>
    <w:basedOn w:val="a5"/>
    <w:next w:val="aff6"/>
    <w:uiPriority w:val="99"/>
    <w:rsid w:val="00966E2D"/>
    <w:pPr>
      <w:numPr>
        <w:numId w:val="9"/>
      </w:numPr>
      <w:tabs>
        <w:tab w:val="left" w:pos="22"/>
      </w:tabs>
      <w:spacing w:after="200" w:line="288" w:lineRule="auto"/>
      <w:jc w:val="both"/>
    </w:pPr>
    <w:rPr>
      <w:sz w:val="22"/>
      <w:szCs w:val="20"/>
      <w:lang w:val="en-GB" w:eastAsia="en-US"/>
    </w:rPr>
  </w:style>
  <w:style w:type="paragraph" w:customStyle="1" w:styleId="ListLegal2">
    <w:name w:val="List Legal 2"/>
    <w:basedOn w:val="a5"/>
    <w:next w:val="aff6"/>
    <w:uiPriority w:val="99"/>
    <w:rsid w:val="00966E2D"/>
    <w:pPr>
      <w:numPr>
        <w:ilvl w:val="1"/>
        <w:numId w:val="9"/>
      </w:numPr>
      <w:tabs>
        <w:tab w:val="left" w:pos="22"/>
      </w:tabs>
      <w:spacing w:after="200" w:line="288" w:lineRule="auto"/>
      <w:jc w:val="both"/>
    </w:pPr>
    <w:rPr>
      <w:b/>
      <w:sz w:val="22"/>
      <w:szCs w:val="20"/>
      <w:lang w:val="en-GB" w:eastAsia="en-US"/>
    </w:rPr>
  </w:style>
  <w:style w:type="paragraph" w:customStyle="1" w:styleId="ListLegal3">
    <w:name w:val="List Legal 3"/>
    <w:basedOn w:val="a5"/>
    <w:next w:val="2"/>
    <w:uiPriority w:val="99"/>
    <w:rsid w:val="00966E2D"/>
    <w:pPr>
      <w:numPr>
        <w:ilvl w:val="2"/>
        <w:numId w:val="9"/>
      </w:numPr>
      <w:tabs>
        <w:tab w:val="left" w:pos="50"/>
      </w:tabs>
      <w:spacing w:after="200" w:line="288" w:lineRule="auto"/>
      <w:jc w:val="both"/>
    </w:pPr>
    <w:rPr>
      <w:sz w:val="22"/>
      <w:szCs w:val="20"/>
      <w:lang w:val="en-GB" w:eastAsia="en-US"/>
    </w:rPr>
  </w:style>
  <w:style w:type="paragraph" w:customStyle="1" w:styleId="ListLegal4">
    <w:name w:val="List Legal 4"/>
    <w:basedOn w:val="a5"/>
    <w:uiPriority w:val="99"/>
    <w:rsid w:val="00966E2D"/>
    <w:pPr>
      <w:numPr>
        <w:ilvl w:val="3"/>
        <w:numId w:val="9"/>
      </w:numPr>
      <w:spacing w:after="200" w:line="288" w:lineRule="auto"/>
      <w:jc w:val="both"/>
    </w:pPr>
    <w:rPr>
      <w:sz w:val="22"/>
      <w:szCs w:val="20"/>
      <w:lang w:val="en-GB" w:eastAsia="en-US"/>
    </w:rPr>
  </w:style>
  <w:style w:type="paragraph" w:styleId="afffff3">
    <w:name w:val="annotation text"/>
    <w:basedOn w:val="a5"/>
    <w:link w:val="afffff4"/>
    <w:uiPriority w:val="99"/>
    <w:semiHidden/>
    <w:rsid w:val="00966E2D"/>
    <w:pPr>
      <w:widowControl w:val="0"/>
      <w:jc w:val="both"/>
    </w:pPr>
    <w:rPr>
      <w:rFonts w:ascii="Arial" w:hAnsi="Arial"/>
      <w:sz w:val="20"/>
      <w:szCs w:val="20"/>
      <w:lang w:val="en-US" w:eastAsia="en-US"/>
    </w:rPr>
  </w:style>
  <w:style w:type="character" w:customStyle="1" w:styleId="afffff4">
    <w:name w:val="Текст примечания Знак"/>
    <w:basedOn w:val="a6"/>
    <w:link w:val="afffff3"/>
    <w:uiPriority w:val="99"/>
    <w:semiHidden/>
    <w:rsid w:val="00966E2D"/>
    <w:rPr>
      <w:rFonts w:ascii="Arial" w:eastAsia="Times New Roman" w:hAnsi="Arial" w:cs="Times New Roman"/>
      <w:sz w:val="20"/>
      <w:szCs w:val="20"/>
      <w:lang w:val="en-US"/>
    </w:rPr>
  </w:style>
  <w:style w:type="paragraph" w:customStyle="1" w:styleId="CommentSubject1">
    <w:name w:val="Comment Subject1"/>
    <w:basedOn w:val="afffff3"/>
    <w:next w:val="afffff3"/>
    <w:uiPriority w:val="99"/>
    <w:semiHidden/>
    <w:rsid w:val="00966E2D"/>
    <w:rPr>
      <w:b/>
      <w:bCs/>
    </w:rPr>
  </w:style>
  <w:style w:type="paragraph" w:customStyle="1" w:styleId="afffff5">
    <w:name w:val="Заголовок статьи"/>
    <w:basedOn w:val="a5"/>
    <w:next w:val="a5"/>
    <w:uiPriority w:val="99"/>
    <w:rsid w:val="00966E2D"/>
    <w:pPr>
      <w:autoSpaceDE w:val="0"/>
      <w:autoSpaceDN w:val="0"/>
      <w:adjustRightInd w:val="0"/>
      <w:ind w:left="1612" w:hanging="892"/>
      <w:jc w:val="both"/>
    </w:pPr>
    <w:rPr>
      <w:rFonts w:ascii="Arial" w:hAnsi="Arial"/>
      <w:sz w:val="20"/>
      <w:szCs w:val="20"/>
    </w:rPr>
  </w:style>
  <w:style w:type="paragraph" w:customStyle="1" w:styleId="afffff6">
    <w:name w:val="Текст (лев. подпись)"/>
    <w:basedOn w:val="a5"/>
    <w:next w:val="a5"/>
    <w:uiPriority w:val="99"/>
    <w:rsid w:val="00966E2D"/>
    <w:pPr>
      <w:autoSpaceDE w:val="0"/>
      <w:autoSpaceDN w:val="0"/>
      <w:adjustRightInd w:val="0"/>
    </w:pPr>
    <w:rPr>
      <w:rFonts w:ascii="Arial" w:hAnsi="Arial"/>
      <w:sz w:val="20"/>
      <w:szCs w:val="20"/>
    </w:rPr>
  </w:style>
  <w:style w:type="paragraph" w:customStyle="1" w:styleId="afffff7">
    <w:name w:val="Колонтитул (левый)"/>
    <w:next w:val="a5"/>
    <w:uiPriority w:val="99"/>
    <w:rsid w:val="00966E2D"/>
    <w:pPr>
      <w:autoSpaceDE w:val="0"/>
      <w:autoSpaceDN w:val="0"/>
      <w:adjustRightInd w:val="0"/>
      <w:spacing w:after="0" w:line="240" w:lineRule="auto"/>
    </w:pPr>
    <w:rPr>
      <w:rFonts w:ascii="Arial" w:eastAsia="Times New Roman" w:hAnsi="Arial" w:cs="Times New Roman"/>
      <w:sz w:val="14"/>
      <w:szCs w:val="14"/>
      <w:lang w:eastAsia="ru-RU"/>
    </w:rPr>
  </w:style>
  <w:style w:type="paragraph" w:customStyle="1" w:styleId="afffff8">
    <w:name w:val="Текст (прав. подпись)"/>
    <w:basedOn w:val="a5"/>
    <w:next w:val="a5"/>
    <w:uiPriority w:val="99"/>
    <w:rsid w:val="00966E2D"/>
    <w:pPr>
      <w:autoSpaceDE w:val="0"/>
      <w:autoSpaceDN w:val="0"/>
      <w:adjustRightInd w:val="0"/>
      <w:jc w:val="right"/>
    </w:pPr>
    <w:rPr>
      <w:rFonts w:ascii="Arial" w:hAnsi="Arial"/>
      <w:sz w:val="20"/>
      <w:szCs w:val="20"/>
    </w:rPr>
  </w:style>
  <w:style w:type="paragraph" w:customStyle="1" w:styleId="afffff9">
    <w:name w:val="Колонтитул (правый)"/>
    <w:basedOn w:val="afffff8"/>
    <w:next w:val="a5"/>
    <w:uiPriority w:val="99"/>
    <w:rsid w:val="00966E2D"/>
    <w:rPr>
      <w:sz w:val="14"/>
      <w:szCs w:val="14"/>
    </w:rPr>
  </w:style>
  <w:style w:type="paragraph" w:customStyle="1" w:styleId="afffffa">
    <w:name w:val="Комментарий"/>
    <w:basedOn w:val="a5"/>
    <w:next w:val="a5"/>
    <w:uiPriority w:val="99"/>
    <w:rsid w:val="00966E2D"/>
    <w:pPr>
      <w:autoSpaceDE w:val="0"/>
      <w:autoSpaceDN w:val="0"/>
      <w:adjustRightInd w:val="0"/>
      <w:ind w:left="170"/>
      <w:jc w:val="both"/>
    </w:pPr>
    <w:rPr>
      <w:rFonts w:ascii="Arial" w:hAnsi="Arial"/>
      <w:i/>
      <w:iCs/>
      <w:color w:val="800080"/>
      <w:sz w:val="20"/>
      <w:szCs w:val="20"/>
    </w:rPr>
  </w:style>
  <w:style w:type="character" w:customStyle="1" w:styleId="afffffb">
    <w:name w:val="Найденные слова"/>
    <w:basedOn w:val="affffb"/>
    <w:uiPriority w:val="99"/>
    <w:rsid w:val="00966E2D"/>
    <w:rPr>
      <w:rFonts w:cs="Times New Roman"/>
      <w:b/>
      <w:bCs/>
      <w:color w:val="C0C0C0"/>
      <w:sz w:val="20"/>
      <w:szCs w:val="20"/>
    </w:rPr>
  </w:style>
  <w:style w:type="character" w:customStyle="1" w:styleId="afffffc">
    <w:name w:val="Не вступил в силу"/>
    <w:basedOn w:val="affffb"/>
    <w:uiPriority w:val="99"/>
    <w:rsid w:val="00966E2D"/>
    <w:rPr>
      <w:rFonts w:cs="Times New Roman"/>
      <w:b/>
      <w:bCs/>
      <w:strike/>
      <w:color w:val="000000"/>
      <w:sz w:val="20"/>
      <w:szCs w:val="20"/>
    </w:rPr>
  </w:style>
  <w:style w:type="paragraph" w:customStyle="1" w:styleId="afffffd">
    <w:name w:val="Таблицы (моноширинный)"/>
    <w:basedOn w:val="a5"/>
    <w:next w:val="a5"/>
    <w:uiPriority w:val="99"/>
    <w:rsid w:val="00966E2D"/>
    <w:pPr>
      <w:autoSpaceDE w:val="0"/>
      <w:autoSpaceDN w:val="0"/>
      <w:adjustRightInd w:val="0"/>
      <w:jc w:val="both"/>
    </w:pPr>
    <w:rPr>
      <w:rFonts w:ascii="Courier New" w:hAnsi="Courier New" w:cs="Courier New"/>
      <w:sz w:val="20"/>
      <w:szCs w:val="20"/>
    </w:rPr>
  </w:style>
  <w:style w:type="paragraph" w:customStyle="1" w:styleId="afffffe">
    <w:name w:val="Оглавление"/>
    <w:basedOn w:val="afffffd"/>
    <w:next w:val="a5"/>
    <w:uiPriority w:val="99"/>
    <w:rsid w:val="00966E2D"/>
    <w:pPr>
      <w:ind w:left="140"/>
    </w:pPr>
  </w:style>
  <w:style w:type="paragraph" w:customStyle="1" w:styleId="affffff">
    <w:name w:val="Основное меню"/>
    <w:basedOn w:val="a5"/>
    <w:next w:val="a5"/>
    <w:uiPriority w:val="99"/>
    <w:rsid w:val="00966E2D"/>
    <w:pPr>
      <w:autoSpaceDE w:val="0"/>
      <w:autoSpaceDN w:val="0"/>
      <w:adjustRightInd w:val="0"/>
      <w:ind w:firstLine="720"/>
      <w:jc w:val="both"/>
    </w:pPr>
    <w:rPr>
      <w:rFonts w:ascii="Verdana" w:hAnsi="Verdana" w:cs="Verdana"/>
      <w:sz w:val="18"/>
      <w:szCs w:val="18"/>
    </w:rPr>
  </w:style>
  <w:style w:type="paragraph" w:customStyle="1" w:styleId="affffff0">
    <w:name w:val="Переменная часть"/>
    <w:basedOn w:val="affffff"/>
    <w:next w:val="a5"/>
    <w:uiPriority w:val="99"/>
    <w:rsid w:val="00966E2D"/>
  </w:style>
  <w:style w:type="paragraph" w:customStyle="1" w:styleId="affffff1">
    <w:name w:val="Постоянная часть"/>
    <w:basedOn w:val="affffff"/>
    <w:next w:val="a5"/>
    <w:uiPriority w:val="99"/>
    <w:rsid w:val="00966E2D"/>
    <w:rPr>
      <w:b/>
      <w:bCs/>
      <w:u w:val="single"/>
    </w:rPr>
  </w:style>
  <w:style w:type="paragraph" w:customStyle="1" w:styleId="affffff2">
    <w:name w:val="Прижатый влево"/>
    <w:basedOn w:val="a5"/>
    <w:next w:val="a5"/>
    <w:rsid w:val="00966E2D"/>
    <w:pPr>
      <w:autoSpaceDE w:val="0"/>
      <w:autoSpaceDN w:val="0"/>
      <w:adjustRightInd w:val="0"/>
    </w:pPr>
    <w:rPr>
      <w:rFonts w:ascii="Arial" w:hAnsi="Arial"/>
      <w:sz w:val="20"/>
      <w:szCs w:val="20"/>
    </w:rPr>
  </w:style>
  <w:style w:type="character" w:customStyle="1" w:styleId="affffff3">
    <w:name w:val="Продолжение ссылки"/>
    <w:basedOn w:val="affffc"/>
    <w:uiPriority w:val="99"/>
    <w:rsid w:val="00966E2D"/>
    <w:rPr>
      <w:rFonts w:cs="Times New Roman"/>
      <w:b/>
      <w:bCs/>
      <w:color w:val="008000"/>
      <w:sz w:val="20"/>
      <w:szCs w:val="20"/>
      <w:u w:val="single"/>
    </w:rPr>
  </w:style>
  <w:style w:type="paragraph" w:customStyle="1" w:styleId="affffff4">
    <w:name w:val="Текст (справка)"/>
    <w:basedOn w:val="a5"/>
    <w:next w:val="a5"/>
    <w:uiPriority w:val="99"/>
    <w:rsid w:val="00966E2D"/>
    <w:pPr>
      <w:autoSpaceDE w:val="0"/>
      <w:autoSpaceDN w:val="0"/>
      <w:adjustRightInd w:val="0"/>
      <w:ind w:left="170" w:right="170"/>
    </w:pPr>
    <w:rPr>
      <w:rFonts w:ascii="Arial" w:hAnsi="Arial"/>
      <w:sz w:val="20"/>
      <w:szCs w:val="20"/>
    </w:rPr>
  </w:style>
  <w:style w:type="character" w:customStyle="1" w:styleId="affffff5">
    <w:name w:val="Утратил силу"/>
    <w:basedOn w:val="affffb"/>
    <w:uiPriority w:val="99"/>
    <w:rsid w:val="00966E2D"/>
    <w:rPr>
      <w:rFonts w:cs="Times New Roman"/>
      <w:b/>
      <w:bCs/>
      <w:strike/>
      <w:color w:val="808000"/>
      <w:sz w:val="20"/>
      <w:szCs w:val="20"/>
    </w:rPr>
  </w:style>
  <w:style w:type="paragraph" w:customStyle="1" w:styleId="1e">
    <w:name w:val="Обычный1"/>
    <w:uiPriority w:val="99"/>
    <w:rsid w:val="00966E2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6">
    <w:name w:val="???????"/>
    <w:uiPriority w:val="99"/>
    <w:rsid w:val="00966E2D"/>
    <w:pPr>
      <w:spacing w:after="0" w:line="240" w:lineRule="auto"/>
    </w:pPr>
    <w:rPr>
      <w:rFonts w:ascii="Arial" w:eastAsia="Times New Roman" w:hAnsi="Arial" w:cs="Times New Roman"/>
      <w:sz w:val="24"/>
      <w:szCs w:val="20"/>
      <w:lang w:eastAsia="ru-RU"/>
    </w:rPr>
  </w:style>
  <w:style w:type="paragraph" w:customStyle="1" w:styleId="auiue">
    <w:name w:val="au?iue"/>
    <w:uiPriority w:val="99"/>
    <w:rsid w:val="00966E2D"/>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paragraph" w:customStyle="1" w:styleId="ConsPlusNormal">
    <w:name w:val="ConsPlusNormal"/>
    <w:link w:val="ConsPlusNormal0"/>
    <w:rsid w:val="00966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7">
    <w:name w:val="Знак"/>
    <w:basedOn w:val="a5"/>
    <w:uiPriority w:val="99"/>
    <w:rsid w:val="00966E2D"/>
    <w:pPr>
      <w:spacing w:before="100" w:beforeAutospacing="1" w:after="100" w:afterAutospacing="1"/>
    </w:pPr>
    <w:rPr>
      <w:rFonts w:ascii="Tahoma" w:hAnsi="Tahoma"/>
      <w:sz w:val="20"/>
      <w:szCs w:val="20"/>
      <w:lang w:val="en-US" w:eastAsia="en-US"/>
    </w:rPr>
  </w:style>
  <w:style w:type="character" w:styleId="affffff8">
    <w:name w:val="annotation reference"/>
    <w:basedOn w:val="a6"/>
    <w:uiPriority w:val="99"/>
    <w:semiHidden/>
    <w:rsid w:val="00966E2D"/>
    <w:rPr>
      <w:rFonts w:cs="Times New Roman"/>
      <w:sz w:val="16"/>
      <w:szCs w:val="16"/>
    </w:rPr>
  </w:style>
  <w:style w:type="paragraph" w:customStyle="1" w:styleId="text">
    <w:name w:val="text"/>
    <w:basedOn w:val="a5"/>
    <w:uiPriority w:val="99"/>
    <w:rsid w:val="00966E2D"/>
    <w:pPr>
      <w:spacing w:before="100" w:beforeAutospacing="1" w:after="100" w:afterAutospacing="1" w:line="240" w:lineRule="atLeast"/>
      <w:ind w:left="300" w:right="300"/>
      <w:jc w:val="both"/>
    </w:pPr>
    <w:rPr>
      <w:rFonts w:ascii="MS Sans Serif" w:hAnsi="MS Sans Serif" w:cs="Arial Unicode MS"/>
      <w:sz w:val="20"/>
      <w:szCs w:val="20"/>
    </w:rPr>
  </w:style>
  <w:style w:type="paragraph" w:styleId="affffff9">
    <w:name w:val="endnote text"/>
    <w:basedOn w:val="a5"/>
    <w:link w:val="affffffa"/>
    <w:uiPriority w:val="99"/>
    <w:semiHidden/>
    <w:rsid w:val="00966E2D"/>
    <w:rPr>
      <w:sz w:val="20"/>
      <w:szCs w:val="20"/>
    </w:rPr>
  </w:style>
  <w:style w:type="character" w:customStyle="1" w:styleId="affffffa">
    <w:name w:val="Текст концевой сноски Знак"/>
    <w:basedOn w:val="a6"/>
    <w:link w:val="affffff9"/>
    <w:uiPriority w:val="99"/>
    <w:semiHidden/>
    <w:rsid w:val="00966E2D"/>
    <w:rPr>
      <w:rFonts w:ascii="Times New Roman" w:eastAsia="Times New Roman" w:hAnsi="Times New Roman" w:cs="Times New Roman"/>
      <w:sz w:val="20"/>
      <w:szCs w:val="20"/>
      <w:lang w:eastAsia="ru-RU"/>
    </w:rPr>
  </w:style>
  <w:style w:type="character" w:styleId="affffffb">
    <w:name w:val="endnote reference"/>
    <w:basedOn w:val="a6"/>
    <w:uiPriority w:val="99"/>
    <w:semiHidden/>
    <w:rsid w:val="00966E2D"/>
    <w:rPr>
      <w:rFonts w:cs="Times New Roman"/>
      <w:vertAlign w:val="superscript"/>
    </w:rPr>
  </w:style>
  <w:style w:type="paragraph" w:customStyle="1" w:styleId="111">
    <w:name w:val="Обычный11"/>
    <w:uiPriority w:val="99"/>
    <w:rsid w:val="00966E2D"/>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uiPriority w:val="99"/>
    <w:rsid w:val="00966E2D"/>
    <w:pPr>
      <w:widowControl w:val="0"/>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c">
    <w:name w:val="Достижение"/>
    <w:basedOn w:val="a5"/>
    <w:uiPriority w:val="99"/>
    <w:rsid w:val="00966E2D"/>
  </w:style>
  <w:style w:type="paragraph" w:customStyle="1" w:styleId="BodyText21">
    <w:name w:val="Body Text 21"/>
    <w:basedOn w:val="a5"/>
    <w:uiPriority w:val="99"/>
    <w:rsid w:val="00966E2D"/>
    <w:pPr>
      <w:spacing w:line="360" w:lineRule="auto"/>
    </w:pPr>
    <w:rPr>
      <w:szCs w:val="20"/>
    </w:rPr>
  </w:style>
  <w:style w:type="paragraph" w:customStyle="1" w:styleId="affffffd">
    <w:name w:val="Абзац правил"/>
    <w:uiPriority w:val="99"/>
    <w:rsid w:val="00966E2D"/>
    <w:pPr>
      <w:spacing w:before="40" w:after="40" w:line="240" w:lineRule="auto"/>
      <w:ind w:firstLine="567"/>
      <w:jc w:val="both"/>
    </w:pPr>
    <w:rPr>
      <w:rFonts w:ascii="Arial" w:eastAsia="Times New Roman" w:hAnsi="Arial" w:cs="Arial"/>
      <w:sz w:val="20"/>
      <w:szCs w:val="20"/>
      <w:lang w:eastAsia="ru-RU"/>
    </w:rPr>
  </w:style>
  <w:style w:type="paragraph" w:customStyle="1" w:styleId="213">
    <w:name w:val="Основной текст с отступом 21"/>
    <w:basedOn w:val="auiue"/>
    <w:rsid w:val="00966E2D"/>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966E2D"/>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5"/>
    <w:uiPriority w:val="99"/>
    <w:rsid w:val="00966E2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5"/>
    <w:uiPriority w:val="99"/>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5"/>
    <w:uiPriority w:val="99"/>
    <w:rsid w:val="00966E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5"/>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5"/>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5"/>
    <w:uiPriority w:val="99"/>
    <w:rsid w:val="00966E2D"/>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5"/>
    <w:uiPriority w:val="99"/>
    <w:rsid w:val="00966E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5"/>
    <w:uiPriority w:val="99"/>
    <w:rsid w:val="00966E2D"/>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5"/>
    <w:uiPriority w:val="99"/>
    <w:rsid w:val="00966E2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5"/>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5"/>
    <w:uiPriority w:val="99"/>
    <w:rsid w:val="00966E2D"/>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5"/>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5"/>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5"/>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5"/>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5"/>
    <w:rsid w:val="00966E2D"/>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5"/>
    <w:rsid w:val="00966E2D"/>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5"/>
    <w:rsid w:val="00966E2D"/>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5"/>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5"/>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5"/>
    <w:rsid w:val="00966E2D"/>
    <w:pPr>
      <w:spacing w:before="100" w:beforeAutospacing="1" w:after="100" w:afterAutospacing="1"/>
    </w:pPr>
    <w:rPr>
      <w:b/>
      <w:bCs/>
    </w:rPr>
  </w:style>
  <w:style w:type="paragraph" w:customStyle="1" w:styleId="font6">
    <w:name w:val="font6"/>
    <w:basedOn w:val="a5"/>
    <w:rsid w:val="00966E2D"/>
    <w:pPr>
      <w:spacing w:before="100" w:beforeAutospacing="1" w:after="100" w:afterAutospacing="1"/>
    </w:pPr>
    <w:rPr>
      <w:b/>
      <w:bCs/>
      <w:u w:val="single"/>
    </w:rPr>
  </w:style>
  <w:style w:type="paragraph" w:customStyle="1" w:styleId="xl75">
    <w:name w:val="xl75"/>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5"/>
    <w:rsid w:val="00966E2D"/>
    <w:pPr>
      <w:spacing w:before="100" w:beforeAutospacing="1" w:after="100" w:afterAutospacing="1"/>
      <w:textAlignment w:val="center"/>
    </w:pPr>
    <w:rPr>
      <w:color w:val="000000"/>
    </w:rPr>
  </w:style>
  <w:style w:type="paragraph" w:customStyle="1" w:styleId="xl78">
    <w:name w:val="xl78"/>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5"/>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5"/>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5"/>
    <w:rsid w:val="00966E2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5"/>
    <w:rsid w:val="00966E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5"/>
    <w:rsid w:val="00966E2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5"/>
    <w:rsid w:val="00966E2D"/>
    <w:pPr>
      <w:pBdr>
        <w:top w:val="single" w:sz="4" w:space="0" w:color="auto"/>
      </w:pBdr>
      <w:spacing w:before="100" w:beforeAutospacing="1" w:after="100" w:afterAutospacing="1"/>
      <w:textAlignment w:val="center"/>
    </w:pPr>
  </w:style>
  <w:style w:type="paragraph" w:customStyle="1" w:styleId="xl87">
    <w:name w:val="xl87"/>
    <w:basedOn w:val="a5"/>
    <w:rsid w:val="00966E2D"/>
    <w:pPr>
      <w:pBdr>
        <w:top w:val="single" w:sz="4" w:space="0" w:color="auto"/>
      </w:pBdr>
      <w:spacing w:before="100" w:beforeAutospacing="1" w:after="100" w:afterAutospacing="1"/>
      <w:jc w:val="center"/>
      <w:textAlignment w:val="center"/>
    </w:pPr>
  </w:style>
  <w:style w:type="paragraph" w:customStyle="1" w:styleId="xl88">
    <w:name w:val="xl88"/>
    <w:basedOn w:val="a5"/>
    <w:rsid w:val="00966E2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966E2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5"/>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5"/>
    <w:rsid w:val="00966E2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5"/>
    <w:rsid w:val="00966E2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5"/>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5"/>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5"/>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5"/>
    <w:rsid w:val="00966E2D"/>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5"/>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5"/>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5"/>
    <w:uiPriority w:val="99"/>
    <w:rsid w:val="00966E2D"/>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5"/>
    <w:uiPriority w:val="99"/>
    <w:rsid w:val="00966E2D"/>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5"/>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5"/>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5"/>
    <w:uiPriority w:val="99"/>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5"/>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5"/>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5"/>
    <w:uiPriority w:val="99"/>
    <w:rsid w:val="00966E2D"/>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5"/>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5"/>
    <w:uiPriority w:val="99"/>
    <w:rsid w:val="00966E2D"/>
    <w:pPr>
      <w:pBdr>
        <w:top w:val="single" w:sz="4" w:space="0" w:color="auto"/>
      </w:pBdr>
      <w:shd w:val="clear" w:color="auto" w:fill="00FFFF"/>
      <w:spacing w:before="100" w:beforeAutospacing="1" w:after="100" w:afterAutospacing="1"/>
      <w:jc w:val="center"/>
    </w:pPr>
  </w:style>
  <w:style w:type="paragraph" w:customStyle="1" w:styleId="xl112">
    <w:name w:val="xl112"/>
    <w:basedOn w:val="a5"/>
    <w:uiPriority w:val="99"/>
    <w:rsid w:val="00966E2D"/>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5"/>
    <w:uiPriority w:val="99"/>
    <w:rsid w:val="00966E2D"/>
    <w:pPr>
      <w:spacing w:before="100" w:beforeAutospacing="1" w:after="100" w:afterAutospacing="1"/>
      <w:jc w:val="center"/>
      <w:textAlignment w:val="top"/>
    </w:pPr>
    <w:rPr>
      <w:b/>
      <w:bCs/>
      <w:sz w:val="28"/>
      <w:szCs w:val="28"/>
    </w:rPr>
  </w:style>
  <w:style w:type="paragraph" w:customStyle="1" w:styleId="xl114">
    <w:name w:val="xl114"/>
    <w:basedOn w:val="a5"/>
    <w:uiPriority w:val="99"/>
    <w:rsid w:val="00966E2D"/>
    <w:pPr>
      <w:spacing w:before="100" w:beforeAutospacing="1" w:after="100" w:afterAutospacing="1"/>
      <w:jc w:val="center"/>
      <w:textAlignment w:val="top"/>
    </w:pPr>
    <w:rPr>
      <w:b/>
      <w:bCs/>
    </w:rPr>
  </w:style>
  <w:style w:type="paragraph" w:customStyle="1" w:styleId="xl115">
    <w:name w:val="xl115"/>
    <w:basedOn w:val="a5"/>
    <w:uiPriority w:val="99"/>
    <w:rsid w:val="00966E2D"/>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5"/>
    <w:uiPriority w:val="99"/>
    <w:rsid w:val="00966E2D"/>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uiPriority w:val="99"/>
    <w:qFormat/>
    <w:rsid w:val="00966E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6"/>
    <w:uiPriority w:val="99"/>
    <w:rsid w:val="00966E2D"/>
    <w:rPr>
      <w:rFonts w:cs="Times New Roman"/>
    </w:rPr>
  </w:style>
  <w:style w:type="paragraph" w:customStyle="1" w:styleId="affffffe">
    <w:name w:val="Стиль"/>
    <w:uiPriority w:val="99"/>
    <w:rsid w:val="00966E2D"/>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ffffff">
    <w:name w:val="annotation subject"/>
    <w:basedOn w:val="afffff3"/>
    <w:next w:val="afffff3"/>
    <w:link w:val="afffffff0"/>
    <w:uiPriority w:val="99"/>
    <w:semiHidden/>
    <w:rsid w:val="00966E2D"/>
    <w:pPr>
      <w:widowControl/>
      <w:jc w:val="left"/>
    </w:pPr>
    <w:rPr>
      <w:rFonts w:ascii="Times New Roman" w:hAnsi="Times New Roman"/>
      <w:b/>
      <w:bCs/>
      <w:lang w:val="ru-RU" w:eastAsia="ru-RU"/>
    </w:rPr>
  </w:style>
  <w:style w:type="character" w:customStyle="1" w:styleId="afffffff0">
    <w:name w:val="Тема примечания Знак"/>
    <w:basedOn w:val="afffff4"/>
    <w:link w:val="afffffff"/>
    <w:uiPriority w:val="99"/>
    <w:semiHidden/>
    <w:rsid w:val="00966E2D"/>
    <w:rPr>
      <w:rFonts w:ascii="Times New Roman" w:eastAsia="Times New Roman" w:hAnsi="Times New Roman" w:cs="Times New Roman"/>
      <w:b/>
      <w:bCs/>
      <w:sz w:val="20"/>
      <w:szCs w:val="20"/>
      <w:lang w:val="en-US" w:eastAsia="ru-RU"/>
    </w:rPr>
  </w:style>
  <w:style w:type="paragraph" w:customStyle="1" w:styleId="afffffff1">
    <w:name w:val="Знак Знак Знак Знак Знак Знак Знак"/>
    <w:basedOn w:val="a5"/>
    <w:uiPriority w:val="99"/>
    <w:rsid w:val="00966E2D"/>
    <w:pPr>
      <w:widowControl w:val="0"/>
      <w:spacing w:after="160" w:line="240" w:lineRule="exact"/>
      <w:jc w:val="both"/>
    </w:pPr>
    <w:rPr>
      <w:rFonts w:ascii="Verdana" w:hAnsi="Verdana" w:cs="Verdana"/>
      <w:kern w:val="2"/>
      <w:sz w:val="20"/>
      <w:szCs w:val="20"/>
      <w:lang w:val="en-US" w:eastAsia="en-US"/>
    </w:rPr>
  </w:style>
  <w:style w:type="paragraph" w:customStyle="1" w:styleId="afffffff2">
    <w:name w:val="Контракт б/н"/>
    <w:basedOn w:val="a5"/>
    <w:uiPriority w:val="99"/>
    <w:rsid w:val="00966E2D"/>
    <w:pPr>
      <w:ind w:firstLine="567"/>
      <w:jc w:val="both"/>
    </w:pPr>
    <w:rPr>
      <w:sz w:val="28"/>
      <w:szCs w:val="28"/>
    </w:rPr>
  </w:style>
  <w:style w:type="character" w:customStyle="1" w:styleId="link">
    <w:name w:val="link"/>
    <w:basedOn w:val="a6"/>
    <w:uiPriority w:val="99"/>
    <w:rsid w:val="00966E2D"/>
    <w:rPr>
      <w:rFonts w:cs="Times New Roman"/>
      <w:color w:val="008000"/>
      <w:u w:val="none"/>
      <w:effect w:val="none"/>
    </w:rPr>
  </w:style>
  <w:style w:type="character" w:customStyle="1" w:styleId="cherta">
    <w:name w:val="cherta"/>
    <w:basedOn w:val="a6"/>
    <w:uiPriority w:val="99"/>
    <w:rsid w:val="00966E2D"/>
    <w:rPr>
      <w:rFonts w:cs="Times New Roman"/>
    </w:rPr>
  </w:style>
  <w:style w:type="character" w:styleId="afffffff3">
    <w:name w:val="Strong"/>
    <w:basedOn w:val="a6"/>
    <w:uiPriority w:val="99"/>
    <w:qFormat/>
    <w:rsid w:val="00966E2D"/>
    <w:rPr>
      <w:rFonts w:cs="Times New Roman"/>
      <w:b/>
      <w:bCs/>
    </w:rPr>
  </w:style>
  <w:style w:type="paragraph" w:customStyle="1" w:styleId="FR3">
    <w:name w:val="FR3"/>
    <w:uiPriority w:val="99"/>
    <w:rsid w:val="00966E2D"/>
    <w:pPr>
      <w:widowControl w:val="0"/>
      <w:autoSpaceDE w:val="0"/>
      <w:autoSpaceDN w:val="0"/>
      <w:adjustRightInd w:val="0"/>
      <w:spacing w:before="160" w:after="0" w:line="240" w:lineRule="auto"/>
      <w:ind w:left="160"/>
    </w:pPr>
    <w:rPr>
      <w:rFonts w:ascii="Arial" w:eastAsia="Times New Roman" w:hAnsi="Arial" w:cs="Arial"/>
      <w:b/>
      <w:bCs/>
      <w:noProof/>
      <w:sz w:val="16"/>
      <w:szCs w:val="16"/>
      <w:lang w:eastAsia="ru-RU"/>
    </w:rPr>
  </w:style>
  <w:style w:type="paragraph" w:styleId="afffffff4">
    <w:name w:val="Document Map"/>
    <w:basedOn w:val="a5"/>
    <w:link w:val="afffffff5"/>
    <w:uiPriority w:val="99"/>
    <w:semiHidden/>
    <w:rsid w:val="00966E2D"/>
    <w:pPr>
      <w:shd w:val="clear" w:color="auto" w:fill="000080"/>
    </w:pPr>
    <w:rPr>
      <w:rFonts w:ascii="Tahoma" w:hAnsi="Tahoma" w:cs="Tahoma"/>
      <w:sz w:val="20"/>
      <w:szCs w:val="20"/>
    </w:rPr>
  </w:style>
  <w:style w:type="character" w:customStyle="1" w:styleId="afffffff5">
    <w:name w:val="Схема документа Знак"/>
    <w:basedOn w:val="a6"/>
    <w:link w:val="afffffff4"/>
    <w:uiPriority w:val="99"/>
    <w:semiHidden/>
    <w:rsid w:val="00966E2D"/>
    <w:rPr>
      <w:rFonts w:ascii="Tahoma" w:eastAsia="Times New Roman" w:hAnsi="Tahoma" w:cs="Tahoma"/>
      <w:sz w:val="20"/>
      <w:szCs w:val="20"/>
      <w:shd w:val="clear" w:color="auto" w:fill="000080"/>
      <w:lang w:eastAsia="ru-RU"/>
    </w:rPr>
  </w:style>
  <w:style w:type="character" w:customStyle="1" w:styleId="afffffff6">
    <w:name w:val="Знак Знак Знак Знак"/>
    <w:basedOn w:val="a6"/>
    <w:uiPriority w:val="99"/>
    <w:semiHidden/>
    <w:locked/>
    <w:rsid w:val="00966E2D"/>
    <w:rPr>
      <w:rFonts w:cs="Times New Roman"/>
      <w:sz w:val="24"/>
      <w:szCs w:val="24"/>
      <w:lang w:val="ru-RU" w:eastAsia="ru-RU" w:bidi="ar-SA"/>
    </w:rPr>
  </w:style>
  <w:style w:type="paragraph" w:styleId="afffffff7">
    <w:name w:val="List Paragraph"/>
    <w:basedOn w:val="a5"/>
    <w:link w:val="afffffff8"/>
    <w:uiPriority w:val="99"/>
    <w:qFormat/>
    <w:rsid w:val="00966E2D"/>
    <w:pPr>
      <w:ind w:left="720"/>
      <w:contextualSpacing/>
    </w:pPr>
  </w:style>
  <w:style w:type="paragraph" w:customStyle="1" w:styleId="WW-2">
    <w:name w:val="WW-Основной текст с отступом 2"/>
    <w:basedOn w:val="a5"/>
    <w:uiPriority w:val="99"/>
    <w:rsid w:val="00966E2D"/>
    <w:pPr>
      <w:suppressAutoHyphens/>
      <w:ind w:firstLine="567"/>
      <w:jc w:val="both"/>
    </w:pPr>
    <w:rPr>
      <w:szCs w:val="20"/>
      <w:lang w:eastAsia="ar-SA"/>
    </w:rPr>
  </w:style>
  <w:style w:type="character" w:customStyle="1" w:styleId="FontStyle43">
    <w:name w:val="Font Style43"/>
    <w:uiPriority w:val="99"/>
    <w:rsid w:val="00966E2D"/>
    <w:rPr>
      <w:rFonts w:ascii="Arial Narrow" w:hAnsi="Arial Narrow"/>
      <w:sz w:val="26"/>
    </w:rPr>
  </w:style>
  <w:style w:type="paragraph" w:customStyle="1" w:styleId="127">
    <w:name w:val="Стиль По ширине Первая строка:  127 см"/>
    <w:basedOn w:val="21"/>
    <w:uiPriority w:val="99"/>
    <w:rsid w:val="00966E2D"/>
    <w:pPr>
      <w:spacing w:before="240" w:after="60"/>
      <w:ind w:firstLine="720"/>
      <w:jc w:val="both"/>
    </w:pPr>
    <w:rPr>
      <w:iCs/>
      <w:spacing w:val="0"/>
      <w:sz w:val="28"/>
      <w:szCs w:val="20"/>
    </w:rPr>
  </w:style>
  <w:style w:type="paragraph" w:customStyle="1" w:styleId="afffffff9">
    <w:name w:val="Табличный_по ширине"/>
    <w:basedOn w:val="a5"/>
    <w:uiPriority w:val="99"/>
    <w:rsid w:val="00966E2D"/>
    <w:pPr>
      <w:jc w:val="both"/>
    </w:pPr>
    <w:rPr>
      <w:sz w:val="22"/>
      <w:szCs w:val="22"/>
    </w:rPr>
  </w:style>
  <w:style w:type="numbering" w:styleId="111111">
    <w:name w:val="Outline List 2"/>
    <w:basedOn w:val="a8"/>
    <w:uiPriority w:val="99"/>
    <w:semiHidden/>
    <w:unhideWhenUsed/>
    <w:rsid w:val="00966E2D"/>
    <w:pPr>
      <w:numPr>
        <w:numId w:val="4"/>
      </w:numPr>
    </w:pPr>
  </w:style>
  <w:style w:type="numbering" w:customStyle="1" w:styleId="1">
    <w:name w:val="Текущий список1"/>
    <w:rsid w:val="00966E2D"/>
    <w:pPr>
      <w:numPr>
        <w:numId w:val="5"/>
      </w:numPr>
    </w:pPr>
  </w:style>
  <w:style w:type="numbering" w:styleId="a3">
    <w:name w:val="Outline List 3"/>
    <w:basedOn w:val="a8"/>
    <w:uiPriority w:val="99"/>
    <w:semiHidden/>
    <w:unhideWhenUsed/>
    <w:rsid w:val="00966E2D"/>
    <w:pPr>
      <w:numPr>
        <w:numId w:val="6"/>
      </w:numPr>
    </w:pPr>
  </w:style>
  <w:style w:type="numbering" w:customStyle="1" w:styleId="20">
    <w:name w:val="Текущий список2"/>
    <w:rsid w:val="00966E2D"/>
    <w:pPr>
      <w:numPr>
        <w:numId w:val="7"/>
      </w:numPr>
    </w:pPr>
  </w:style>
  <w:style w:type="numbering" w:styleId="1ai">
    <w:name w:val="Outline List 1"/>
    <w:basedOn w:val="a8"/>
    <w:uiPriority w:val="99"/>
    <w:semiHidden/>
    <w:unhideWhenUsed/>
    <w:rsid w:val="00966E2D"/>
    <w:pPr>
      <w:numPr>
        <w:numId w:val="8"/>
      </w:numPr>
    </w:pPr>
  </w:style>
  <w:style w:type="character" w:customStyle="1" w:styleId="1f">
    <w:name w:val="Основной шрифт абзаца1"/>
    <w:rsid w:val="00966E2D"/>
    <w:rPr>
      <w:sz w:val="24"/>
    </w:rPr>
  </w:style>
  <w:style w:type="character" w:customStyle="1" w:styleId="FontStyle12">
    <w:name w:val="Font Style12"/>
    <w:basedOn w:val="a6"/>
    <w:rsid w:val="00966E2D"/>
    <w:rPr>
      <w:rFonts w:ascii="Times New Roman" w:hAnsi="Times New Roman" w:cs="Times New Roman"/>
      <w:b/>
      <w:bCs/>
      <w:sz w:val="22"/>
      <w:szCs w:val="22"/>
    </w:rPr>
  </w:style>
  <w:style w:type="character" w:customStyle="1" w:styleId="ConsPlusNonformat0">
    <w:name w:val="ConsPlusNonformat Знак"/>
    <w:basedOn w:val="a6"/>
    <w:link w:val="ConsPlusNonformat"/>
    <w:uiPriority w:val="99"/>
    <w:rsid w:val="00966E2D"/>
    <w:rPr>
      <w:rFonts w:ascii="Courier New" w:eastAsia="Times New Roman" w:hAnsi="Courier New" w:cs="Courier New"/>
      <w:sz w:val="20"/>
      <w:szCs w:val="20"/>
      <w:lang w:eastAsia="ru-RU"/>
    </w:rPr>
  </w:style>
  <w:style w:type="character" w:customStyle="1" w:styleId="FontStyle11">
    <w:name w:val="Font Style11"/>
    <w:basedOn w:val="a6"/>
    <w:rsid w:val="00966E2D"/>
    <w:rPr>
      <w:rFonts w:ascii="Times New Roman" w:hAnsi="Times New Roman" w:cs="Times New Roman"/>
      <w:sz w:val="22"/>
      <w:szCs w:val="22"/>
    </w:rPr>
  </w:style>
  <w:style w:type="paragraph" w:customStyle="1" w:styleId="310">
    <w:name w:val="Основной текст с отступом 31"/>
    <w:basedOn w:val="a5"/>
    <w:rsid w:val="00966E2D"/>
    <w:pPr>
      <w:tabs>
        <w:tab w:val="left" w:pos="7088"/>
      </w:tabs>
      <w:spacing w:line="280" w:lineRule="exact"/>
      <w:ind w:firstLine="851"/>
      <w:jc w:val="both"/>
    </w:pPr>
    <w:rPr>
      <w:snapToGrid w:val="0"/>
    </w:rPr>
  </w:style>
  <w:style w:type="paragraph" w:customStyle="1" w:styleId="caaieiaie3">
    <w:name w:val="caaieiaie 3"/>
    <w:basedOn w:val="a5"/>
    <w:next w:val="a5"/>
    <w:rsid w:val="00966E2D"/>
    <w:pPr>
      <w:keepNext/>
      <w:spacing w:before="240" w:after="60"/>
    </w:pPr>
    <w:rPr>
      <w:rFonts w:ascii="Arial" w:hAnsi="Arial" w:cs="Arial"/>
    </w:rPr>
  </w:style>
  <w:style w:type="paragraph" w:customStyle="1" w:styleId="220">
    <w:name w:val="Основной текст с отступом 22"/>
    <w:basedOn w:val="a5"/>
    <w:rsid w:val="00966E2D"/>
    <w:pPr>
      <w:overflowPunct w:val="0"/>
      <w:autoSpaceDE w:val="0"/>
      <w:autoSpaceDN w:val="0"/>
      <w:adjustRightInd w:val="0"/>
      <w:spacing w:line="200" w:lineRule="atLeast"/>
      <w:ind w:firstLine="284"/>
      <w:jc w:val="both"/>
    </w:pPr>
    <w:rPr>
      <w:rFonts w:ascii="Arial" w:hAnsi="Arial"/>
      <w:sz w:val="20"/>
      <w:szCs w:val="20"/>
    </w:rPr>
  </w:style>
  <w:style w:type="character" w:customStyle="1" w:styleId="2f8">
    <w:name w:val="Заголовок №2_"/>
    <w:basedOn w:val="a6"/>
    <w:link w:val="2f9"/>
    <w:uiPriority w:val="99"/>
    <w:rsid w:val="00966E2D"/>
    <w:rPr>
      <w:b/>
      <w:bCs/>
      <w:sz w:val="24"/>
      <w:szCs w:val="24"/>
      <w:shd w:val="clear" w:color="auto" w:fill="FFFFFF"/>
    </w:rPr>
  </w:style>
  <w:style w:type="paragraph" w:customStyle="1" w:styleId="2f9">
    <w:name w:val="Заголовок №2"/>
    <w:basedOn w:val="a5"/>
    <w:link w:val="2f8"/>
    <w:uiPriority w:val="99"/>
    <w:rsid w:val="00966E2D"/>
    <w:pPr>
      <w:shd w:val="clear" w:color="auto" w:fill="FFFFFF"/>
      <w:spacing w:before="360" w:line="274" w:lineRule="exact"/>
      <w:jc w:val="both"/>
      <w:outlineLvl w:val="1"/>
    </w:pPr>
    <w:rPr>
      <w:rFonts w:asciiTheme="minorHAnsi" w:eastAsiaTheme="minorHAnsi" w:hAnsiTheme="minorHAnsi" w:cstheme="minorBidi"/>
      <w:b/>
      <w:bCs/>
      <w:lang w:eastAsia="en-US"/>
    </w:rPr>
  </w:style>
  <w:style w:type="character" w:customStyle="1" w:styleId="2fa">
    <w:name w:val="Основной текст + Полужирный2"/>
    <w:basedOn w:val="a6"/>
    <w:uiPriority w:val="99"/>
    <w:rsid w:val="00966E2D"/>
    <w:rPr>
      <w:rFonts w:ascii="Times New Roman" w:hAnsi="Times New Roman" w:cs="Times New Roman"/>
      <w:b/>
      <w:bCs/>
      <w:spacing w:val="0"/>
      <w:sz w:val="24"/>
      <w:szCs w:val="24"/>
    </w:rPr>
  </w:style>
  <w:style w:type="paragraph" w:customStyle="1" w:styleId="List2">
    <w:name w:val="List2"/>
    <w:basedOn w:val="a5"/>
    <w:rsid w:val="00966E2D"/>
    <w:pPr>
      <w:tabs>
        <w:tab w:val="left" w:pos="1701"/>
      </w:tabs>
      <w:spacing w:after="60" w:line="360" w:lineRule="auto"/>
      <w:jc w:val="both"/>
    </w:pPr>
    <w:rPr>
      <w:lang w:eastAsia="ar-SA"/>
    </w:rPr>
  </w:style>
  <w:style w:type="paragraph" w:customStyle="1" w:styleId="1f0">
    <w:name w:val="Абзац списка1"/>
    <w:basedOn w:val="a5"/>
    <w:qFormat/>
    <w:rsid w:val="00966E2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6"/>
    <w:link w:val="ConsPlusNormal"/>
    <w:locked/>
    <w:rsid w:val="00966E2D"/>
    <w:rPr>
      <w:rFonts w:ascii="Arial" w:eastAsia="Times New Roman" w:hAnsi="Arial" w:cs="Arial"/>
      <w:sz w:val="20"/>
      <w:szCs w:val="20"/>
      <w:lang w:eastAsia="ru-RU"/>
    </w:rPr>
  </w:style>
  <w:style w:type="paragraph" w:styleId="afffffffa">
    <w:name w:val="No Spacing"/>
    <w:qFormat/>
    <w:rsid w:val="00966E2D"/>
    <w:pPr>
      <w:spacing w:after="0" w:line="240" w:lineRule="auto"/>
    </w:pPr>
    <w:rPr>
      <w:rFonts w:ascii="Calibri" w:eastAsia="Calibri" w:hAnsi="Calibri" w:cs="Times New Roman"/>
    </w:rPr>
  </w:style>
  <w:style w:type="character" w:customStyle="1" w:styleId="710">
    <w:name w:val="стиль71"/>
    <w:basedOn w:val="a6"/>
    <w:rsid w:val="00966E2D"/>
    <w:rPr>
      <w:sz w:val="27"/>
      <w:szCs w:val="27"/>
    </w:rPr>
  </w:style>
  <w:style w:type="character" w:customStyle="1" w:styleId="text3">
    <w:name w:val="text3"/>
    <w:basedOn w:val="a6"/>
    <w:rsid w:val="00966E2D"/>
    <w:rPr>
      <w:rFonts w:ascii="Arial" w:hAnsi="Arial" w:cs="Arial" w:hint="default"/>
      <w:color w:val="000000"/>
      <w:sz w:val="20"/>
      <w:szCs w:val="20"/>
    </w:rPr>
  </w:style>
  <w:style w:type="character" w:customStyle="1" w:styleId="112">
    <w:name w:val="стиль11"/>
    <w:basedOn w:val="a6"/>
    <w:rsid w:val="00966E2D"/>
    <w:rPr>
      <w:b/>
      <w:bCs/>
      <w:color w:val="FF0000"/>
    </w:rPr>
  </w:style>
  <w:style w:type="character" w:customStyle="1" w:styleId="style71">
    <w:name w:val="style71"/>
    <w:basedOn w:val="a6"/>
    <w:rsid w:val="00966E2D"/>
    <w:rPr>
      <w:rFonts w:ascii="Verdana" w:hAnsi="Verdana" w:hint="default"/>
      <w:b/>
      <w:bCs/>
      <w:color w:val="FF0000"/>
      <w:sz w:val="27"/>
      <w:szCs w:val="27"/>
    </w:rPr>
  </w:style>
  <w:style w:type="character" w:customStyle="1" w:styleId="text21">
    <w:name w:val="text21"/>
    <w:basedOn w:val="a6"/>
    <w:rsid w:val="00966E2D"/>
    <w:rPr>
      <w:rFonts w:ascii="Verdana" w:hAnsi="Verdana" w:hint="default"/>
      <w:color w:val="000000"/>
      <w:sz w:val="18"/>
      <w:szCs w:val="18"/>
    </w:rPr>
  </w:style>
  <w:style w:type="character" w:customStyle="1" w:styleId="afffffffb">
    <w:name w:val="Основной текст_"/>
    <w:basedOn w:val="a6"/>
    <w:link w:val="4a"/>
    <w:rsid w:val="00966E2D"/>
    <w:rPr>
      <w:sz w:val="27"/>
      <w:szCs w:val="27"/>
      <w:shd w:val="clear" w:color="auto" w:fill="FFFFFF"/>
    </w:rPr>
  </w:style>
  <w:style w:type="paragraph" w:customStyle="1" w:styleId="4a">
    <w:name w:val="Основной текст4"/>
    <w:basedOn w:val="a5"/>
    <w:link w:val="afffffffb"/>
    <w:rsid w:val="00966E2D"/>
    <w:pPr>
      <w:shd w:val="clear" w:color="auto" w:fill="FFFFFF"/>
      <w:spacing w:before="60" w:line="403" w:lineRule="exact"/>
    </w:pPr>
    <w:rPr>
      <w:rFonts w:asciiTheme="minorHAnsi" w:eastAsiaTheme="minorHAnsi" w:hAnsiTheme="minorHAnsi" w:cstheme="minorBidi"/>
      <w:sz w:val="27"/>
      <w:szCs w:val="27"/>
      <w:lang w:eastAsia="en-US"/>
    </w:rPr>
  </w:style>
  <w:style w:type="paragraph" w:customStyle="1" w:styleId="1f1">
    <w:name w:val="Основной текст1"/>
    <w:basedOn w:val="a5"/>
    <w:rsid w:val="00966E2D"/>
    <w:pPr>
      <w:shd w:val="clear" w:color="auto" w:fill="FFFFFF"/>
      <w:spacing w:line="293" w:lineRule="exact"/>
      <w:jc w:val="both"/>
    </w:pPr>
    <w:rPr>
      <w:lang w:val="en-US" w:eastAsia="en-US" w:bidi="en-US"/>
    </w:rPr>
  </w:style>
  <w:style w:type="character" w:customStyle="1" w:styleId="apple-converted-space">
    <w:name w:val="apple-converted-space"/>
    <w:basedOn w:val="a6"/>
    <w:rsid w:val="00966E2D"/>
  </w:style>
  <w:style w:type="paragraph" w:customStyle="1" w:styleId="Style5">
    <w:name w:val="Style5"/>
    <w:basedOn w:val="a5"/>
    <w:uiPriority w:val="99"/>
    <w:rsid w:val="00966E2D"/>
    <w:pPr>
      <w:widowControl w:val="0"/>
      <w:autoSpaceDE w:val="0"/>
      <w:autoSpaceDN w:val="0"/>
      <w:adjustRightInd w:val="0"/>
    </w:pPr>
  </w:style>
  <w:style w:type="paragraph" w:customStyle="1" w:styleId="1f2">
    <w:name w:val="Обычный отступ1"/>
    <w:basedOn w:val="a5"/>
    <w:rsid w:val="00966E2D"/>
    <w:pPr>
      <w:suppressAutoHyphens/>
      <w:spacing w:line="360" w:lineRule="auto"/>
      <w:ind w:firstLine="624"/>
      <w:jc w:val="both"/>
    </w:pPr>
    <w:rPr>
      <w:sz w:val="26"/>
      <w:szCs w:val="20"/>
      <w:lang w:eastAsia="ar-SA"/>
    </w:rPr>
  </w:style>
  <w:style w:type="character" w:customStyle="1" w:styleId="afffffff8">
    <w:name w:val="Абзац списка Знак"/>
    <w:basedOn w:val="a6"/>
    <w:link w:val="afffffff7"/>
    <w:uiPriority w:val="34"/>
    <w:rsid w:val="00966E2D"/>
    <w:rPr>
      <w:rFonts w:ascii="Times New Roman" w:eastAsia="Times New Roman" w:hAnsi="Times New Roman" w:cs="Times New Roman"/>
      <w:sz w:val="24"/>
      <w:szCs w:val="24"/>
      <w:lang w:eastAsia="ru-RU"/>
    </w:rPr>
  </w:style>
  <w:style w:type="paragraph" w:customStyle="1" w:styleId="Style3">
    <w:name w:val="Style3"/>
    <w:basedOn w:val="a5"/>
    <w:rsid w:val="00966E2D"/>
    <w:pPr>
      <w:widowControl w:val="0"/>
      <w:autoSpaceDE w:val="0"/>
      <w:autoSpaceDN w:val="0"/>
      <w:adjustRightInd w:val="0"/>
    </w:pPr>
    <w:rPr>
      <w:rFonts w:eastAsiaTheme="minorEastAsia"/>
    </w:rPr>
  </w:style>
  <w:style w:type="paragraph" w:customStyle="1" w:styleId="Style4">
    <w:name w:val="Style4"/>
    <w:basedOn w:val="a5"/>
    <w:uiPriority w:val="99"/>
    <w:rsid w:val="00966E2D"/>
    <w:pPr>
      <w:widowControl w:val="0"/>
      <w:autoSpaceDE w:val="0"/>
      <w:autoSpaceDN w:val="0"/>
      <w:adjustRightInd w:val="0"/>
      <w:spacing w:line="269" w:lineRule="exact"/>
      <w:jc w:val="center"/>
    </w:pPr>
    <w:rPr>
      <w:rFonts w:eastAsiaTheme="minorEastAsia"/>
    </w:rPr>
  </w:style>
  <w:style w:type="paragraph" w:customStyle="1" w:styleId="Style7">
    <w:name w:val="Style7"/>
    <w:basedOn w:val="a5"/>
    <w:uiPriority w:val="99"/>
    <w:rsid w:val="00966E2D"/>
    <w:pPr>
      <w:widowControl w:val="0"/>
      <w:autoSpaceDE w:val="0"/>
      <w:autoSpaceDN w:val="0"/>
      <w:adjustRightInd w:val="0"/>
      <w:spacing w:line="257" w:lineRule="exact"/>
    </w:pPr>
    <w:rPr>
      <w:rFonts w:eastAsiaTheme="minorEastAsia"/>
    </w:rPr>
  </w:style>
  <w:style w:type="character" w:customStyle="1" w:styleId="FontStyle17">
    <w:name w:val="Font Style17"/>
    <w:basedOn w:val="a6"/>
    <w:uiPriority w:val="99"/>
    <w:rsid w:val="00966E2D"/>
    <w:rPr>
      <w:rFonts w:ascii="Times New Roman" w:hAnsi="Times New Roman" w:cs="Times New Roman"/>
      <w:sz w:val="26"/>
      <w:szCs w:val="26"/>
    </w:rPr>
  </w:style>
  <w:style w:type="character" w:customStyle="1" w:styleId="FontStyle18">
    <w:name w:val="Font Style18"/>
    <w:basedOn w:val="a6"/>
    <w:uiPriority w:val="99"/>
    <w:rsid w:val="00966E2D"/>
    <w:rPr>
      <w:rFonts w:ascii="Times New Roman" w:hAnsi="Times New Roman" w:cs="Times New Roman"/>
      <w:b/>
      <w:bCs/>
      <w:sz w:val="22"/>
      <w:szCs w:val="22"/>
    </w:rPr>
  </w:style>
  <w:style w:type="character" w:customStyle="1" w:styleId="FontStyle20">
    <w:name w:val="Font Style20"/>
    <w:basedOn w:val="a6"/>
    <w:uiPriority w:val="99"/>
    <w:rsid w:val="00966E2D"/>
    <w:rPr>
      <w:rFonts w:ascii="Times New Roman" w:hAnsi="Times New Roman" w:cs="Times New Roman"/>
      <w:sz w:val="20"/>
      <w:szCs w:val="20"/>
    </w:rPr>
  </w:style>
  <w:style w:type="paragraph" w:customStyle="1" w:styleId="Style9">
    <w:name w:val="Style9"/>
    <w:basedOn w:val="a5"/>
    <w:rsid w:val="00966E2D"/>
    <w:pPr>
      <w:widowControl w:val="0"/>
      <w:autoSpaceDE w:val="0"/>
      <w:autoSpaceDN w:val="0"/>
      <w:adjustRightInd w:val="0"/>
      <w:spacing w:line="240" w:lineRule="exact"/>
      <w:jc w:val="center"/>
    </w:pPr>
    <w:rPr>
      <w:rFonts w:eastAsiaTheme="minorEastAsia"/>
    </w:rPr>
  </w:style>
  <w:style w:type="paragraph" w:customStyle="1" w:styleId="Style11">
    <w:name w:val="Style11"/>
    <w:basedOn w:val="a5"/>
    <w:uiPriority w:val="99"/>
    <w:rsid w:val="00966E2D"/>
    <w:pPr>
      <w:widowControl w:val="0"/>
      <w:autoSpaceDE w:val="0"/>
      <w:autoSpaceDN w:val="0"/>
      <w:adjustRightInd w:val="0"/>
      <w:spacing w:line="234" w:lineRule="exact"/>
    </w:pPr>
    <w:rPr>
      <w:rFonts w:eastAsiaTheme="minorEastAsia"/>
    </w:rPr>
  </w:style>
  <w:style w:type="paragraph" w:customStyle="1" w:styleId="Style15">
    <w:name w:val="Style15"/>
    <w:basedOn w:val="a5"/>
    <w:uiPriority w:val="99"/>
    <w:rsid w:val="00966E2D"/>
    <w:pPr>
      <w:widowControl w:val="0"/>
      <w:autoSpaceDE w:val="0"/>
      <w:autoSpaceDN w:val="0"/>
      <w:adjustRightInd w:val="0"/>
    </w:pPr>
    <w:rPr>
      <w:rFonts w:eastAsiaTheme="minorEastAsia"/>
    </w:rPr>
  </w:style>
  <w:style w:type="character" w:customStyle="1" w:styleId="FontStyle19">
    <w:name w:val="Font Style19"/>
    <w:basedOn w:val="a6"/>
    <w:uiPriority w:val="99"/>
    <w:rsid w:val="00966E2D"/>
    <w:rPr>
      <w:rFonts w:ascii="Times New Roman" w:hAnsi="Times New Roman" w:cs="Times New Roman"/>
      <w:sz w:val="20"/>
      <w:szCs w:val="20"/>
    </w:rPr>
  </w:style>
  <w:style w:type="paragraph" w:customStyle="1" w:styleId="Style1">
    <w:name w:val="Style1"/>
    <w:basedOn w:val="a5"/>
    <w:uiPriority w:val="99"/>
    <w:rsid w:val="00966E2D"/>
    <w:pPr>
      <w:widowControl w:val="0"/>
      <w:autoSpaceDE w:val="0"/>
      <w:autoSpaceDN w:val="0"/>
      <w:adjustRightInd w:val="0"/>
      <w:spacing w:line="211" w:lineRule="exact"/>
      <w:ind w:firstLine="528"/>
      <w:jc w:val="both"/>
    </w:pPr>
    <w:rPr>
      <w:rFonts w:eastAsiaTheme="minorEastAsia"/>
    </w:rPr>
  </w:style>
  <w:style w:type="character" w:customStyle="1" w:styleId="FontStyle22">
    <w:name w:val="Font Style22"/>
    <w:basedOn w:val="a6"/>
    <w:uiPriority w:val="99"/>
    <w:rsid w:val="00966E2D"/>
    <w:rPr>
      <w:rFonts w:ascii="Times New Roman" w:hAnsi="Times New Roman" w:cs="Times New Roman"/>
      <w:b/>
      <w:bCs/>
      <w:sz w:val="18"/>
      <w:szCs w:val="18"/>
    </w:rPr>
  </w:style>
  <w:style w:type="paragraph" w:customStyle="1" w:styleId="xl139">
    <w:name w:val="xl139"/>
    <w:basedOn w:val="a5"/>
    <w:rsid w:val="00966E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a5"/>
    <w:rsid w:val="00966E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character" w:customStyle="1" w:styleId="FontStyle35">
    <w:name w:val="Font Style35"/>
    <w:basedOn w:val="a6"/>
    <w:uiPriority w:val="99"/>
    <w:rsid w:val="00966E2D"/>
    <w:rPr>
      <w:rFonts w:ascii="Arial" w:hAnsi="Arial" w:cs="Arial"/>
      <w:sz w:val="16"/>
      <w:szCs w:val="16"/>
    </w:rPr>
  </w:style>
  <w:style w:type="paragraph" w:customStyle="1" w:styleId="Style21">
    <w:name w:val="Style21"/>
    <w:basedOn w:val="a5"/>
    <w:uiPriority w:val="99"/>
    <w:rsid w:val="00966E2D"/>
    <w:pPr>
      <w:widowControl w:val="0"/>
      <w:autoSpaceDE w:val="0"/>
      <w:autoSpaceDN w:val="0"/>
      <w:adjustRightInd w:val="0"/>
      <w:spacing w:line="209" w:lineRule="exact"/>
    </w:pPr>
  </w:style>
  <w:style w:type="character" w:customStyle="1" w:styleId="FontStyle41">
    <w:name w:val="Font Style41"/>
    <w:basedOn w:val="a6"/>
    <w:uiPriority w:val="99"/>
    <w:rsid w:val="00966E2D"/>
    <w:rPr>
      <w:rFonts w:ascii="Arial" w:hAnsi="Arial" w:cs="Arial"/>
      <w:sz w:val="16"/>
      <w:szCs w:val="16"/>
    </w:rPr>
  </w:style>
  <w:style w:type="paragraph" w:customStyle="1" w:styleId="Standard">
    <w:name w:val="Standard"/>
    <w:uiPriority w:val="99"/>
    <w:rsid w:val="00966E2D"/>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af9">
    <w:name w:val="Обычный отступ Знак"/>
    <w:link w:val="af8"/>
    <w:uiPriority w:val="99"/>
    <w:locked/>
    <w:rsid w:val="00966E2D"/>
    <w:rPr>
      <w:rFonts w:ascii="Times New Roman" w:eastAsia="Times New Roman" w:hAnsi="Times New Roman" w:cs="Times New Roman"/>
      <w:sz w:val="24"/>
      <w:szCs w:val="24"/>
      <w:lang w:eastAsia="ru-RU"/>
    </w:rPr>
  </w:style>
  <w:style w:type="paragraph" w:customStyle="1" w:styleId="Style19">
    <w:name w:val="Style19"/>
    <w:basedOn w:val="a5"/>
    <w:uiPriority w:val="99"/>
    <w:rsid w:val="00794F81"/>
    <w:pPr>
      <w:widowControl w:val="0"/>
      <w:autoSpaceDE w:val="0"/>
      <w:autoSpaceDN w:val="0"/>
      <w:adjustRightInd w:val="0"/>
      <w:spacing w:line="209" w:lineRule="exact"/>
      <w:jc w:val="center"/>
    </w:pPr>
  </w:style>
  <w:style w:type="character" w:customStyle="1" w:styleId="FontStyle37">
    <w:name w:val="Font Style37"/>
    <w:basedOn w:val="a6"/>
    <w:uiPriority w:val="99"/>
    <w:rsid w:val="00794F81"/>
    <w:rPr>
      <w:rFonts w:ascii="Arial" w:hAnsi="Arial" w:cs="Arial"/>
      <w:sz w:val="12"/>
      <w:szCs w:val="12"/>
    </w:rPr>
  </w:style>
  <w:style w:type="paragraph" w:customStyle="1" w:styleId="Style13">
    <w:name w:val="Style13"/>
    <w:basedOn w:val="a5"/>
    <w:uiPriority w:val="99"/>
    <w:rsid w:val="00794F81"/>
    <w:pPr>
      <w:widowControl w:val="0"/>
      <w:autoSpaceDE w:val="0"/>
      <w:autoSpaceDN w:val="0"/>
      <w:adjustRightInd w:val="0"/>
      <w:spacing w:line="202" w:lineRule="exact"/>
    </w:pPr>
  </w:style>
  <w:style w:type="character" w:customStyle="1" w:styleId="1f3">
    <w:name w:val="Основной текст Знак1"/>
    <w:uiPriority w:val="99"/>
    <w:rsid w:val="007F074D"/>
    <w:rPr>
      <w:rFonts w:ascii="Times New Roman" w:hAnsi="Times New Roman" w:cs="Times New Roman" w:hint="default"/>
      <w:spacing w:val="3"/>
      <w:sz w:val="21"/>
      <w:szCs w:val="21"/>
      <w:shd w:val="clear" w:color="auto" w:fill="FFFFFF"/>
    </w:rPr>
  </w:style>
  <w:style w:type="paragraph" w:customStyle="1" w:styleId="ConsPlusTitle">
    <w:name w:val="ConsPlusTitle"/>
    <w:rsid w:val="006917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f4">
    <w:name w:val="Нет списка1"/>
    <w:next w:val="a8"/>
    <w:uiPriority w:val="99"/>
    <w:semiHidden/>
    <w:unhideWhenUsed/>
    <w:rsid w:val="00C95D8F"/>
  </w:style>
  <w:style w:type="character" w:customStyle="1" w:styleId="113">
    <w:name w:val="Заголовок 1 Знак1"/>
    <w:uiPriority w:val="9"/>
    <w:rsid w:val="00C95D8F"/>
    <w:rPr>
      <w:rFonts w:ascii="Cambria" w:eastAsia="Times New Roman" w:hAnsi="Cambria" w:cs="Times New Roman"/>
      <w:b/>
      <w:bCs/>
      <w:color w:val="000000"/>
      <w:kern w:val="32"/>
      <w:sz w:val="32"/>
      <w:szCs w:val="32"/>
    </w:rPr>
  </w:style>
  <w:style w:type="paragraph" w:customStyle="1" w:styleId="a0">
    <w:name w:val="Пункт ТЗ"/>
    <w:basedOn w:val="afffffff7"/>
    <w:uiPriority w:val="99"/>
    <w:rsid w:val="00F8598E"/>
    <w:pPr>
      <w:widowControl w:val="0"/>
      <w:numPr>
        <w:numId w:val="21"/>
      </w:numPr>
      <w:autoSpaceDE w:val="0"/>
      <w:autoSpaceDN w:val="0"/>
      <w:adjustRightInd w:val="0"/>
      <w:jc w:val="both"/>
    </w:pPr>
    <w:rPr>
      <w:b/>
      <w:color w:val="000000"/>
    </w:rPr>
  </w:style>
  <w:style w:type="character" w:customStyle="1" w:styleId="afffffffc">
    <w:name w:val="Подпункт ТЗ Знак"/>
    <w:basedOn w:val="a6"/>
    <w:link w:val="a1"/>
    <w:uiPriority w:val="99"/>
    <w:locked/>
    <w:rsid w:val="00F8598E"/>
    <w:rPr>
      <w:rFonts w:cs="Times New Roman"/>
      <w:color w:val="000000"/>
    </w:rPr>
  </w:style>
  <w:style w:type="paragraph" w:customStyle="1" w:styleId="a1">
    <w:name w:val="Подпункт ТЗ"/>
    <w:basedOn w:val="a0"/>
    <w:link w:val="afffffffc"/>
    <w:uiPriority w:val="99"/>
    <w:rsid w:val="00F8598E"/>
    <w:pPr>
      <w:numPr>
        <w:ilvl w:val="1"/>
      </w:numPr>
      <w:ind w:left="0"/>
    </w:pPr>
    <w:rPr>
      <w:rFonts w:asciiTheme="minorHAnsi" w:eastAsiaTheme="minorHAnsi" w:hAnsiTheme="minorHAnsi"/>
      <w:b w:val="0"/>
      <w:sz w:val="22"/>
      <w:szCs w:val="22"/>
      <w:lang w:eastAsia="en-US"/>
    </w:rPr>
  </w:style>
  <w:style w:type="paragraph" w:customStyle="1" w:styleId="Style2">
    <w:name w:val="Style2"/>
    <w:basedOn w:val="a5"/>
    <w:uiPriority w:val="99"/>
    <w:rsid w:val="00F8598E"/>
    <w:pPr>
      <w:widowControl w:val="0"/>
      <w:autoSpaceDE w:val="0"/>
      <w:autoSpaceDN w:val="0"/>
      <w:adjustRightInd w:val="0"/>
    </w:pPr>
  </w:style>
  <w:style w:type="character" w:customStyle="1" w:styleId="ng-scopeng-binding">
    <w:name w:val="ng-scope ng-binding"/>
    <w:basedOn w:val="a6"/>
    <w:uiPriority w:val="99"/>
    <w:rsid w:val="00F8598E"/>
    <w:rPr>
      <w:rFonts w:cs="Times New Roman"/>
    </w:rPr>
  </w:style>
  <w:style w:type="paragraph" w:customStyle="1" w:styleId="Style14">
    <w:name w:val="Style14"/>
    <w:basedOn w:val="a5"/>
    <w:uiPriority w:val="99"/>
    <w:rsid w:val="00F8598E"/>
    <w:pPr>
      <w:widowControl w:val="0"/>
      <w:autoSpaceDE w:val="0"/>
      <w:autoSpaceDN w:val="0"/>
      <w:adjustRightInd w:val="0"/>
    </w:pPr>
    <w:rPr>
      <w:rFonts w:eastAsia="Calibri"/>
    </w:rPr>
  </w:style>
  <w:style w:type="numbering" w:customStyle="1" w:styleId="a">
    <w:name w:val="Список ТЗ"/>
    <w:rsid w:val="00F8598E"/>
    <w:pPr>
      <w:numPr>
        <w:numId w:val="21"/>
      </w:numPr>
    </w:pPr>
  </w:style>
  <w:style w:type="character" w:customStyle="1" w:styleId="right">
    <w:name w:val="right"/>
    <w:basedOn w:val="a6"/>
    <w:rsid w:val="00F8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66E2D"/>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uiPriority w:val="99"/>
    <w:qFormat/>
    <w:rsid w:val="00966E2D"/>
    <w:pPr>
      <w:keepNext/>
      <w:jc w:val="center"/>
      <w:outlineLvl w:val="0"/>
    </w:pPr>
    <w:rPr>
      <w:b/>
      <w:bCs/>
      <w:sz w:val="20"/>
    </w:rPr>
  </w:style>
  <w:style w:type="paragraph" w:styleId="21">
    <w:name w:val="heading 2"/>
    <w:basedOn w:val="a5"/>
    <w:next w:val="a5"/>
    <w:link w:val="22"/>
    <w:uiPriority w:val="99"/>
    <w:qFormat/>
    <w:rsid w:val="00966E2D"/>
    <w:pPr>
      <w:keepNext/>
      <w:jc w:val="center"/>
      <w:outlineLvl w:val="1"/>
    </w:pPr>
    <w:rPr>
      <w:b/>
      <w:bCs/>
      <w:spacing w:val="140"/>
    </w:rPr>
  </w:style>
  <w:style w:type="paragraph" w:styleId="30">
    <w:name w:val="heading 3"/>
    <w:basedOn w:val="a5"/>
    <w:next w:val="a5"/>
    <w:link w:val="31"/>
    <w:uiPriority w:val="99"/>
    <w:qFormat/>
    <w:rsid w:val="00966E2D"/>
    <w:pPr>
      <w:keepNext/>
      <w:outlineLvl w:val="2"/>
    </w:pPr>
    <w:rPr>
      <w:sz w:val="28"/>
    </w:rPr>
  </w:style>
  <w:style w:type="paragraph" w:styleId="4">
    <w:name w:val="heading 4"/>
    <w:basedOn w:val="a5"/>
    <w:next w:val="a5"/>
    <w:link w:val="40"/>
    <w:qFormat/>
    <w:rsid w:val="00966E2D"/>
    <w:pPr>
      <w:keepNext/>
      <w:jc w:val="center"/>
      <w:outlineLvl w:val="3"/>
    </w:pPr>
    <w:rPr>
      <w:sz w:val="28"/>
    </w:rPr>
  </w:style>
  <w:style w:type="paragraph" w:styleId="5">
    <w:name w:val="heading 5"/>
    <w:basedOn w:val="a5"/>
    <w:next w:val="a5"/>
    <w:link w:val="50"/>
    <w:qFormat/>
    <w:rsid w:val="00966E2D"/>
    <w:pPr>
      <w:keepNext/>
      <w:tabs>
        <w:tab w:val="left" w:pos="910"/>
      </w:tabs>
      <w:outlineLvl w:val="4"/>
    </w:pPr>
    <w:rPr>
      <w:sz w:val="28"/>
    </w:rPr>
  </w:style>
  <w:style w:type="paragraph" w:styleId="6">
    <w:name w:val="heading 6"/>
    <w:basedOn w:val="a5"/>
    <w:next w:val="a5"/>
    <w:link w:val="60"/>
    <w:uiPriority w:val="99"/>
    <w:qFormat/>
    <w:rsid w:val="00966E2D"/>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5"/>
    <w:next w:val="a5"/>
    <w:link w:val="70"/>
    <w:uiPriority w:val="99"/>
    <w:qFormat/>
    <w:rsid w:val="00966E2D"/>
    <w:pPr>
      <w:tabs>
        <w:tab w:val="num" w:pos="1296"/>
      </w:tabs>
      <w:spacing w:before="240" w:after="60"/>
      <w:ind w:left="1296" w:hanging="1296"/>
      <w:jc w:val="both"/>
      <w:outlineLvl w:val="6"/>
    </w:pPr>
    <w:rPr>
      <w:rFonts w:ascii="Arial" w:hAnsi="Arial"/>
      <w:sz w:val="20"/>
      <w:szCs w:val="20"/>
    </w:rPr>
  </w:style>
  <w:style w:type="paragraph" w:styleId="8">
    <w:name w:val="heading 8"/>
    <w:basedOn w:val="a5"/>
    <w:next w:val="a5"/>
    <w:link w:val="80"/>
    <w:uiPriority w:val="99"/>
    <w:qFormat/>
    <w:rsid w:val="00966E2D"/>
    <w:pPr>
      <w:tabs>
        <w:tab w:val="num" w:pos="1440"/>
      </w:tabs>
      <w:spacing w:before="240" w:after="60"/>
      <w:ind w:left="1440" w:hanging="1440"/>
      <w:jc w:val="both"/>
      <w:outlineLvl w:val="7"/>
    </w:pPr>
    <w:rPr>
      <w:rFonts w:ascii="Arial" w:hAnsi="Arial"/>
      <w:i/>
      <w:sz w:val="20"/>
      <w:szCs w:val="20"/>
    </w:rPr>
  </w:style>
  <w:style w:type="paragraph" w:styleId="9">
    <w:name w:val="heading 9"/>
    <w:basedOn w:val="a5"/>
    <w:next w:val="a5"/>
    <w:link w:val="90"/>
    <w:uiPriority w:val="99"/>
    <w:qFormat/>
    <w:rsid w:val="00966E2D"/>
    <w:pPr>
      <w:tabs>
        <w:tab w:val="num" w:pos="1584"/>
      </w:tabs>
      <w:spacing w:before="240" w:after="60"/>
      <w:ind w:left="1584" w:hanging="1584"/>
      <w:jc w:val="both"/>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966E2D"/>
    <w:rPr>
      <w:rFonts w:ascii="Times New Roman" w:eastAsia="Times New Roman" w:hAnsi="Times New Roman" w:cs="Times New Roman"/>
      <w:b/>
      <w:bCs/>
      <w:sz w:val="20"/>
      <w:szCs w:val="24"/>
      <w:lang w:eastAsia="ru-RU"/>
    </w:rPr>
  </w:style>
  <w:style w:type="character" w:customStyle="1" w:styleId="22">
    <w:name w:val="Заголовок 2 Знак"/>
    <w:basedOn w:val="a6"/>
    <w:link w:val="21"/>
    <w:uiPriority w:val="99"/>
    <w:rsid w:val="00966E2D"/>
    <w:rPr>
      <w:rFonts w:ascii="Times New Roman" w:eastAsia="Times New Roman" w:hAnsi="Times New Roman" w:cs="Times New Roman"/>
      <w:b/>
      <w:bCs/>
      <w:spacing w:val="140"/>
      <w:sz w:val="24"/>
      <w:szCs w:val="24"/>
      <w:lang w:eastAsia="ru-RU"/>
    </w:rPr>
  </w:style>
  <w:style w:type="character" w:customStyle="1" w:styleId="31">
    <w:name w:val="Заголовок 3 Знак"/>
    <w:basedOn w:val="a6"/>
    <w:link w:val="30"/>
    <w:uiPriority w:val="99"/>
    <w:rsid w:val="00966E2D"/>
    <w:rPr>
      <w:rFonts w:ascii="Times New Roman" w:eastAsia="Times New Roman" w:hAnsi="Times New Roman" w:cs="Times New Roman"/>
      <w:sz w:val="28"/>
      <w:szCs w:val="24"/>
      <w:lang w:eastAsia="ru-RU"/>
    </w:rPr>
  </w:style>
  <w:style w:type="character" w:customStyle="1" w:styleId="40">
    <w:name w:val="Заголовок 4 Знак"/>
    <w:basedOn w:val="a6"/>
    <w:link w:val="4"/>
    <w:rsid w:val="00966E2D"/>
    <w:rPr>
      <w:rFonts w:ascii="Times New Roman" w:eastAsia="Times New Roman" w:hAnsi="Times New Roman" w:cs="Times New Roman"/>
      <w:sz w:val="28"/>
      <w:szCs w:val="24"/>
      <w:lang w:eastAsia="ru-RU"/>
    </w:rPr>
  </w:style>
  <w:style w:type="character" w:customStyle="1" w:styleId="50">
    <w:name w:val="Заголовок 5 Знак"/>
    <w:basedOn w:val="a6"/>
    <w:link w:val="5"/>
    <w:rsid w:val="00966E2D"/>
    <w:rPr>
      <w:rFonts w:ascii="Times New Roman" w:eastAsia="Times New Roman" w:hAnsi="Times New Roman" w:cs="Times New Roman"/>
      <w:sz w:val="28"/>
      <w:szCs w:val="24"/>
      <w:lang w:eastAsia="ru-RU"/>
    </w:rPr>
  </w:style>
  <w:style w:type="character" w:customStyle="1" w:styleId="60">
    <w:name w:val="Заголовок 6 Знак"/>
    <w:basedOn w:val="a6"/>
    <w:link w:val="6"/>
    <w:uiPriority w:val="99"/>
    <w:rsid w:val="00966E2D"/>
    <w:rPr>
      <w:rFonts w:ascii="Times New Roman" w:eastAsia="Times New Roman" w:hAnsi="Times New Roman" w:cs="Times New Roman"/>
      <w:i/>
      <w:szCs w:val="20"/>
      <w:lang w:eastAsia="ru-RU"/>
    </w:rPr>
  </w:style>
  <w:style w:type="character" w:customStyle="1" w:styleId="70">
    <w:name w:val="Заголовок 7 Знак"/>
    <w:aliases w:val="level1noheading Знак,level1-noHeading Знак"/>
    <w:basedOn w:val="a6"/>
    <w:link w:val="7"/>
    <w:uiPriority w:val="99"/>
    <w:rsid w:val="00966E2D"/>
    <w:rPr>
      <w:rFonts w:ascii="Arial" w:eastAsia="Times New Roman" w:hAnsi="Arial" w:cs="Times New Roman"/>
      <w:sz w:val="20"/>
      <w:szCs w:val="20"/>
      <w:lang w:eastAsia="ru-RU"/>
    </w:rPr>
  </w:style>
  <w:style w:type="character" w:customStyle="1" w:styleId="80">
    <w:name w:val="Заголовок 8 Знак"/>
    <w:basedOn w:val="a6"/>
    <w:link w:val="8"/>
    <w:uiPriority w:val="99"/>
    <w:rsid w:val="00966E2D"/>
    <w:rPr>
      <w:rFonts w:ascii="Arial" w:eastAsia="Times New Roman" w:hAnsi="Arial" w:cs="Times New Roman"/>
      <w:i/>
      <w:sz w:val="20"/>
      <w:szCs w:val="20"/>
      <w:lang w:eastAsia="ru-RU"/>
    </w:rPr>
  </w:style>
  <w:style w:type="character" w:customStyle="1" w:styleId="90">
    <w:name w:val="Заголовок 9 Знак"/>
    <w:basedOn w:val="a6"/>
    <w:link w:val="9"/>
    <w:uiPriority w:val="99"/>
    <w:rsid w:val="00966E2D"/>
    <w:rPr>
      <w:rFonts w:ascii="Arial" w:eastAsia="Times New Roman" w:hAnsi="Arial" w:cs="Times New Roman"/>
      <w:b/>
      <w:i/>
      <w:sz w:val="18"/>
      <w:szCs w:val="20"/>
      <w:lang w:eastAsia="ru-RU"/>
    </w:rPr>
  </w:style>
  <w:style w:type="character" w:customStyle="1" w:styleId="Heading2Char">
    <w:name w:val="Heading 2 Char"/>
    <w:basedOn w:val="a6"/>
    <w:uiPriority w:val="99"/>
    <w:semiHidden/>
    <w:locked/>
    <w:rsid w:val="00966E2D"/>
    <w:rPr>
      <w:rFonts w:cs="Times New Roman"/>
      <w:b/>
      <w:bCs/>
      <w:spacing w:val="140"/>
      <w:sz w:val="24"/>
      <w:szCs w:val="24"/>
      <w:lang w:val="ru-RU" w:eastAsia="ru-RU" w:bidi="ar-SA"/>
    </w:rPr>
  </w:style>
  <w:style w:type="character" w:customStyle="1" w:styleId="Heading3Char">
    <w:name w:val="Heading 3 Char"/>
    <w:basedOn w:val="a6"/>
    <w:uiPriority w:val="99"/>
    <w:semiHidden/>
    <w:locked/>
    <w:rsid w:val="00966E2D"/>
    <w:rPr>
      <w:rFonts w:cs="Times New Roman"/>
      <w:sz w:val="24"/>
      <w:szCs w:val="24"/>
      <w:lang w:val="ru-RU" w:eastAsia="ru-RU" w:bidi="ar-SA"/>
    </w:rPr>
  </w:style>
  <w:style w:type="paragraph" w:styleId="a9">
    <w:name w:val="header"/>
    <w:basedOn w:val="a5"/>
    <w:link w:val="aa"/>
    <w:rsid w:val="00966E2D"/>
    <w:pPr>
      <w:tabs>
        <w:tab w:val="center" w:pos="4677"/>
        <w:tab w:val="right" w:pos="9355"/>
      </w:tabs>
    </w:pPr>
  </w:style>
  <w:style w:type="character" w:customStyle="1" w:styleId="aa">
    <w:name w:val="Верхний колонтитул Знак"/>
    <w:basedOn w:val="a6"/>
    <w:link w:val="a9"/>
    <w:rsid w:val="00966E2D"/>
    <w:rPr>
      <w:rFonts w:ascii="Times New Roman" w:eastAsia="Times New Roman" w:hAnsi="Times New Roman" w:cs="Times New Roman"/>
      <w:sz w:val="24"/>
      <w:szCs w:val="24"/>
      <w:lang w:eastAsia="ru-RU"/>
    </w:rPr>
  </w:style>
  <w:style w:type="paragraph" w:styleId="ab">
    <w:name w:val="footer"/>
    <w:basedOn w:val="a5"/>
    <w:link w:val="ac"/>
    <w:uiPriority w:val="99"/>
    <w:rsid w:val="00966E2D"/>
    <w:pPr>
      <w:tabs>
        <w:tab w:val="center" w:pos="4677"/>
        <w:tab w:val="right" w:pos="9355"/>
      </w:tabs>
    </w:pPr>
  </w:style>
  <w:style w:type="character" w:customStyle="1" w:styleId="ac">
    <w:name w:val="Нижний колонтитул Знак"/>
    <w:basedOn w:val="a6"/>
    <w:link w:val="ab"/>
    <w:uiPriority w:val="99"/>
    <w:rsid w:val="00966E2D"/>
    <w:rPr>
      <w:rFonts w:ascii="Times New Roman" w:eastAsia="Times New Roman" w:hAnsi="Times New Roman" w:cs="Times New Roman"/>
      <w:sz w:val="24"/>
      <w:szCs w:val="24"/>
      <w:lang w:eastAsia="ru-RU"/>
    </w:rPr>
  </w:style>
  <w:style w:type="character" w:customStyle="1" w:styleId="FooterChar">
    <w:name w:val="Footer Char"/>
    <w:basedOn w:val="a6"/>
    <w:uiPriority w:val="99"/>
    <w:semiHidden/>
    <w:locked/>
    <w:rsid w:val="00966E2D"/>
    <w:rPr>
      <w:rFonts w:cs="Times New Roman"/>
      <w:sz w:val="24"/>
      <w:szCs w:val="24"/>
      <w:lang w:val="ru-RU" w:eastAsia="ru-RU" w:bidi="ar-SA"/>
    </w:rPr>
  </w:style>
  <w:style w:type="paragraph" w:styleId="ad">
    <w:name w:val="caption"/>
    <w:basedOn w:val="a5"/>
    <w:next w:val="a5"/>
    <w:qFormat/>
    <w:rsid w:val="00966E2D"/>
    <w:rPr>
      <w:b/>
      <w:sz w:val="20"/>
      <w:szCs w:val="20"/>
    </w:rPr>
  </w:style>
  <w:style w:type="paragraph" w:styleId="ae">
    <w:name w:val="Body Text Indent"/>
    <w:basedOn w:val="a5"/>
    <w:link w:val="af"/>
    <w:uiPriority w:val="99"/>
    <w:rsid w:val="00966E2D"/>
    <w:pPr>
      <w:ind w:firstLine="708"/>
      <w:jc w:val="both"/>
    </w:pPr>
  </w:style>
  <w:style w:type="character" w:customStyle="1" w:styleId="af">
    <w:name w:val="Основной текст с отступом Знак"/>
    <w:basedOn w:val="a6"/>
    <w:link w:val="ae"/>
    <w:uiPriority w:val="99"/>
    <w:rsid w:val="00966E2D"/>
    <w:rPr>
      <w:rFonts w:ascii="Times New Roman" w:eastAsia="Times New Roman" w:hAnsi="Times New Roman" w:cs="Times New Roman"/>
      <w:sz w:val="24"/>
      <w:szCs w:val="24"/>
      <w:lang w:eastAsia="ru-RU"/>
    </w:rPr>
  </w:style>
  <w:style w:type="character" w:customStyle="1" w:styleId="BodyTextIndentChar">
    <w:name w:val="Body Text Indent Char"/>
    <w:basedOn w:val="a6"/>
    <w:uiPriority w:val="99"/>
    <w:semiHidden/>
    <w:locked/>
    <w:rsid w:val="00966E2D"/>
    <w:rPr>
      <w:rFonts w:cs="Times New Roman"/>
      <w:sz w:val="24"/>
      <w:szCs w:val="24"/>
      <w:lang w:val="ru-RU" w:eastAsia="ru-RU" w:bidi="ar-SA"/>
    </w:rPr>
  </w:style>
  <w:style w:type="paragraph" w:styleId="23">
    <w:name w:val="Body Text Indent 2"/>
    <w:aliases w:val="Знак Знак"/>
    <w:basedOn w:val="a5"/>
    <w:link w:val="24"/>
    <w:uiPriority w:val="99"/>
    <w:rsid w:val="00966E2D"/>
    <w:pPr>
      <w:tabs>
        <w:tab w:val="num" w:pos="1260"/>
      </w:tabs>
      <w:spacing w:line="380" w:lineRule="exact"/>
      <w:ind w:firstLine="709"/>
      <w:jc w:val="both"/>
    </w:pPr>
    <w:rPr>
      <w:sz w:val="28"/>
    </w:rPr>
  </w:style>
  <w:style w:type="character" w:customStyle="1" w:styleId="24">
    <w:name w:val="Основной текст с отступом 2 Знак"/>
    <w:aliases w:val="Знак Знак Знак"/>
    <w:basedOn w:val="a6"/>
    <w:link w:val="23"/>
    <w:uiPriority w:val="99"/>
    <w:rsid w:val="00966E2D"/>
    <w:rPr>
      <w:rFonts w:ascii="Times New Roman" w:eastAsia="Times New Roman" w:hAnsi="Times New Roman" w:cs="Times New Roman"/>
      <w:sz w:val="28"/>
      <w:szCs w:val="24"/>
      <w:lang w:eastAsia="ru-RU"/>
    </w:rPr>
  </w:style>
  <w:style w:type="character" w:customStyle="1" w:styleId="BodyTextIndent2Char">
    <w:name w:val="Body Text Indent 2 Char"/>
    <w:aliases w:val="Знак Знак Char"/>
    <w:basedOn w:val="a6"/>
    <w:uiPriority w:val="99"/>
    <w:semiHidden/>
    <w:locked/>
    <w:rsid w:val="00966E2D"/>
    <w:rPr>
      <w:rFonts w:cs="Times New Roman"/>
      <w:sz w:val="24"/>
      <w:szCs w:val="24"/>
      <w:lang w:val="ru-RU" w:eastAsia="ru-RU" w:bidi="ar-SA"/>
    </w:rPr>
  </w:style>
  <w:style w:type="paragraph" w:styleId="32">
    <w:name w:val="Body Text Indent 3"/>
    <w:basedOn w:val="a5"/>
    <w:link w:val="33"/>
    <w:uiPriority w:val="99"/>
    <w:rsid w:val="00966E2D"/>
    <w:pPr>
      <w:ind w:left="1080"/>
    </w:pPr>
  </w:style>
  <w:style w:type="character" w:customStyle="1" w:styleId="33">
    <w:name w:val="Основной текст с отступом 3 Знак"/>
    <w:basedOn w:val="a6"/>
    <w:link w:val="32"/>
    <w:uiPriority w:val="99"/>
    <w:rsid w:val="00966E2D"/>
    <w:rPr>
      <w:rFonts w:ascii="Times New Roman" w:eastAsia="Times New Roman" w:hAnsi="Times New Roman" w:cs="Times New Roman"/>
      <w:sz w:val="24"/>
      <w:szCs w:val="24"/>
      <w:lang w:eastAsia="ru-RU"/>
    </w:rPr>
  </w:style>
  <w:style w:type="paragraph" w:customStyle="1" w:styleId="af0">
    <w:name w:val="Îáû÷íûé"/>
    <w:uiPriority w:val="99"/>
    <w:rsid w:val="00966E2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çàãîëîâîê 1"/>
    <w:basedOn w:val="af0"/>
    <w:next w:val="af0"/>
    <w:uiPriority w:val="99"/>
    <w:rsid w:val="00966E2D"/>
    <w:pPr>
      <w:keepNext/>
      <w:tabs>
        <w:tab w:val="left" w:pos="1134"/>
      </w:tabs>
      <w:ind w:left="1134"/>
      <w:jc w:val="both"/>
    </w:pPr>
    <w:rPr>
      <w:sz w:val="24"/>
      <w:szCs w:val="24"/>
    </w:rPr>
  </w:style>
  <w:style w:type="paragraph" w:customStyle="1" w:styleId="af1">
    <w:name w:val="Îñíîâíîé òåêñò"/>
    <w:basedOn w:val="af0"/>
    <w:uiPriority w:val="99"/>
    <w:rsid w:val="00966E2D"/>
    <w:pPr>
      <w:suppressAutoHyphens/>
      <w:jc w:val="center"/>
    </w:pPr>
    <w:rPr>
      <w:sz w:val="24"/>
      <w:szCs w:val="24"/>
    </w:rPr>
  </w:style>
  <w:style w:type="paragraph" w:customStyle="1" w:styleId="af2">
    <w:name w:val="Íàçâàíèå"/>
    <w:basedOn w:val="af0"/>
    <w:uiPriority w:val="99"/>
    <w:rsid w:val="00966E2D"/>
    <w:pPr>
      <w:suppressAutoHyphens/>
      <w:jc w:val="center"/>
    </w:pPr>
    <w:rPr>
      <w:b/>
      <w:bCs/>
      <w:smallCaps/>
      <w:sz w:val="24"/>
      <w:szCs w:val="24"/>
    </w:rPr>
  </w:style>
  <w:style w:type="paragraph" w:customStyle="1" w:styleId="210">
    <w:name w:val="Основной текст 21"/>
    <w:basedOn w:val="a5"/>
    <w:rsid w:val="00966E2D"/>
    <w:pPr>
      <w:spacing w:line="360" w:lineRule="auto"/>
    </w:pPr>
    <w:rPr>
      <w:szCs w:val="20"/>
    </w:rPr>
  </w:style>
  <w:style w:type="paragraph" w:customStyle="1" w:styleId="caaieiaie1">
    <w:name w:val="caaieiaie 1"/>
    <w:basedOn w:val="af0"/>
    <w:next w:val="af0"/>
    <w:uiPriority w:val="99"/>
    <w:rsid w:val="00966E2D"/>
    <w:pPr>
      <w:keepNext/>
      <w:ind w:firstLine="567"/>
      <w:jc w:val="both"/>
    </w:pPr>
    <w:rPr>
      <w:szCs w:val="24"/>
    </w:rPr>
  </w:style>
  <w:style w:type="paragraph" w:customStyle="1" w:styleId="25">
    <w:name w:val="Îñíîâíîé òåêñò ñ îòñòóïîì 2"/>
    <w:basedOn w:val="af0"/>
    <w:uiPriority w:val="99"/>
    <w:rsid w:val="00966E2D"/>
    <w:pPr>
      <w:ind w:firstLine="567"/>
      <w:jc w:val="both"/>
    </w:pPr>
    <w:rPr>
      <w:spacing w:val="-4"/>
    </w:rPr>
  </w:style>
  <w:style w:type="paragraph" w:customStyle="1" w:styleId="211">
    <w:name w:val="Îñíîâíîé òåêñò 21"/>
    <w:basedOn w:val="af0"/>
    <w:uiPriority w:val="99"/>
    <w:rsid w:val="00966E2D"/>
    <w:pPr>
      <w:tabs>
        <w:tab w:val="left" w:pos="1134"/>
      </w:tabs>
      <w:spacing w:after="120"/>
      <w:ind w:firstLine="567"/>
      <w:jc w:val="both"/>
    </w:pPr>
    <w:rPr>
      <w:color w:val="000000"/>
      <w:spacing w:val="-4"/>
    </w:rPr>
  </w:style>
  <w:style w:type="paragraph" w:customStyle="1" w:styleId="26">
    <w:name w:val="çàãîëîâîê 2"/>
    <w:basedOn w:val="af0"/>
    <w:next w:val="af0"/>
    <w:uiPriority w:val="99"/>
    <w:rsid w:val="00966E2D"/>
    <w:pPr>
      <w:keepNext/>
      <w:spacing w:line="360" w:lineRule="auto"/>
      <w:jc w:val="center"/>
    </w:pPr>
    <w:rPr>
      <w:b/>
      <w:bCs/>
    </w:rPr>
  </w:style>
  <w:style w:type="paragraph" w:customStyle="1" w:styleId="34">
    <w:name w:val="çàãîëîâîê 3"/>
    <w:basedOn w:val="af0"/>
    <w:next w:val="af0"/>
    <w:uiPriority w:val="99"/>
    <w:rsid w:val="00966E2D"/>
    <w:pPr>
      <w:keepNext/>
      <w:spacing w:before="60" w:after="60"/>
      <w:jc w:val="center"/>
    </w:pPr>
    <w:rPr>
      <w:b/>
      <w:bCs/>
      <w:sz w:val="18"/>
      <w:szCs w:val="18"/>
    </w:rPr>
  </w:style>
  <w:style w:type="paragraph" w:customStyle="1" w:styleId="51">
    <w:name w:val="çàãîëîâîê 5"/>
    <w:basedOn w:val="af0"/>
    <w:next w:val="af0"/>
    <w:uiPriority w:val="99"/>
    <w:rsid w:val="00966E2D"/>
    <w:pPr>
      <w:keepNext/>
      <w:tabs>
        <w:tab w:val="left" w:pos="426"/>
      </w:tabs>
      <w:spacing w:before="120"/>
      <w:jc w:val="center"/>
    </w:pPr>
    <w:rPr>
      <w:b/>
      <w:bCs/>
      <w:szCs w:val="24"/>
    </w:rPr>
  </w:style>
  <w:style w:type="paragraph" w:customStyle="1" w:styleId="110">
    <w:name w:val="çàãîëîâîê 11"/>
    <w:basedOn w:val="af0"/>
    <w:next w:val="af0"/>
    <w:uiPriority w:val="99"/>
    <w:rsid w:val="00966E2D"/>
    <w:pPr>
      <w:keepNext/>
      <w:jc w:val="center"/>
    </w:pPr>
    <w:rPr>
      <w:szCs w:val="24"/>
    </w:rPr>
  </w:style>
  <w:style w:type="paragraph" w:customStyle="1" w:styleId="81">
    <w:name w:val="çàãîëîâîê 8"/>
    <w:basedOn w:val="af0"/>
    <w:next w:val="af0"/>
    <w:uiPriority w:val="99"/>
    <w:rsid w:val="00966E2D"/>
    <w:pPr>
      <w:keepNext/>
    </w:pPr>
    <w:rPr>
      <w:b/>
      <w:bCs/>
    </w:rPr>
  </w:style>
  <w:style w:type="paragraph" w:customStyle="1" w:styleId="13">
    <w:name w:val="çàãîëîâîê 13"/>
    <w:basedOn w:val="af0"/>
    <w:next w:val="af0"/>
    <w:uiPriority w:val="99"/>
    <w:rsid w:val="00966E2D"/>
    <w:pPr>
      <w:keepNext/>
      <w:spacing w:before="120"/>
      <w:ind w:firstLine="567"/>
      <w:jc w:val="both"/>
    </w:pPr>
    <w:rPr>
      <w:b/>
      <w:bCs/>
      <w:i/>
      <w:iCs/>
    </w:rPr>
  </w:style>
  <w:style w:type="paragraph" w:customStyle="1" w:styleId="71">
    <w:name w:val="çàãîëîâîê 7"/>
    <w:basedOn w:val="af0"/>
    <w:next w:val="af0"/>
    <w:uiPriority w:val="99"/>
    <w:rsid w:val="00966E2D"/>
    <w:pPr>
      <w:keepNext/>
      <w:suppressAutoHyphens/>
      <w:spacing w:before="120"/>
      <w:jc w:val="center"/>
    </w:pPr>
    <w:rPr>
      <w:sz w:val="28"/>
      <w:szCs w:val="28"/>
    </w:rPr>
  </w:style>
  <w:style w:type="paragraph" w:customStyle="1" w:styleId="61">
    <w:name w:val="çàãîëîâîê 6"/>
    <w:basedOn w:val="af0"/>
    <w:next w:val="af0"/>
    <w:uiPriority w:val="99"/>
    <w:rsid w:val="00966E2D"/>
    <w:pPr>
      <w:keepNext/>
      <w:tabs>
        <w:tab w:val="left" w:pos="426"/>
      </w:tabs>
      <w:spacing w:before="120"/>
      <w:jc w:val="center"/>
    </w:pPr>
    <w:rPr>
      <w:b/>
      <w:bCs/>
      <w:sz w:val="22"/>
      <w:szCs w:val="22"/>
    </w:rPr>
  </w:style>
  <w:style w:type="paragraph" w:customStyle="1" w:styleId="af3">
    <w:name w:val="Âåðõíèé êîëîíòèòóë"/>
    <w:basedOn w:val="af0"/>
    <w:uiPriority w:val="99"/>
    <w:rsid w:val="00966E2D"/>
    <w:pPr>
      <w:tabs>
        <w:tab w:val="center" w:pos="4153"/>
        <w:tab w:val="right" w:pos="8306"/>
      </w:tabs>
    </w:pPr>
  </w:style>
  <w:style w:type="paragraph" w:customStyle="1" w:styleId="35">
    <w:name w:val="Îñíîâíîé òåêñò ñ îòñòóïîì 3"/>
    <w:basedOn w:val="af0"/>
    <w:uiPriority w:val="99"/>
    <w:rsid w:val="00966E2D"/>
    <w:pPr>
      <w:spacing w:line="360" w:lineRule="auto"/>
      <w:ind w:firstLine="567"/>
      <w:jc w:val="both"/>
    </w:pPr>
    <w:rPr>
      <w:sz w:val="24"/>
      <w:szCs w:val="24"/>
    </w:rPr>
  </w:style>
  <w:style w:type="character" w:styleId="af4">
    <w:name w:val="page number"/>
    <w:basedOn w:val="a6"/>
    <w:uiPriority w:val="99"/>
    <w:rsid w:val="00966E2D"/>
    <w:rPr>
      <w:rFonts w:cs="Times New Roman"/>
    </w:rPr>
  </w:style>
  <w:style w:type="character" w:styleId="af5">
    <w:name w:val="Hyperlink"/>
    <w:basedOn w:val="a6"/>
    <w:uiPriority w:val="99"/>
    <w:rsid w:val="00966E2D"/>
    <w:rPr>
      <w:rFonts w:cs="Times New Roman"/>
      <w:color w:val="0000FF"/>
      <w:u w:val="single"/>
    </w:rPr>
  </w:style>
  <w:style w:type="character" w:styleId="af6">
    <w:name w:val="FollowedHyperlink"/>
    <w:basedOn w:val="a6"/>
    <w:uiPriority w:val="99"/>
    <w:semiHidden/>
    <w:rsid w:val="00966E2D"/>
    <w:rPr>
      <w:rFonts w:cs="Times New Roman"/>
      <w:color w:val="800080"/>
      <w:u w:val="single"/>
    </w:rPr>
  </w:style>
  <w:style w:type="paragraph" w:styleId="HTML">
    <w:name w:val="HTML Address"/>
    <w:basedOn w:val="a5"/>
    <w:link w:val="HTML0"/>
    <w:uiPriority w:val="99"/>
    <w:semiHidden/>
    <w:rsid w:val="00966E2D"/>
    <w:pPr>
      <w:spacing w:after="60"/>
      <w:jc w:val="both"/>
    </w:pPr>
    <w:rPr>
      <w:i/>
      <w:iCs/>
    </w:rPr>
  </w:style>
  <w:style w:type="character" w:customStyle="1" w:styleId="HTML0">
    <w:name w:val="Адрес HTML Знак"/>
    <w:basedOn w:val="a6"/>
    <w:link w:val="HTML"/>
    <w:uiPriority w:val="99"/>
    <w:semiHidden/>
    <w:rsid w:val="00966E2D"/>
    <w:rPr>
      <w:rFonts w:ascii="Times New Roman" w:eastAsia="Times New Roman" w:hAnsi="Times New Roman" w:cs="Times New Roman"/>
      <w:i/>
      <w:iCs/>
      <w:sz w:val="24"/>
      <w:szCs w:val="24"/>
      <w:lang w:eastAsia="ru-RU"/>
    </w:rPr>
  </w:style>
  <w:style w:type="character" w:styleId="HTML1">
    <w:name w:val="HTML Code"/>
    <w:basedOn w:val="a6"/>
    <w:uiPriority w:val="99"/>
    <w:semiHidden/>
    <w:rsid w:val="00966E2D"/>
    <w:rPr>
      <w:rFonts w:ascii="Courier New" w:hAnsi="Courier New" w:cs="Courier New"/>
      <w:sz w:val="20"/>
      <w:szCs w:val="20"/>
    </w:rPr>
  </w:style>
  <w:style w:type="character" w:styleId="HTML2">
    <w:name w:val="HTML Keyboard"/>
    <w:basedOn w:val="a6"/>
    <w:uiPriority w:val="99"/>
    <w:semiHidden/>
    <w:rsid w:val="00966E2D"/>
    <w:rPr>
      <w:rFonts w:ascii="Courier New" w:hAnsi="Courier New" w:cs="Courier New"/>
      <w:sz w:val="20"/>
      <w:szCs w:val="20"/>
    </w:rPr>
  </w:style>
  <w:style w:type="paragraph" w:styleId="HTML3">
    <w:name w:val="HTML Preformatted"/>
    <w:basedOn w:val="a5"/>
    <w:link w:val="HTML4"/>
    <w:rsid w:val="0096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6"/>
    <w:link w:val="HTML3"/>
    <w:rsid w:val="00966E2D"/>
    <w:rPr>
      <w:rFonts w:ascii="Courier New" w:eastAsia="Times New Roman" w:hAnsi="Courier New" w:cs="Courier New"/>
      <w:sz w:val="20"/>
      <w:szCs w:val="20"/>
      <w:lang w:eastAsia="ru-RU"/>
    </w:rPr>
  </w:style>
  <w:style w:type="character" w:styleId="HTML5">
    <w:name w:val="HTML Sample"/>
    <w:basedOn w:val="a6"/>
    <w:uiPriority w:val="99"/>
    <w:semiHidden/>
    <w:rsid w:val="00966E2D"/>
    <w:rPr>
      <w:rFonts w:ascii="Courier New" w:hAnsi="Courier New" w:cs="Courier New"/>
    </w:rPr>
  </w:style>
  <w:style w:type="character" w:styleId="HTML6">
    <w:name w:val="HTML Typewriter"/>
    <w:basedOn w:val="a6"/>
    <w:uiPriority w:val="99"/>
    <w:semiHidden/>
    <w:rsid w:val="00966E2D"/>
    <w:rPr>
      <w:rFonts w:ascii="Courier New" w:hAnsi="Courier New" w:cs="Courier New"/>
      <w:sz w:val="20"/>
      <w:szCs w:val="20"/>
    </w:rPr>
  </w:style>
  <w:style w:type="paragraph" w:styleId="af7">
    <w:name w:val="Normal (Web)"/>
    <w:basedOn w:val="a5"/>
    <w:uiPriority w:val="99"/>
    <w:rsid w:val="00966E2D"/>
    <w:pPr>
      <w:spacing w:before="100" w:beforeAutospacing="1" w:after="100" w:afterAutospacing="1"/>
    </w:pPr>
  </w:style>
  <w:style w:type="paragraph" w:styleId="14">
    <w:name w:val="toc 1"/>
    <w:basedOn w:val="a5"/>
    <w:next w:val="a5"/>
    <w:autoRedefine/>
    <w:uiPriority w:val="99"/>
    <w:semiHidden/>
    <w:rsid w:val="00966E2D"/>
    <w:pPr>
      <w:tabs>
        <w:tab w:val="left" w:pos="1440"/>
        <w:tab w:val="right" w:leader="dot" w:pos="10148"/>
      </w:tabs>
      <w:spacing w:before="100"/>
    </w:pPr>
    <w:rPr>
      <w:rFonts w:ascii="Arial" w:hAnsi="Arial" w:cs="Arial"/>
      <w:b/>
      <w:bCs/>
      <w:caps/>
    </w:rPr>
  </w:style>
  <w:style w:type="paragraph" w:styleId="27">
    <w:name w:val="toc 2"/>
    <w:basedOn w:val="a5"/>
    <w:next w:val="a5"/>
    <w:autoRedefine/>
    <w:uiPriority w:val="99"/>
    <w:semiHidden/>
    <w:rsid w:val="00966E2D"/>
    <w:pPr>
      <w:tabs>
        <w:tab w:val="right" w:leader="dot" w:pos="10148"/>
      </w:tabs>
      <w:spacing w:before="100"/>
      <w:ind w:left="360"/>
    </w:pPr>
    <w:rPr>
      <w:b/>
      <w:bCs/>
      <w:sz w:val="20"/>
      <w:szCs w:val="20"/>
    </w:rPr>
  </w:style>
  <w:style w:type="paragraph" w:styleId="36">
    <w:name w:val="toc 3"/>
    <w:basedOn w:val="a5"/>
    <w:next w:val="a5"/>
    <w:autoRedefine/>
    <w:uiPriority w:val="99"/>
    <w:semiHidden/>
    <w:rsid w:val="00966E2D"/>
    <w:pPr>
      <w:tabs>
        <w:tab w:val="num" w:pos="180"/>
        <w:tab w:val="left" w:pos="1680"/>
        <w:tab w:val="right" w:leader="dot" w:pos="10148"/>
      </w:tabs>
      <w:spacing w:before="100"/>
      <w:ind w:left="792" w:hanging="83"/>
    </w:pPr>
    <w:rPr>
      <w:sz w:val="20"/>
      <w:szCs w:val="20"/>
    </w:rPr>
  </w:style>
  <w:style w:type="paragraph" w:styleId="41">
    <w:name w:val="toc 4"/>
    <w:basedOn w:val="a5"/>
    <w:next w:val="a5"/>
    <w:autoRedefine/>
    <w:uiPriority w:val="99"/>
    <w:semiHidden/>
    <w:rsid w:val="00966E2D"/>
    <w:pPr>
      <w:ind w:left="480"/>
    </w:pPr>
    <w:rPr>
      <w:sz w:val="20"/>
      <w:szCs w:val="20"/>
    </w:rPr>
  </w:style>
  <w:style w:type="paragraph" w:styleId="52">
    <w:name w:val="toc 5"/>
    <w:basedOn w:val="a5"/>
    <w:next w:val="a5"/>
    <w:autoRedefine/>
    <w:uiPriority w:val="99"/>
    <w:semiHidden/>
    <w:rsid w:val="00966E2D"/>
    <w:pPr>
      <w:ind w:left="720"/>
    </w:pPr>
    <w:rPr>
      <w:sz w:val="20"/>
      <w:szCs w:val="20"/>
    </w:rPr>
  </w:style>
  <w:style w:type="paragraph" w:styleId="62">
    <w:name w:val="toc 6"/>
    <w:basedOn w:val="a5"/>
    <w:next w:val="a5"/>
    <w:autoRedefine/>
    <w:uiPriority w:val="99"/>
    <w:semiHidden/>
    <w:rsid w:val="00966E2D"/>
    <w:pPr>
      <w:ind w:left="960"/>
    </w:pPr>
    <w:rPr>
      <w:sz w:val="20"/>
      <w:szCs w:val="20"/>
    </w:rPr>
  </w:style>
  <w:style w:type="paragraph" w:styleId="72">
    <w:name w:val="toc 7"/>
    <w:basedOn w:val="a5"/>
    <w:next w:val="a5"/>
    <w:autoRedefine/>
    <w:uiPriority w:val="99"/>
    <w:semiHidden/>
    <w:rsid w:val="00966E2D"/>
    <w:pPr>
      <w:ind w:left="1200"/>
    </w:pPr>
    <w:rPr>
      <w:sz w:val="20"/>
      <w:szCs w:val="20"/>
    </w:rPr>
  </w:style>
  <w:style w:type="paragraph" w:styleId="82">
    <w:name w:val="toc 8"/>
    <w:basedOn w:val="a5"/>
    <w:next w:val="a5"/>
    <w:autoRedefine/>
    <w:uiPriority w:val="99"/>
    <w:semiHidden/>
    <w:rsid w:val="00966E2D"/>
    <w:pPr>
      <w:ind w:left="1440"/>
    </w:pPr>
    <w:rPr>
      <w:sz w:val="20"/>
      <w:szCs w:val="20"/>
    </w:rPr>
  </w:style>
  <w:style w:type="paragraph" w:styleId="91">
    <w:name w:val="toc 9"/>
    <w:basedOn w:val="a5"/>
    <w:next w:val="a5"/>
    <w:autoRedefine/>
    <w:uiPriority w:val="99"/>
    <w:semiHidden/>
    <w:rsid w:val="00966E2D"/>
    <w:pPr>
      <w:ind w:left="1680"/>
    </w:pPr>
    <w:rPr>
      <w:sz w:val="20"/>
      <w:szCs w:val="20"/>
    </w:rPr>
  </w:style>
  <w:style w:type="paragraph" w:styleId="af8">
    <w:name w:val="Normal Indent"/>
    <w:basedOn w:val="a5"/>
    <w:link w:val="af9"/>
    <w:uiPriority w:val="99"/>
    <w:rsid w:val="00966E2D"/>
    <w:pPr>
      <w:spacing w:after="60"/>
      <w:ind w:left="708"/>
      <w:jc w:val="both"/>
    </w:pPr>
  </w:style>
  <w:style w:type="paragraph" w:styleId="afa">
    <w:name w:val="footnote text"/>
    <w:basedOn w:val="a5"/>
    <w:link w:val="afb"/>
    <w:semiHidden/>
    <w:rsid w:val="00966E2D"/>
    <w:pPr>
      <w:spacing w:after="60"/>
      <w:jc w:val="both"/>
    </w:pPr>
    <w:rPr>
      <w:sz w:val="20"/>
      <w:szCs w:val="20"/>
    </w:rPr>
  </w:style>
  <w:style w:type="character" w:customStyle="1" w:styleId="afb">
    <w:name w:val="Текст сноски Знак"/>
    <w:basedOn w:val="a6"/>
    <w:link w:val="afa"/>
    <w:semiHidden/>
    <w:rsid w:val="00966E2D"/>
    <w:rPr>
      <w:rFonts w:ascii="Times New Roman" w:eastAsia="Times New Roman" w:hAnsi="Times New Roman" w:cs="Times New Roman"/>
      <w:sz w:val="20"/>
      <w:szCs w:val="20"/>
      <w:lang w:eastAsia="ru-RU"/>
    </w:rPr>
  </w:style>
  <w:style w:type="paragraph" w:styleId="afc">
    <w:name w:val="envelope address"/>
    <w:basedOn w:val="a5"/>
    <w:uiPriority w:val="99"/>
    <w:semiHidden/>
    <w:rsid w:val="00966E2D"/>
    <w:pPr>
      <w:framePr w:w="7920" w:h="1980" w:hSpace="180" w:wrap="auto" w:hAnchor="page" w:xAlign="center" w:yAlign="bottom"/>
      <w:spacing w:after="60"/>
      <w:ind w:left="2880"/>
      <w:jc w:val="both"/>
    </w:pPr>
    <w:rPr>
      <w:rFonts w:ascii="Arial" w:hAnsi="Arial" w:cs="Arial"/>
    </w:rPr>
  </w:style>
  <w:style w:type="paragraph" w:styleId="28">
    <w:name w:val="envelope return"/>
    <w:basedOn w:val="a5"/>
    <w:uiPriority w:val="99"/>
    <w:semiHidden/>
    <w:rsid w:val="00966E2D"/>
    <w:pPr>
      <w:spacing w:after="60"/>
      <w:jc w:val="both"/>
    </w:pPr>
    <w:rPr>
      <w:rFonts w:ascii="Arial" w:hAnsi="Arial" w:cs="Arial"/>
      <w:sz w:val="20"/>
      <w:szCs w:val="20"/>
    </w:rPr>
  </w:style>
  <w:style w:type="paragraph" w:styleId="afd">
    <w:name w:val="List"/>
    <w:basedOn w:val="a5"/>
    <w:uiPriority w:val="99"/>
    <w:semiHidden/>
    <w:rsid w:val="00966E2D"/>
    <w:pPr>
      <w:spacing w:after="60"/>
      <w:ind w:left="283" w:hanging="283"/>
      <w:jc w:val="both"/>
    </w:pPr>
  </w:style>
  <w:style w:type="paragraph" w:styleId="afe">
    <w:name w:val="List Bullet"/>
    <w:basedOn w:val="a5"/>
    <w:autoRedefine/>
    <w:uiPriority w:val="99"/>
    <w:semiHidden/>
    <w:rsid w:val="00966E2D"/>
    <w:pPr>
      <w:widowControl w:val="0"/>
      <w:spacing w:after="60"/>
      <w:ind w:left="709"/>
      <w:jc w:val="both"/>
    </w:pPr>
  </w:style>
  <w:style w:type="paragraph" w:styleId="aff">
    <w:name w:val="List Number"/>
    <w:basedOn w:val="a5"/>
    <w:uiPriority w:val="99"/>
    <w:semiHidden/>
    <w:rsid w:val="00966E2D"/>
    <w:pPr>
      <w:tabs>
        <w:tab w:val="num" w:pos="360"/>
      </w:tabs>
      <w:spacing w:after="60"/>
      <w:ind w:left="360" w:hanging="360"/>
      <w:jc w:val="both"/>
    </w:pPr>
    <w:rPr>
      <w:szCs w:val="20"/>
    </w:rPr>
  </w:style>
  <w:style w:type="paragraph" w:styleId="29">
    <w:name w:val="List 2"/>
    <w:basedOn w:val="a5"/>
    <w:uiPriority w:val="99"/>
    <w:semiHidden/>
    <w:rsid w:val="00966E2D"/>
    <w:pPr>
      <w:spacing w:after="60"/>
      <w:ind w:left="566" w:hanging="283"/>
      <w:jc w:val="both"/>
    </w:pPr>
  </w:style>
  <w:style w:type="paragraph" w:styleId="37">
    <w:name w:val="List 3"/>
    <w:basedOn w:val="a5"/>
    <w:uiPriority w:val="99"/>
    <w:semiHidden/>
    <w:rsid w:val="00966E2D"/>
    <w:pPr>
      <w:spacing w:after="60"/>
      <w:ind w:left="849" w:hanging="283"/>
      <w:jc w:val="both"/>
    </w:pPr>
  </w:style>
  <w:style w:type="paragraph" w:styleId="42">
    <w:name w:val="List 4"/>
    <w:basedOn w:val="a5"/>
    <w:uiPriority w:val="99"/>
    <w:semiHidden/>
    <w:rsid w:val="00966E2D"/>
    <w:pPr>
      <w:spacing w:after="60"/>
      <w:ind w:left="1132" w:hanging="283"/>
      <w:jc w:val="both"/>
    </w:pPr>
  </w:style>
  <w:style w:type="paragraph" w:styleId="53">
    <w:name w:val="List 5"/>
    <w:basedOn w:val="a5"/>
    <w:uiPriority w:val="99"/>
    <w:semiHidden/>
    <w:rsid w:val="00966E2D"/>
    <w:pPr>
      <w:spacing w:after="60"/>
      <w:ind w:left="1415" w:hanging="283"/>
      <w:jc w:val="both"/>
    </w:pPr>
  </w:style>
  <w:style w:type="paragraph" w:styleId="2a">
    <w:name w:val="List Bullet 2"/>
    <w:basedOn w:val="a5"/>
    <w:autoRedefine/>
    <w:uiPriority w:val="99"/>
    <w:semiHidden/>
    <w:rsid w:val="00966E2D"/>
    <w:pPr>
      <w:tabs>
        <w:tab w:val="num" w:pos="643"/>
      </w:tabs>
      <w:spacing w:after="60"/>
      <w:ind w:left="643" w:hanging="360"/>
      <w:jc w:val="both"/>
    </w:pPr>
    <w:rPr>
      <w:szCs w:val="20"/>
    </w:rPr>
  </w:style>
  <w:style w:type="paragraph" w:styleId="38">
    <w:name w:val="List Bullet 3"/>
    <w:basedOn w:val="a5"/>
    <w:autoRedefine/>
    <w:uiPriority w:val="99"/>
    <w:semiHidden/>
    <w:rsid w:val="00966E2D"/>
    <w:pPr>
      <w:tabs>
        <w:tab w:val="num" w:pos="926"/>
      </w:tabs>
      <w:spacing w:after="60"/>
      <w:ind w:left="926" w:hanging="360"/>
      <w:jc w:val="both"/>
    </w:pPr>
    <w:rPr>
      <w:szCs w:val="20"/>
    </w:rPr>
  </w:style>
  <w:style w:type="paragraph" w:styleId="43">
    <w:name w:val="List Bullet 4"/>
    <w:basedOn w:val="a5"/>
    <w:autoRedefine/>
    <w:uiPriority w:val="99"/>
    <w:semiHidden/>
    <w:rsid w:val="00966E2D"/>
    <w:pPr>
      <w:tabs>
        <w:tab w:val="num" w:pos="1209"/>
      </w:tabs>
      <w:spacing w:after="60"/>
      <w:ind w:left="1209" w:hanging="360"/>
      <w:jc w:val="both"/>
    </w:pPr>
    <w:rPr>
      <w:szCs w:val="20"/>
    </w:rPr>
  </w:style>
  <w:style w:type="paragraph" w:styleId="54">
    <w:name w:val="List Bullet 5"/>
    <w:basedOn w:val="a5"/>
    <w:autoRedefine/>
    <w:uiPriority w:val="99"/>
    <w:semiHidden/>
    <w:rsid w:val="00966E2D"/>
    <w:pPr>
      <w:tabs>
        <w:tab w:val="num" w:pos="1492"/>
      </w:tabs>
      <w:spacing w:after="60"/>
      <w:ind w:left="1492" w:hanging="360"/>
      <w:jc w:val="both"/>
    </w:pPr>
    <w:rPr>
      <w:szCs w:val="20"/>
    </w:rPr>
  </w:style>
  <w:style w:type="paragraph" w:styleId="2b">
    <w:name w:val="List Number 2"/>
    <w:basedOn w:val="a5"/>
    <w:uiPriority w:val="99"/>
    <w:semiHidden/>
    <w:rsid w:val="00966E2D"/>
    <w:pPr>
      <w:tabs>
        <w:tab w:val="num" w:pos="643"/>
      </w:tabs>
      <w:spacing w:after="60"/>
      <w:ind w:left="643" w:hanging="360"/>
      <w:jc w:val="both"/>
    </w:pPr>
    <w:rPr>
      <w:szCs w:val="20"/>
    </w:rPr>
  </w:style>
  <w:style w:type="paragraph" w:styleId="39">
    <w:name w:val="List Number 3"/>
    <w:basedOn w:val="a5"/>
    <w:uiPriority w:val="99"/>
    <w:semiHidden/>
    <w:rsid w:val="00966E2D"/>
    <w:pPr>
      <w:tabs>
        <w:tab w:val="num" w:pos="926"/>
      </w:tabs>
      <w:spacing w:after="60"/>
      <w:ind w:left="926" w:hanging="360"/>
      <w:jc w:val="both"/>
    </w:pPr>
    <w:rPr>
      <w:szCs w:val="20"/>
    </w:rPr>
  </w:style>
  <w:style w:type="paragraph" w:styleId="44">
    <w:name w:val="List Number 4"/>
    <w:basedOn w:val="a5"/>
    <w:uiPriority w:val="99"/>
    <w:semiHidden/>
    <w:rsid w:val="00966E2D"/>
    <w:pPr>
      <w:tabs>
        <w:tab w:val="num" w:pos="1209"/>
      </w:tabs>
      <w:spacing w:after="60"/>
      <w:ind w:left="1209" w:hanging="360"/>
      <w:jc w:val="both"/>
    </w:pPr>
    <w:rPr>
      <w:szCs w:val="20"/>
    </w:rPr>
  </w:style>
  <w:style w:type="paragraph" w:styleId="55">
    <w:name w:val="List Number 5"/>
    <w:basedOn w:val="a5"/>
    <w:uiPriority w:val="99"/>
    <w:semiHidden/>
    <w:rsid w:val="00966E2D"/>
    <w:pPr>
      <w:tabs>
        <w:tab w:val="num" w:pos="1492"/>
      </w:tabs>
      <w:spacing w:after="60"/>
      <w:ind w:left="1492" w:hanging="360"/>
      <w:jc w:val="both"/>
    </w:pPr>
    <w:rPr>
      <w:szCs w:val="20"/>
    </w:rPr>
  </w:style>
  <w:style w:type="paragraph" w:styleId="aff0">
    <w:name w:val="Title"/>
    <w:basedOn w:val="a5"/>
    <w:link w:val="aff1"/>
    <w:qFormat/>
    <w:rsid w:val="00966E2D"/>
    <w:pPr>
      <w:spacing w:before="240" w:after="60"/>
      <w:jc w:val="center"/>
      <w:outlineLvl w:val="0"/>
    </w:pPr>
    <w:rPr>
      <w:rFonts w:ascii="Arial" w:hAnsi="Arial"/>
      <w:b/>
      <w:kern w:val="28"/>
      <w:sz w:val="32"/>
      <w:szCs w:val="20"/>
    </w:rPr>
  </w:style>
  <w:style w:type="character" w:customStyle="1" w:styleId="aff1">
    <w:name w:val="Название Знак"/>
    <w:basedOn w:val="a6"/>
    <w:link w:val="aff0"/>
    <w:rsid w:val="00966E2D"/>
    <w:rPr>
      <w:rFonts w:ascii="Arial" w:eastAsia="Times New Roman" w:hAnsi="Arial" w:cs="Times New Roman"/>
      <w:b/>
      <w:kern w:val="28"/>
      <w:sz w:val="32"/>
      <w:szCs w:val="20"/>
      <w:lang w:eastAsia="ru-RU"/>
    </w:rPr>
  </w:style>
  <w:style w:type="paragraph" w:styleId="aff2">
    <w:name w:val="Closing"/>
    <w:basedOn w:val="a5"/>
    <w:link w:val="aff3"/>
    <w:uiPriority w:val="99"/>
    <w:semiHidden/>
    <w:rsid w:val="00966E2D"/>
    <w:pPr>
      <w:spacing w:after="60"/>
      <w:ind w:left="4252"/>
      <w:jc w:val="both"/>
    </w:pPr>
  </w:style>
  <w:style w:type="character" w:customStyle="1" w:styleId="aff3">
    <w:name w:val="Прощание Знак"/>
    <w:basedOn w:val="a6"/>
    <w:link w:val="aff2"/>
    <w:uiPriority w:val="99"/>
    <w:semiHidden/>
    <w:rsid w:val="00966E2D"/>
    <w:rPr>
      <w:rFonts w:ascii="Times New Roman" w:eastAsia="Times New Roman" w:hAnsi="Times New Roman" w:cs="Times New Roman"/>
      <w:sz w:val="24"/>
      <w:szCs w:val="24"/>
      <w:lang w:eastAsia="ru-RU"/>
    </w:rPr>
  </w:style>
  <w:style w:type="paragraph" w:styleId="aff4">
    <w:name w:val="Signature"/>
    <w:basedOn w:val="a5"/>
    <w:link w:val="aff5"/>
    <w:uiPriority w:val="99"/>
    <w:semiHidden/>
    <w:rsid w:val="00966E2D"/>
    <w:pPr>
      <w:spacing w:after="60"/>
      <w:ind w:left="4252"/>
      <w:jc w:val="both"/>
    </w:pPr>
  </w:style>
  <w:style w:type="character" w:customStyle="1" w:styleId="aff5">
    <w:name w:val="Подпись Знак"/>
    <w:basedOn w:val="a6"/>
    <w:link w:val="aff4"/>
    <w:uiPriority w:val="99"/>
    <w:semiHidden/>
    <w:rsid w:val="00966E2D"/>
    <w:rPr>
      <w:rFonts w:ascii="Times New Roman" w:eastAsia="Times New Roman" w:hAnsi="Times New Roman" w:cs="Times New Roman"/>
      <w:sz w:val="24"/>
      <w:szCs w:val="24"/>
      <w:lang w:eastAsia="ru-RU"/>
    </w:rPr>
  </w:style>
  <w:style w:type="paragraph" w:styleId="aff6">
    <w:name w:val="Body Text"/>
    <w:basedOn w:val="a5"/>
    <w:link w:val="aff7"/>
    <w:uiPriority w:val="99"/>
    <w:semiHidden/>
    <w:rsid w:val="00966E2D"/>
    <w:pPr>
      <w:spacing w:after="120"/>
      <w:jc w:val="both"/>
    </w:pPr>
    <w:rPr>
      <w:szCs w:val="20"/>
    </w:rPr>
  </w:style>
  <w:style w:type="character" w:customStyle="1" w:styleId="aff7">
    <w:name w:val="Основной текст Знак"/>
    <w:basedOn w:val="a6"/>
    <w:link w:val="aff6"/>
    <w:uiPriority w:val="99"/>
    <w:semiHidden/>
    <w:rsid w:val="00966E2D"/>
    <w:rPr>
      <w:rFonts w:ascii="Times New Roman" w:eastAsia="Times New Roman" w:hAnsi="Times New Roman" w:cs="Times New Roman"/>
      <w:sz w:val="24"/>
      <w:szCs w:val="20"/>
      <w:lang w:eastAsia="ru-RU"/>
    </w:rPr>
  </w:style>
  <w:style w:type="character" w:customStyle="1" w:styleId="BodyTextChar">
    <w:name w:val="Body Text Char"/>
    <w:basedOn w:val="a6"/>
    <w:uiPriority w:val="99"/>
    <w:semiHidden/>
    <w:locked/>
    <w:rsid w:val="00966E2D"/>
    <w:rPr>
      <w:rFonts w:cs="Times New Roman"/>
      <w:sz w:val="24"/>
      <w:lang w:val="ru-RU" w:eastAsia="ru-RU" w:bidi="ar-SA"/>
    </w:rPr>
  </w:style>
  <w:style w:type="paragraph" w:styleId="aff8">
    <w:name w:val="List Continue"/>
    <w:basedOn w:val="a5"/>
    <w:uiPriority w:val="99"/>
    <w:semiHidden/>
    <w:rsid w:val="00966E2D"/>
    <w:pPr>
      <w:spacing w:after="120"/>
      <w:ind w:left="283"/>
      <w:jc w:val="both"/>
    </w:pPr>
  </w:style>
  <w:style w:type="paragraph" w:styleId="2c">
    <w:name w:val="List Continue 2"/>
    <w:basedOn w:val="a5"/>
    <w:uiPriority w:val="99"/>
    <w:semiHidden/>
    <w:rsid w:val="00966E2D"/>
    <w:pPr>
      <w:spacing w:after="120"/>
      <w:ind w:left="566"/>
      <w:jc w:val="both"/>
    </w:pPr>
  </w:style>
  <w:style w:type="paragraph" w:styleId="3a">
    <w:name w:val="List Continue 3"/>
    <w:basedOn w:val="a5"/>
    <w:uiPriority w:val="99"/>
    <w:semiHidden/>
    <w:rsid w:val="00966E2D"/>
    <w:pPr>
      <w:spacing w:after="120"/>
      <w:ind w:left="849"/>
      <w:jc w:val="both"/>
    </w:pPr>
  </w:style>
  <w:style w:type="paragraph" w:styleId="45">
    <w:name w:val="List Continue 4"/>
    <w:basedOn w:val="a5"/>
    <w:uiPriority w:val="99"/>
    <w:semiHidden/>
    <w:rsid w:val="00966E2D"/>
    <w:pPr>
      <w:spacing w:after="120"/>
      <w:ind w:left="1132"/>
      <w:jc w:val="both"/>
    </w:pPr>
  </w:style>
  <w:style w:type="paragraph" w:styleId="56">
    <w:name w:val="List Continue 5"/>
    <w:basedOn w:val="a5"/>
    <w:uiPriority w:val="99"/>
    <w:semiHidden/>
    <w:rsid w:val="00966E2D"/>
    <w:pPr>
      <w:spacing w:after="120"/>
      <w:ind w:left="1415"/>
      <w:jc w:val="both"/>
    </w:pPr>
  </w:style>
  <w:style w:type="paragraph" w:styleId="aff9">
    <w:name w:val="Message Header"/>
    <w:basedOn w:val="a5"/>
    <w:link w:val="affa"/>
    <w:uiPriority w:val="99"/>
    <w:semiHidden/>
    <w:rsid w:val="00966E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a">
    <w:name w:val="Шапка Знак"/>
    <w:basedOn w:val="a6"/>
    <w:link w:val="aff9"/>
    <w:uiPriority w:val="99"/>
    <w:semiHidden/>
    <w:rsid w:val="00966E2D"/>
    <w:rPr>
      <w:rFonts w:ascii="Arial" w:eastAsia="Times New Roman" w:hAnsi="Arial" w:cs="Arial"/>
      <w:sz w:val="24"/>
      <w:szCs w:val="24"/>
      <w:shd w:val="pct20" w:color="auto" w:fill="auto"/>
      <w:lang w:eastAsia="ru-RU"/>
    </w:rPr>
  </w:style>
  <w:style w:type="paragraph" w:styleId="affb">
    <w:name w:val="Subtitle"/>
    <w:basedOn w:val="a5"/>
    <w:link w:val="affc"/>
    <w:uiPriority w:val="99"/>
    <w:qFormat/>
    <w:rsid w:val="00966E2D"/>
    <w:pPr>
      <w:spacing w:after="60"/>
      <w:jc w:val="center"/>
      <w:outlineLvl w:val="1"/>
    </w:pPr>
    <w:rPr>
      <w:rFonts w:ascii="Arial" w:hAnsi="Arial"/>
      <w:szCs w:val="20"/>
    </w:rPr>
  </w:style>
  <w:style w:type="character" w:customStyle="1" w:styleId="affc">
    <w:name w:val="Подзаголовок Знак"/>
    <w:basedOn w:val="a6"/>
    <w:link w:val="affb"/>
    <w:uiPriority w:val="99"/>
    <w:rsid w:val="00966E2D"/>
    <w:rPr>
      <w:rFonts w:ascii="Arial" w:eastAsia="Times New Roman" w:hAnsi="Arial" w:cs="Times New Roman"/>
      <w:sz w:val="24"/>
      <w:szCs w:val="20"/>
      <w:lang w:eastAsia="ru-RU"/>
    </w:rPr>
  </w:style>
  <w:style w:type="paragraph" w:styleId="affd">
    <w:name w:val="Salutation"/>
    <w:basedOn w:val="a5"/>
    <w:next w:val="a5"/>
    <w:link w:val="affe"/>
    <w:uiPriority w:val="99"/>
    <w:semiHidden/>
    <w:rsid w:val="00966E2D"/>
    <w:pPr>
      <w:spacing w:after="60"/>
      <w:jc w:val="both"/>
    </w:pPr>
  </w:style>
  <w:style w:type="character" w:customStyle="1" w:styleId="affe">
    <w:name w:val="Приветствие Знак"/>
    <w:basedOn w:val="a6"/>
    <w:link w:val="affd"/>
    <w:uiPriority w:val="99"/>
    <w:semiHidden/>
    <w:rsid w:val="00966E2D"/>
    <w:rPr>
      <w:rFonts w:ascii="Times New Roman" w:eastAsia="Times New Roman" w:hAnsi="Times New Roman" w:cs="Times New Roman"/>
      <w:sz w:val="24"/>
      <w:szCs w:val="24"/>
      <w:lang w:eastAsia="ru-RU"/>
    </w:rPr>
  </w:style>
  <w:style w:type="paragraph" w:styleId="afff">
    <w:name w:val="Date"/>
    <w:basedOn w:val="a5"/>
    <w:next w:val="a5"/>
    <w:link w:val="afff0"/>
    <w:uiPriority w:val="99"/>
    <w:semiHidden/>
    <w:rsid w:val="00966E2D"/>
    <w:pPr>
      <w:spacing w:after="60"/>
      <w:jc w:val="both"/>
    </w:pPr>
    <w:rPr>
      <w:szCs w:val="20"/>
    </w:rPr>
  </w:style>
  <w:style w:type="character" w:customStyle="1" w:styleId="afff0">
    <w:name w:val="Дата Знак"/>
    <w:basedOn w:val="a6"/>
    <w:link w:val="afff"/>
    <w:uiPriority w:val="99"/>
    <w:semiHidden/>
    <w:rsid w:val="00966E2D"/>
    <w:rPr>
      <w:rFonts w:ascii="Times New Roman" w:eastAsia="Times New Roman" w:hAnsi="Times New Roman" w:cs="Times New Roman"/>
      <w:sz w:val="24"/>
      <w:szCs w:val="20"/>
      <w:lang w:eastAsia="ru-RU"/>
    </w:rPr>
  </w:style>
  <w:style w:type="paragraph" w:styleId="afff1">
    <w:name w:val="Body Text First Indent"/>
    <w:basedOn w:val="aff6"/>
    <w:link w:val="afff2"/>
    <w:uiPriority w:val="99"/>
    <w:semiHidden/>
    <w:rsid w:val="00966E2D"/>
    <w:pPr>
      <w:ind w:firstLine="210"/>
    </w:pPr>
    <w:rPr>
      <w:szCs w:val="24"/>
    </w:rPr>
  </w:style>
  <w:style w:type="character" w:customStyle="1" w:styleId="afff2">
    <w:name w:val="Красная строка Знак"/>
    <w:basedOn w:val="aff7"/>
    <w:link w:val="afff1"/>
    <w:uiPriority w:val="99"/>
    <w:semiHidden/>
    <w:rsid w:val="00966E2D"/>
    <w:rPr>
      <w:rFonts w:ascii="Times New Roman" w:eastAsia="Times New Roman" w:hAnsi="Times New Roman" w:cs="Times New Roman"/>
      <w:sz w:val="24"/>
      <w:szCs w:val="24"/>
      <w:lang w:eastAsia="ru-RU"/>
    </w:rPr>
  </w:style>
  <w:style w:type="paragraph" w:styleId="2d">
    <w:name w:val="Body Text First Indent 2"/>
    <w:basedOn w:val="ae"/>
    <w:link w:val="2e"/>
    <w:uiPriority w:val="99"/>
    <w:semiHidden/>
    <w:rsid w:val="00966E2D"/>
    <w:pPr>
      <w:spacing w:after="120"/>
      <w:ind w:left="283" w:firstLine="210"/>
    </w:pPr>
  </w:style>
  <w:style w:type="character" w:customStyle="1" w:styleId="2e">
    <w:name w:val="Красная строка 2 Знак"/>
    <w:basedOn w:val="af"/>
    <w:link w:val="2d"/>
    <w:uiPriority w:val="99"/>
    <w:semiHidden/>
    <w:rsid w:val="00966E2D"/>
    <w:rPr>
      <w:rFonts w:ascii="Times New Roman" w:eastAsia="Times New Roman" w:hAnsi="Times New Roman" w:cs="Times New Roman"/>
      <w:sz w:val="24"/>
      <w:szCs w:val="24"/>
      <w:lang w:eastAsia="ru-RU"/>
    </w:rPr>
  </w:style>
  <w:style w:type="paragraph" w:styleId="afff3">
    <w:name w:val="Note Heading"/>
    <w:basedOn w:val="a5"/>
    <w:next w:val="a5"/>
    <w:link w:val="afff4"/>
    <w:uiPriority w:val="99"/>
    <w:semiHidden/>
    <w:rsid w:val="00966E2D"/>
    <w:pPr>
      <w:spacing w:after="60"/>
      <w:jc w:val="both"/>
    </w:pPr>
  </w:style>
  <w:style w:type="character" w:customStyle="1" w:styleId="afff4">
    <w:name w:val="Заголовок записки Знак"/>
    <w:basedOn w:val="a6"/>
    <w:link w:val="afff3"/>
    <w:uiPriority w:val="99"/>
    <w:semiHidden/>
    <w:rsid w:val="00966E2D"/>
    <w:rPr>
      <w:rFonts w:ascii="Times New Roman" w:eastAsia="Times New Roman" w:hAnsi="Times New Roman" w:cs="Times New Roman"/>
      <w:sz w:val="24"/>
      <w:szCs w:val="24"/>
      <w:lang w:eastAsia="ru-RU"/>
    </w:rPr>
  </w:style>
  <w:style w:type="paragraph" w:styleId="2">
    <w:name w:val="Body Text 2"/>
    <w:basedOn w:val="a5"/>
    <w:link w:val="2f"/>
    <w:rsid w:val="00966E2D"/>
    <w:pPr>
      <w:numPr>
        <w:ilvl w:val="1"/>
        <w:numId w:val="1"/>
      </w:numPr>
      <w:spacing w:after="60"/>
      <w:jc w:val="both"/>
    </w:pPr>
    <w:rPr>
      <w:szCs w:val="20"/>
    </w:rPr>
  </w:style>
  <w:style w:type="character" w:customStyle="1" w:styleId="2f">
    <w:name w:val="Основной текст 2 Знак"/>
    <w:basedOn w:val="a6"/>
    <w:link w:val="2"/>
    <w:rsid w:val="00966E2D"/>
    <w:rPr>
      <w:rFonts w:ascii="Times New Roman" w:eastAsia="Times New Roman" w:hAnsi="Times New Roman" w:cs="Times New Roman"/>
      <w:sz w:val="24"/>
      <w:szCs w:val="20"/>
      <w:lang w:eastAsia="ru-RU"/>
    </w:rPr>
  </w:style>
  <w:style w:type="character" w:customStyle="1" w:styleId="BodyText2Char">
    <w:name w:val="Body Text 2 Char"/>
    <w:basedOn w:val="a6"/>
    <w:uiPriority w:val="99"/>
    <w:semiHidden/>
    <w:locked/>
    <w:rsid w:val="00966E2D"/>
    <w:rPr>
      <w:rFonts w:cs="Times New Roman"/>
      <w:sz w:val="24"/>
      <w:lang w:val="ru-RU" w:eastAsia="ru-RU" w:bidi="ar-SA"/>
    </w:rPr>
  </w:style>
  <w:style w:type="paragraph" w:styleId="3b">
    <w:name w:val="Body Text 3"/>
    <w:basedOn w:val="a5"/>
    <w:link w:val="3c"/>
    <w:uiPriority w:val="99"/>
    <w:semiHidden/>
    <w:rsid w:val="00966E2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basedOn w:val="a6"/>
    <w:link w:val="3b"/>
    <w:uiPriority w:val="99"/>
    <w:semiHidden/>
    <w:rsid w:val="00966E2D"/>
    <w:rPr>
      <w:rFonts w:ascii="Times New Roman" w:eastAsia="Times New Roman" w:hAnsi="Times New Roman" w:cs="Times New Roman"/>
      <w:b/>
      <w:i/>
      <w:szCs w:val="24"/>
      <w:lang w:eastAsia="ru-RU"/>
    </w:rPr>
  </w:style>
  <w:style w:type="paragraph" w:styleId="afff5">
    <w:name w:val="Block Text"/>
    <w:basedOn w:val="a5"/>
    <w:uiPriority w:val="99"/>
    <w:semiHidden/>
    <w:rsid w:val="00966E2D"/>
    <w:pPr>
      <w:spacing w:after="120"/>
      <w:ind w:left="1440" w:right="1440"/>
      <w:jc w:val="both"/>
    </w:pPr>
    <w:rPr>
      <w:szCs w:val="20"/>
    </w:rPr>
  </w:style>
  <w:style w:type="paragraph" w:styleId="afff6">
    <w:name w:val="Plain Text"/>
    <w:basedOn w:val="a5"/>
    <w:link w:val="afff7"/>
    <w:uiPriority w:val="99"/>
    <w:rsid w:val="00966E2D"/>
    <w:rPr>
      <w:rFonts w:ascii="Courier New" w:hAnsi="Courier New" w:cs="Courier New"/>
      <w:sz w:val="20"/>
      <w:szCs w:val="20"/>
    </w:rPr>
  </w:style>
  <w:style w:type="character" w:customStyle="1" w:styleId="afff7">
    <w:name w:val="Текст Знак"/>
    <w:basedOn w:val="a6"/>
    <w:link w:val="afff6"/>
    <w:uiPriority w:val="99"/>
    <w:rsid w:val="00966E2D"/>
    <w:rPr>
      <w:rFonts w:ascii="Courier New" w:eastAsia="Times New Roman" w:hAnsi="Courier New" w:cs="Courier New"/>
      <w:sz w:val="20"/>
      <w:szCs w:val="20"/>
      <w:lang w:eastAsia="ru-RU"/>
    </w:rPr>
  </w:style>
  <w:style w:type="paragraph" w:styleId="afff8">
    <w:name w:val="E-mail Signature"/>
    <w:basedOn w:val="a5"/>
    <w:link w:val="afff9"/>
    <w:uiPriority w:val="99"/>
    <w:semiHidden/>
    <w:rsid w:val="00966E2D"/>
    <w:pPr>
      <w:spacing w:after="60"/>
      <w:jc w:val="both"/>
    </w:pPr>
  </w:style>
  <w:style w:type="character" w:customStyle="1" w:styleId="afff9">
    <w:name w:val="Электронная подпись Знак"/>
    <w:basedOn w:val="a6"/>
    <w:link w:val="afff8"/>
    <w:uiPriority w:val="99"/>
    <w:semiHidden/>
    <w:rsid w:val="00966E2D"/>
    <w:rPr>
      <w:rFonts w:ascii="Times New Roman" w:eastAsia="Times New Roman" w:hAnsi="Times New Roman" w:cs="Times New Roman"/>
      <w:sz w:val="24"/>
      <w:szCs w:val="24"/>
      <w:lang w:eastAsia="ru-RU"/>
    </w:rPr>
  </w:style>
  <w:style w:type="paragraph" w:customStyle="1" w:styleId="a4">
    <w:name w:val="Раздел"/>
    <w:basedOn w:val="a5"/>
    <w:uiPriority w:val="99"/>
    <w:semiHidden/>
    <w:rsid w:val="00966E2D"/>
    <w:pPr>
      <w:numPr>
        <w:ilvl w:val="1"/>
        <w:numId w:val="2"/>
      </w:numPr>
      <w:spacing w:before="120" w:after="120"/>
      <w:jc w:val="center"/>
    </w:pPr>
    <w:rPr>
      <w:rFonts w:ascii="Arial Narrow" w:hAnsi="Arial Narrow"/>
      <w:b/>
      <w:sz w:val="28"/>
      <w:szCs w:val="20"/>
    </w:rPr>
  </w:style>
  <w:style w:type="paragraph" w:customStyle="1" w:styleId="afffa">
    <w:name w:val="Часть"/>
    <w:basedOn w:val="a5"/>
    <w:uiPriority w:val="99"/>
    <w:semiHidden/>
    <w:rsid w:val="00966E2D"/>
    <w:pPr>
      <w:spacing w:after="60"/>
      <w:jc w:val="center"/>
    </w:pPr>
    <w:rPr>
      <w:rFonts w:ascii="Arial" w:hAnsi="Arial"/>
      <w:b/>
      <w:caps/>
      <w:sz w:val="32"/>
      <w:szCs w:val="20"/>
    </w:rPr>
  </w:style>
  <w:style w:type="paragraph" w:customStyle="1" w:styleId="3">
    <w:name w:val="Раздел 3"/>
    <w:basedOn w:val="a5"/>
    <w:uiPriority w:val="99"/>
    <w:semiHidden/>
    <w:rsid w:val="00966E2D"/>
    <w:pPr>
      <w:numPr>
        <w:numId w:val="3"/>
      </w:numPr>
      <w:spacing w:before="120" w:after="120"/>
      <w:jc w:val="center"/>
    </w:pPr>
    <w:rPr>
      <w:b/>
      <w:szCs w:val="20"/>
    </w:rPr>
  </w:style>
  <w:style w:type="paragraph" w:customStyle="1" w:styleId="a2">
    <w:name w:val="Условия контракта"/>
    <w:basedOn w:val="a5"/>
    <w:semiHidden/>
    <w:rsid w:val="00966E2D"/>
    <w:pPr>
      <w:numPr>
        <w:numId w:val="1"/>
      </w:numPr>
      <w:spacing w:before="240" w:after="120"/>
      <w:jc w:val="both"/>
    </w:pPr>
    <w:rPr>
      <w:b/>
      <w:szCs w:val="20"/>
    </w:rPr>
  </w:style>
  <w:style w:type="paragraph" w:customStyle="1" w:styleId="Instruction">
    <w:name w:val="Instruction"/>
    <w:basedOn w:val="2"/>
    <w:uiPriority w:val="99"/>
    <w:semiHidden/>
    <w:rsid w:val="00966E2D"/>
    <w:pPr>
      <w:numPr>
        <w:ilvl w:val="0"/>
        <w:numId w:val="0"/>
      </w:numPr>
      <w:tabs>
        <w:tab w:val="num" w:pos="360"/>
      </w:tabs>
      <w:spacing w:before="180"/>
      <w:ind w:left="360" w:hanging="360"/>
    </w:pPr>
    <w:rPr>
      <w:b/>
    </w:rPr>
  </w:style>
  <w:style w:type="paragraph" w:customStyle="1" w:styleId="afffb">
    <w:name w:val="Тендерные данные"/>
    <w:basedOn w:val="a5"/>
    <w:uiPriority w:val="99"/>
    <w:semiHidden/>
    <w:rsid w:val="00966E2D"/>
    <w:pPr>
      <w:tabs>
        <w:tab w:val="left" w:pos="1985"/>
      </w:tabs>
      <w:spacing w:before="120" w:after="60"/>
      <w:jc w:val="both"/>
    </w:pPr>
    <w:rPr>
      <w:b/>
      <w:szCs w:val="20"/>
    </w:rPr>
  </w:style>
  <w:style w:type="paragraph" w:customStyle="1" w:styleId="afffc">
    <w:name w:val="Íîðìàëüíûé"/>
    <w:uiPriority w:val="99"/>
    <w:semiHidden/>
    <w:rsid w:val="00966E2D"/>
    <w:pPr>
      <w:spacing w:after="0" w:line="240" w:lineRule="auto"/>
    </w:pPr>
    <w:rPr>
      <w:rFonts w:ascii="Courier" w:eastAsia="Times New Roman" w:hAnsi="Courier" w:cs="Times New Roman"/>
      <w:sz w:val="24"/>
      <w:szCs w:val="20"/>
      <w:lang w:val="en-GB" w:eastAsia="ru-RU"/>
    </w:rPr>
  </w:style>
  <w:style w:type="paragraph" w:customStyle="1" w:styleId="afffd">
    <w:name w:val="Подраздел"/>
    <w:basedOn w:val="a5"/>
    <w:uiPriority w:val="99"/>
    <w:semiHidden/>
    <w:rsid w:val="00966E2D"/>
    <w:pPr>
      <w:suppressAutoHyphens/>
      <w:spacing w:before="240" w:after="120"/>
      <w:jc w:val="center"/>
    </w:pPr>
    <w:rPr>
      <w:rFonts w:ascii="TimesDL" w:hAnsi="TimesDL"/>
      <w:b/>
      <w:smallCaps/>
      <w:spacing w:val="-2"/>
      <w:szCs w:val="20"/>
    </w:rPr>
  </w:style>
  <w:style w:type="paragraph" w:customStyle="1" w:styleId="ConsNormal">
    <w:name w:val="ConsNormal"/>
    <w:uiPriority w:val="99"/>
    <w:semiHidden/>
    <w:rsid w:val="00966E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66E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5"/>
    <w:uiPriority w:val="99"/>
    <w:semiHidden/>
    <w:rsid w:val="00966E2D"/>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5"/>
    <w:uiPriority w:val="99"/>
    <w:semiHidden/>
    <w:rsid w:val="00966E2D"/>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966E2D"/>
    <w:pPr>
      <w:keepLines/>
      <w:widowControl w:val="0"/>
      <w:suppressLineNumbers/>
      <w:suppressAutoHyphens/>
      <w:spacing w:before="240" w:after="60"/>
    </w:pPr>
    <w:rPr>
      <w:bCs w:val="0"/>
      <w:caps/>
      <w:kern w:val="28"/>
      <w:sz w:val="36"/>
      <w:szCs w:val="28"/>
    </w:rPr>
  </w:style>
  <w:style w:type="paragraph" w:customStyle="1" w:styleId="2f0">
    <w:name w:val="Стиль2"/>
    <w:basedOn w:val="2b"/>
    <w:uiPriority w:val="99"/>
    <w:semiHidden/>
    <w:rsid w:val="00966E2D"/>
    <w:pPr>
      <w:keepNext/>
      <w:keepLines/>
      <w:widowControl w:val="0"/>
      <w:suppressLineNumbers/>
      <w:suppressAutoHyphens/>
    </w:pPr>
    <w:rPr>
      <w:b/>
    </w:rPr>
  </w:style>
  <w:style w:type="character" w:customStyle="1" w:styleId="3d">
    <w:name w:val="Стиль3 Знак"/>
    <w:basedOn w:val="24"/>
    <w:link w:val="3e"/>
    <w:uiPriority w:val="99"/>
    <w:semiHidden/>
    <w:locked/>
    <w:rsid w:val="00966E2D"/>
    <w:rPr>
      <w:rFonts w:ascii="Arial" w:eastAsia="Times New Roman" w:hAnsi="Arial" w:cs="Times New Roman"/>
      <w:sz w:val="28"/>
      <w:szCs w:val="24"/>
      <w:lang w:eastAsia="ru-RU"/>
    </w:rPr>
  </w:style>
  <w:style w:type="paragraph" w:customStyle="1" w:styleId="3e">
    <w:name w:val="Стиль3"/>
    <w:basedOn w:val="23"/>
    <w:link w:val="3d"/>
    <w:uiPriority w:val="99"/>
    <w:semiHidden/>
    <w:rsid w:val="00966E2D"/>
    <w:pPr>
      <w:widowControl w:val="0"/>
      <w:tabs>
        <w:tab w:val="clear" w:pos="1260"/>
        <w:tab w:val="num" w:pos="947"/>
      </w:tabs>
      <w:adjustRightInd w:val="0"/>
      <w:spacing w:line="240" w:lineRule="auto"/>
      <w:ind w:left="720" w:firstLine="0"/>
    </w:pPr>
    <w:rPr>
      <w:rFonts w:ascii="Arial" w:hAnsi="Arial"/>
    </w:rPr>
  </w:style>
  <w:style w:type="paragraph" w:customStyle="1" w:styleId="2-11">
    <w:name w:val="содержание2-11"/>
    <w:basedOn w:val="a5"/>
    <w:uiPriority w:val="99"/>
    <w:semiHidden/>
    <w:rsid w:val="00966E2D"/>
    <w:pPr>
      <w:spacing w:after="60"/>
      <w:jc w:val="both"/>
    </w:pPr>
  </w:style>
  <w:style w:type="paragraph" w:customStyle="1" w:styleId="46">
    <w:name w:val="Стиль4"/>
    <w:basedOn w:val="21"/>
    <w:next w:val="a5"/>
    <w:uiPriority w:val="99"/>
    <w:semiHidden/>
    <w:rsid w:val="00966E2D"/>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5"/>
    <w:uiPriority w:val="99"/>
    <w:semiHidden/>
    <w:rsid w:val="00966E2D"/>
    <w:pPr>
      <w:spacing w:before="120" w:after="120" w:line="360" w:lineRule="auto"/>
      <w:jc w:val="right"/>
    </w:pPr>
    <w:rPr>
      <w:b/>
      <w:sz w:val="28"/>
      <w:szCs w:val="28"/>
    </w:rPr>
  </w:style>
  <w:style w:type="paragraph" w:customStyle="1" w:styleId="affff">
    <w:name w:val="текст таблицы"/>
    <w:basedOn w:val="a5"/>
    <w:uiPriority w:val="99"/>
    <w:semiHidden/>
    <w:rsid w:val="00966E2D"/>
    <w:pPr>
      <w:spacing w:before="120"/>
      <w:ind w:right="-102"/>
    </w:pPr>
  </w:style>
  <w:style w:type="paragraph" w:customStyle="1" w:styleId="affff0">
    <w:name w:val="Пункт Знак"/>
    <w:basedOn w:val="a5"/>
    <w:uiPriority w:val="99"/>
    <w:semiHidden/>
    <w:rsid w:val="00966E2D"/>
    <w:pPr>
      <w:tabs>
        <w:tab w:val="num" w:pos="1134"/>
        <w:tab w:val="left" w:pos="1701"/>
      </w:tabs>
      <w:snapToGrid w:val="0"/>
      <w:spacing w:line="360" w:lineRule="auto"/>
      <w:ind w:left="1134" w:hanging="567"/>
      <w:jc w:val="both"/>
    </w:pPr>
    <w:rPr>
      <w:sz w:val="28"/>
      <w:szCs w:val="20"/>
    </w:rPr>
  </w:style>
  <w:style w:type="paragraph" w:customStyle="1" w:styleId="affff1">
    <w:name w:val="a"/>
    <w:basedOn w:val="a5"/>
    <w:uiPriority w:val="99"/>
    <w:semiHidden/>
    <w:rsid w:val="00966E2D"/>
    <w:pPr>
      <w:snapToGrid w:val="0"/>
      <w:spacing w:line="360" w:lineRule="auto"/>
      <w:ind w:left="1134" w:hanging="567"/>
      <w:jc w:val="both"/>
    </w:pPr>
    <w:rPr>
      <w:sz w:val="28"/>
      <w:szCs w:val="28"/>
    </w:rPr>
  </w:style>
  <w:style w:type="paragraph" w:customStyle="1" w:styleId="affff2">
    <w:name w:val="Словарная статья"/>
    <w:basedOn w:val="a5"/>
    <w:next w:val="a5"/>
    <w:uiPriority w:val="99"/>
    <w:semiHidden/>
    <w:rsid w:val="00966E2D"/>
    <w:pPr>
      <w:autoSpaceDE w:val="0"/>
      <w:autoSpaceDN w:val="0"/>
      <w:adjustRightInd w:val="0"/>
      <w:ind w:right="118"/>
      <w:jc w:val="both"/>
    </w:pPr>
    <w:rPr>
      <w:rFonts w:ascii="Arial" w:hAnsi="Arial"/>
      <w:sz w:val="20"/>
      <w:szCs w:val="20"/>
    </w:rPr>
  </w:style>
  <w:style w:type="paragraph" w:customStyle="1" w:styleId="affff3">
    <w:name w:val="Комментарий пользователя"/>
    <w:basedOn w:val="a5"/>
    <w:next w:val="a5"/>
    <w:uiPriority w:val="99"/>
    <w:semiHidden/>
    <w:rsid w:val="00966E2D"/>
    <w:pPr>
      <w:autoSpaceDE w:val="0"/>
      <w:autoSpaceDN w:val="0"/>
      <w:adjustRightInd w:val="0"/>
      <w:ind w:left="170"/>
    </w:pPr>
    <w:rPr>
      <w:rFonts w:ascii="Arial" w:hAnsi="Arial"/>
      <w:i/>
      <w:iCs/>
      <w:color w:val="000080"/>
      <w:sz w:val="20"/>
      <w:szCs w:val="20"/>
    </w:rPr>
  </w:style>
  <w:style w:type="character" w:styleId="affff4">
    <w:name w:val="footnote reference"/>
    <w:basedOn w:val="a6"/>
    <w:uiPriority w:val="99"/>
    <w:rsid w:val="00966E2D"/>
    <w:rPr>
      <w:rFonts w:ascii="Times New Roman" w:hAnsi="Times New Roman" w:cs="Times New Roman"/>
      <w:vertAlign w:val="superscript"/>
    </w:rPr>
  </w:style>
  <w:style w:type="character" w:customStyle="1" w:styleId="affff5">
    <w:name w:val="Основной шрифт"/>
    <w:uiPriority w:val="99"/>
    <w:semiHidden/>
    <w:rsid w:val="00966E2D"/>
  </w:style>
  <w:style w:type="character" w:customStyle="1" w:styleId="3f">
    <w:name w:val="Стиль3 Знак Знак"/>
    <w:basedOn w:val="a6"/>
    <w:uiPriority w:val="99"/>
    <w:rsid w:val="00966E2D"/>
    <w:rPr>
      <w:rFonts w:cs="Times New Roman"/>
      <w:sz w:val="24"/>
      <w:lang w:val="ru-RU" w:eastAsia="ru-RU" w:bidi="ar-SA"/>
    </w:rPr>
  </w:style>
  <w:style w:type="table" w:styleId="16">
    <w:name w:val="Table Simple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7"/>
    <w:uiPriority w:val="99"/>
    <w:semiHidden/>
    <w:rsid w:val="00966E2D"/>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7"/>
    <w:uiPriority w:val="99"/>
    <w:semiHidden/>
    <w:rsid w:val="00966E2D"/>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Grid"/>
    <w:basedOn w:val="a7"/>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a">
    <w:name w:val="Table Theme"/>
    <w:basedOn w:val="a7"/>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966E2D"/>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966E2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fb">
    <w:name w:val="Цветовое выделение"/>
    <w:uiPriority w:val="99"/>
    <w:rsid w:val="00966E2D"/>
    <w:rPr>
      <w:b/>
      <w:color w:val="000080"/>
      <w:sz w:val="20"/>
    </w:rPr>
  </w:style>
  <w:style w:type="character" w:customStyle="1" w:styleId="affffc">
    <w:name w:val="Гипертекстовая ссылка"/>
    <w:basedOn w:val="affffb"/>
    <w:uiPriority w:val="99"/>
    <w:rsid w:val="00966E2D"/>
    <w:rPr>
      <w:rFonts w:cs="Times New Roman"/>
      <w:b/>
      <w:bCs/>
      <w:color w:val="008000"/>
      <w:sz w:val="20"/>
      <w:szCs w:val="20"/>
      <w:u w:val="single"/>
    </w:rPr>
  </w:style>
  <w:style w:type="paragraph" w:styleId="affffd">
    <w:name w:val="Balloon Text"/>
    <w:basedOn w:val="a5"/>
    <w:link w:val="affffe"/>
    <w:uiPriority w:val="99"/>
    <w:semiHidden/>
    <w:rsid w:val="00966E2D"/>
    <w:rPr>
      <w:rFonts w:ascii="Tahoma" w:hAnsi="Tahoma" w:cs="Tahoma"/>
      <w:sz w:val="16"/>
      <w:szCs w:val="16"/>
    </w:rPr>
  </w:style>
  <w:style w:type="character" w:customStyle="1" w:styleId="affffe">
    <w:name w:val="Текст выноски Знак"/>
    <w:basedOn w:val="a6"/>
    <w:link w:val="affffd"/>
    <w:uiPriority w:val="99"/>
    <w:semiHidden/>
    <w:rsid w:val="00966E2D"/>
    <w:rPr>
      <w:rFonts w:ascii="Tahoma" w:eastAsia="Times New Roman" w:hAnsi="Tahoma" w:cs="Tahoma"/>
      <w:sz w:val="16"/>
      <w:szCs w:val="16"/>
      <w:lang w:eastAsia="ru-RU"/>
    </w:rPr>
  </w:style>
  <w:style w:type="paragraph" w:customStyle="1" w:styleId="Iauiue">
    <w:name w:val="Iau?iue"/>
    <w:uiPriority w:val="99"/>
    <w:rsid w:val="00966E2D"/>
    <w:pPr>
      <w:spacing w:after="0" w:line="240" w:lineRule="auto"/>
    </w:pPr>
    <w:rPr>
      <w:rFonts w:ascii="Times New Roman CYR" w:eastAsia="Times New Roman" w:hAnsi="Times New Roman CYR" w:cs="Times New Roman"/>
      <w:sz w:val="24"/>
      <w:szCs w:val="20"/>
      <w:lang w:eastAsia="ru-RU"/>
    </w:rPr>
  </w:style>
  <w:style w:type="paragraph" w:customStyle="1" w:styleId="afffff">
    <w:name w:val="Пункт"/>
    <w:basedOn w:val="a5"/>
    <w:uiPriority w:val="99"/>
    <w:rsid w:val="00966E2D"/>
    <w:pPr>
      <w:tabs>
        <w:tab w:val="num" w:pos="709"/>
      </w:tabs>
      <w:spacing w:before="120"/>
      <w:ind w:left="709" w:hanging="709"/>
      <w:jc w:val="both"/>
    </w:pPr>
    <w:rPr>
      <w:sz w:val="22"/>
      <w:szCs w:val="20"/>
    </w:rPr>
  </w:style>
  <w:style w:type="paragraph" w:customStyle="1" w:styleId="afffff0">
    <w:name w:val="Баллет"/>
    <w:basedOn w:val="a5"/>
    <w:uiPriority w:val="99"/>
    <w:rsid w:val="00966E2D"/>
    <w:pPr>
      <w:tabs>
        <w:tab w:val="num" w:pos="992"/>
      </w:tabs>
      <w:ind w:left="992" w:hanging="283"/>
      <w:jc w:val="both"/>
    </w:pPr>
    <w:rPr>
      <w:sz w:val="22"/>
      <w:szCs w:val="20"/>
    </w:rPr>
  </w:style>
  <w:style w:type="paragraph" w:customStyle="1" w:styleId="afffff1">
    <w:name w:val="Подпункт"/>
    <w:basedOn w:val="afffff"/>
    <w:uiPriority w:val="99"/>
    <w:rsid w:val="00966E2D"/>
    <w:pPr>
      <w:tabs>
        <w:tab w:val="clear" w:pos="709"/>
        <w:tab w:val="num" w:pos="1430"/>
        <w:tab w:val="num" w:pos="1800"/>
      </w:tabs>
      <w:ind w:left="1800" w:hanging="360"/>
    </w:pPr>
  </w:style>
  <w:style w:type="paragraph" w:customStyle="1" w:styleId="afffff2">
    <w:name w:val="Буква"/>
    <w:basedOn w:val="afffff0"/>
    <w:uiPriority w:val="99"/>
    <w:rsid w:val="00966E2D"/>
    <w:pPr>
      <w:tabs>
        <w:tab w:val="clear" w:pos="992"/>
        <w:tab w:val="num" w:pos="1080"/>
        <w:tab w:val="num" w:pos="3240"/>
      </w:tabs>
      <w:spacing w:before="60"/>
      <w:ind w:left="3240" w:hanging="360"/>
    </w:pPr>
    <w:rPr>
      <w:sz w:val="20"/>
    </w:rPr>
  </w:style>
  <w:style w:type="paragraph" w:customStyle="1" w:styleId="ListArabic4">
    <w:name w:val="List Arabic 4"/>
    <w:basedOn w:val="a5"/>
    <w:next w:val="a5"/>
    <w:uiPriority w:val="99"/>
    <w:rsid w:val="00966E2D"/>
    <w:pPr>
      <w:tabs>
        <w:tab w:val="left" w:pos="86"/>
      </w:tabs>
      <w:spacing w:after="200" w:line="288" w:lineRule="auto"/>
      <w:jc w:val="both"/>
    </w:pPr>
    <w:rPr>
      <w:sz w:val="22"/>
      <w:szCs w:val="20"/>
      <w:lang w:val="en-GB" w:eastAsia="en-US"/>
    </w:rPr>
  </w:style>
  <w:style w:type="paragraph" w:customStyle="1" w:styleId="ListLegal1">
    <w:name w:val="List Legal 1"/>
    <w:basedOn w:val="a5"/>
    <w:next w:val="aff6"/>
    <w:uiPriority w:val="99"/>
    <w:rsid w:val="00966E2D"/>
    <w:pPr>
      <w:numPr>
        <w:numId w:val="9"/>
      </w:numPr>
      <w:tabs>
        <w:tab w:val="left" w:pos="22"/>
      </w:tabs>
      <w:spacing w:after="200" w:line="288" w:lineRule="auto"/>
      <w:jc w:val="both"/>
    </w:pPr>
    <w:rPr>
      <w:sz w:val="22"/>
      <w:szCs w:val="20"/>
      <w:lang w:val="en-GB" w:eastAsia="en-US"/>
    </w:rPr>
  </w:style>
  <w:style w:type="paragraph" w:customStyle="1" w:styleId="ListLegal2">
    <w:name w:val="List Legal 2"/>
    <w:basedOn w:val="a5"/>
    <w:next w:val="aff6"/>
    <w:uiPriority w:val="99"/>
    <w:rsid w:val="00966E2D"/>
    <w:pPr>
      <w:numPr>
        <w:ilvl w:val="1"/>
        <w:numId w:val="9"/>
      </w:numPr>
      <w:tabs>
        <w:tab w:val="left" w:pos="22"/>
      </w:tabs>
      <w:spacing w:after="200" w:line="288" w:lineRule="auto"/>
      <w:jc w:val="both"/>
    </w:pPr>
    <w:rPr>
      <w:b/>
      <w:sz w:val="22"/>
      <w:szCs w:val="20"/>
      <w:lang w:val="en-GB" w:eastAsia="en-US"/>
    </w:rPr>
  </w:style>
  <w:style w:type="paragraph" w:customStyle="1" w:styleId="ListLegal3">
    <w:name w:val="List Legal 3"/>
    <w:basedOn w:val="a5"/>
    <w:next w:val="2"/>
    <w:uiPriority w:val="99"/>
    <w:rsid w:val="00966E2D"/>
    <w:pPr>
      <w:numPr>
        <w:ilvl w:val="2"/>
        <w:numId w:val="9"/>
      </w:numPr>
      <w:tabs>
        <w:tab w:val="left" w:pos="50"/>
      </w:tabs>
      <w:spacing w:after="200" w:line="288" w:lineRule="auto"/>
      <w:jc w:val="both"/>
    </w:pPr>
    <w:rPr>
      <w:sz w:val="22"/>
      <w:szCs w:val="20"/>
      <w:lang w:val="en-GB" w:eastAsia="en-US"/>
    </w:rPr>
  </w:style>
  <w:style w:type="paragraph" w:customStyle="1" w:styleId="ListLegal4">
    <w:name w:val="List Legal 4"/>
    <w:basedOn w:val="a5"/>
    <w:uiPriority w:val="99"/>
    <w:rsid w:val="00966E2D"/>
    <w:pPr>
      <w:numPr>
        <w:ilvl w:val="3"/>
        <w:numId w:val="9"/>
      </w:numPr>
      <w:spacing w:after="200" w:line="288" w:lineRule="auto"/>
      <w:jc w:val="both"/>
    </w:pPr>
    <w:rPr>
      <w:sz w:val="22"/>
      <w:szCs w:val="20"/>
      <w:lang w:val="en-GB" w:eastAsia="en-US"/>
    </w:rPr>
  </w:style>
  <w:style w:type="paragraph" w:styleId="afffff3">
    <w:name w:val="annotation text"/>
    <w:basedOn w:val="a5"/>
    <w:link w:val="afffff4"/>
    <w:uiPriority w:val="99"/>
    <w:semiHidden/>
    <w:rsid w:val="00966E2D"/>
    <w:pPr>
      <w:widowControl w:val="0"/>
      <w:jc w:val="both"/>
    </w:pPr>
    <w:rPr>
      <w:rFonts w:ascii="Arial" w:hAnsi="Arial"/>
      <w:sz w:val="20"/>
      <w:szCs w:val="20"/>
      <w:lang w:val="en-US" w:eastAsia="en-US"/>
    </w:rPr>
  </w:style>
  <w:style w:type="character" w:customStyle="1" w:styleId="afffff4">
    <w:name w:val="Текст примечания Знак"/>
    <w:basedOn w:val="a6"/>
    <w:link w:val="afffff3"/>
    <w:uiPriority w:val="99"/>
    <w:semiHidden/>
    <w:rsid w:val="00966E2D"/>
    <w:rPr>
      <w:rFonts w:ascii="Arial" w:eastAsia="Times New Roman" w:hAnsi="Arial" w:cs="Times New Roman"/>
      <w:sz w:val="20"/>
      <w:szCs w:val="20"/>
      <w:lang w:val="en-US"/>
    </w:rPr>
  </w:style>
  <w:style w:type="paragraph" w:customStyle="1" w:styleId="CommentSubject1">
    <w:name w:val="Comment Subject1"/>
    <w:basedOn w:val="afffff3"/>
    <w:next w:val="afffff3"/>
    <w:uiPriority w:val="99"/>
    <w:semiHidden/>
    <w:rsid w:val="00966E2D"/>
    <w:rPr>
      <w:b/>
      <w:bCs/>
    </w:rPr>
  </w:style>
  <w:style w:type="paragraph" w:customStyle="1" w:styleId="afffff5">
    <w:name w:val="Заголовок статьи"/>
    <w:basedOn w:val="a5"/>
    <w:next w:val="a5"/>
    <w:uiPriority w:val="99"/>
    <w:rsid w:val="00966E2D"/>
    <w:pPr>
      <w:autoSpaceDE w:val="0"/>
      <w:autoSpaceDN w:val="0"/>
      <w:adjustRightInd w:val="0"/>
      <w:ind w:left="1612" w:hanging="892"/>
      <w:jc w:val="both"/>
    </w:pPr>
    <w:rPr>
      <w:rFonts w:ascii="Arial" w:hAnsi="Arial"/>
      <w:sz w:val="20"/>
      <w:szCs w:val="20"/>
    </w:rPr>
  </w:style>
  <w:style w:type="paragraph" w:customStyle="1" w:styleId="afffff6">
    <w:name w:val="Текст (лев. подпись)"/>
    <w:basedOn w:val="a5"/>
    <w:next w:val="a5"/>
    <w:uiPriority w:val="99"/>
    <w:rsid w:val="00966E2D"/>
    <w:pPr>
      <w:autoSpaceDE w:val="0"/>
      <w:autoSpaceDN w:val="0"/>
      <w:adjustRightInd w:val="0"/>
    </w:pPr>
    <w:rPr>
      <w:rFonts w:ascii="Arial" w:hAnsi="Arial"/>
      <w:sz w:val="20"/>
      <w:szCs w:val="20"/>
    </w:rPr>
  </w:style>
  <w:style w:type="paragraph" w:customStyle="1" w:styleId="afffff7">
    <w:name w:val="Колонтитул (левый)"/>
    <w:next w:val="a5"/>
    <w:uiPriority w:val="99"/>
    <w:rsid w:val="00966E2D"/>
    <w:pPr>
      <w:autoSpaceDE w:val="0"/>
      <w:autoSpaceDN w:val="0"/>
      <w:adjustRightInd w:val="0"/>
      <w:spacing w:after="0" w:line="240" w:lineRule="auto"/>
    </w:pPr>
    <w:rPr>
      <w:rFonts w:ascii="Arial" w:eastAsia="Times New Roman" w:hAnsi="Arial" w:cs="Times New Roman"/>
      <w:sz w:val="14"/>
      <w:szCs w:val="14"/>
      <w:lang w:eastAsia="ru-RU"/>
    </w:rPr>
  </w:style>
  <w:style w:type="paragraph" w:customStyle="1" w:styleId="afffff8">
    <w:name w:val="Текст (прав. подпись)"/>
    <w:basedOn w:val="a5"/>
    <w:next w:val="a5"/>
    <w:uiPriority w:val="99"/>
    <w:rsid w:val="00966E2D"/>
    <w:pPr>
      <w:autoSpaceDE w:val="0"/>
      <w:autoSpaceDN w:val="0"/>
      <w:adjustRightInd w:val="0"/>
      <w:jc w:val="right"/>
    </w:pPr>
    <w:rPr>
      <w:rFonts w:ascii="Arial" w:hAnsi="Arial"/>
      <w:sz w:val="20"/>
      <w:szCs w:val="20"/>
    </w:rPr>
  </w:style>
  <w:style w:type="paragraph" w:customStyle="1" w:styleId="afffff9">
    <w:name w:val="Колонтитул (правый)"/>
    <w:basedOn w:val="afffff8"/>
    <w:next w:val="a5"/>
    <w:uiPriority w:val="99"/>
    <w:rsid w:val="00966E2D"/>
    <w:rPr>
      <w:sz w:val="14"/>
      <w:szCs w:val="14"/>
    </w:rPr>
  </w:style>
  <w:style w:type="paragraph" w:customStyle="1" w:styleId="afffffa">
    <w:name w:val="Комментарий"/>
    <w:basedOn w:val="a5"/>
    <w:next w:val="a5"/>
    <w:uiPriority w:val="99"/>
    <w:rsid w:val="00966E2D"/>
    <w:pPr>
      <w:autoSpaceDE w:val="0"/>
      <w:autoSpaceDN w:val="0"/>
      <w:adjustRightInd w:val="0"/>
      <w:ind w:left="170"/>
      <w:jc w:val="both"/>
    </w:pPr>
    <w:rPr>
      <w:rFonts w:ascii="Arial" w:hAnsi="Arial"/>
      <w:i/>
      <w:iCs/>
      <w:color w:val="800080"/>
      <w:sz w:val="20"/>
      <w:szCs w:val="20"/>
    </w:rPr>
  </w:style>
  <w:style w:type="character" w:customStyle="1" w:styleId="afffffb">
    <w:name w:val="Найденные слова"/>
    <w:basedOn w:val="affffb"/>
    <w:uiPriority w:val="99"/>
    <w:rsid w:val="00966E2D"/>
    <w:rPr>
      <w:rFonts w:cs="Times New Roman"/>
      <w:b/>
      <w:bCs/>
      <w:color w:val="C0C0C0"/>
      <w:sz w:val="20"/>
      <w:szCs w:val="20"/>
    </w:rPr>
  </w:style>
  <w:style w:type="character" w:customStyle="1" w:styleId="afffffc">
    <w:name w:val="Не вступил в силу"/>
    <w:basedOn w:val="affffb"/>
    <w:uiPriority w:val="99"/>
    <w:rsid w:val="00966E2D"/>
    <w:rPr>
      <w:rFonts w:cs="Times New Roman"/>
      <w:b/>
      <w:bCs/>
      <w:strike/>
      <w:color w:val="000000"/>
      <w:sz w:val="20"/>
      <w:szCs w:val="20"/>
    </w:rPr>
  </w:style>
  <w:style w:type="paragraph" w:customStyle="1" w:styleId="afffffd">
    <w:name w:val="Таблицы (моноширинный)"/>
    <w:basedOn w:val="a5"/>
    <w:next w:val="a5"/>
    <w:uiPriority w:val="99"/>
    <w:rsid w:val="00966E2D"/>
    <w:pPr>
      <w:autoSpaceDE w:val="0"/>
      <w:autoSpaceDN w:val="0"/>
      <w:adjustRightInd w:val="0"/>
      <w:jc w:val="both"/>
    </w:pPr>
    <w:rPr>
      <w:rFonts w:ascii="Courier New" w:hAnsi="Courier New" w:cs="Courier New"/>
      <w:sz w:val="20"/>
      <w:szCs w:val="20"/>
    </w:rPr>
  </w:style>
  <w:style w:type="paragraph" w:customStyle="1" w:styleId="afffffe">
    <w:name w:val="Оглавление"/>
    <w:basedOn w:val="afffffd"/>
    <w:next w:val="a5"/>
    <w:uiPriority w:val="99"/>
    <w:rsid w:val="00966E2D"/>
    <w:pPr>
      <w:ind w:left="140"/>
    </w:pPr>
  </w:style>
  <w:style w:type="paragraph" w:customStyle="1" w:styleId="affffff">
    <w:name w:val="Основное меню"/>
    <w:basedOn w:val="a5"/>
    <w:next w:val="a5"/>
    <w:uiPriority w:val="99"/>
    <w:rsid w:val="00966E2D"/>
    <w:pPr>
      <w:autoSpaceDE w:val="0"/>
      <w:autoSpaceDN w:val="0"/>
      <w:adjustRightInd w:val="0"/>
      <w:ind w:firstLine="720"/>
      <w:jc w:val="both"/>
    </w:pPr>
    <w:rPr>
      <w:rFonts w:ascii="Verdana" w:hAnsi="Verdana" w:cs="Verdana"/>
      <w:sz w:val="18"/>
      <w:szCs w:val="18"/>
    </w:rPr>
  </w:style>
  <w:style w:type="paragraph" w:customStyle="1" w:styleId="affffff0">
    <w:name w:val="Переменная часть"/>
    <w:basedOn w:val="affffff"/>
    <w:next w:val="a5"/>
    <w:uiPriority w:val="99"/>
    <w:rsid w:val="00966E2D"/>
  </w:style>
  <w:style w:type="paragraph" w:customStyle="1" w:styleId="affffff1">
    <w:name w:val="Постоянная часть"/>
    <w:basedOn w:val="affffff"/>
    <w:next w:val="a5"/>
    <w:uiPriority w:val="99"/>
    <w:rsid w:val="00966E2D"/>
    <w:rPr>
      <w:b/>
      <w:bCs/>
      <w:u w:val="single"/>
    </w:rPr>
  </w:style>
  <w:style w:type="paragraph" w:customStyle="1" w:styleId="affffff2">
    <w:name w:val="Прижатый влево"/>
    <w:basedOn w:val="a5"/>
    <w:next w:val="a5"/>
    <w:rsid w:val="00966E2D"/>
    <w:pPr>
      <w:autoSpaceDE w:val="0"/>
      <w:autoSpaceDN w:val="0"/>
      <w:adjustRightInd w:val="0"/>
    </w:pPr>
    <w:rPr>
      <w:rFonts w:ascii="Arial" w:hAnsi="Arial"/>
      <w:sz w:val="20"/>
      <w:szCs w:val="20"/>
    </w:rPr>
  </w:style>
  <w:style w:type="character" w:customStyle="1" w:styleId="affffff3">
    <w:name w:val="Продолжение ссылки"/>
    <w:basedOn w:val="affffc"/>
    <w:uiPriority w:val="99"/>
    <w:rsid w:val="00966E2D"/>
    <w:rPr>
      <w:rFonts w:cs="Times New Roman"/>
      <w:b/>
      <w:bCs/>
      <w:color w:val="008000"/>
      <w:sz w:val="20"/>
      <w:szCs w:val="20"/>
      <w:u w:val="single"/>
    </w:rPr>
  </w:style>
  <w:style w:type="paragraph" w:customStyle="1" w:styleId="affffff4">
    <w:name w:val="Текст (справка)"/>
    <w:basedOn w:val="a5"/>
    <w:next w:val="a5"/>
    <w:uiPriority w:val="99"/>
    <w:rsid w:val="00966E2D"/>
    <w:pPr>
      <w:autoSpaceDE w:val="0"/>
      <w:autoSpaceDN w:val="0"/>
      <w:adjustRightInd w:val="0"/>
      <w:ind w:left="170" w:right="170"/>
    </w:pPr>
    <w:rPr>
      <w:rFonts w:ascii="Arial" w:hAnsi="Arial"/>
      <w:sz w:val="20"/>
      <w:szCs w:val="20"/>
    </w:rPr>
  </w:style>
  <w:style w:type="character" w:customStyle="1" w:styleId="affffff5">
    <w:name w:val="Утратил силу"/>
    <w:basedOn w:val="affffb"/>
    <w:uiPriority w:val="99"/>
    <w:rsid w:val="00966E2D"/>
    <w:rPr>
      <w:rFonts w:cs="Times New Roman"/>
      <w:b/>
      <w:bCs/>
      <w:strike/>
      <w:color w:val="808000"/>
      <w:sz w:val="20"/>
      <w:szCs w:val="20"/>
    </w:rPr>
  </w:style>
  <w:style w:type="paragraph" w:customStyle="1" w:styleId="1e">
    <w:name w:val="Обычный1"/>
    <w:uiPriority w:val="99"/>
    <w:rsid w:val="00966E2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6">
    <w:name w:val="???????"/>
    <w:uiPriority w:val="99"/>
    <w:rsid w:val="00966E2D"/>
    <w:pPr>
      <w:spacing w:after="0" w:line="240" w:lineRule="auto"/>
    </w:pPr>
    <w:rPr>
      <w:rFonts w:ascii="Arial" w:eastAsia="Times New Roman" w:hAnsi="Arial" w:cs="Times New Roman"/>
      <w:sz w:val="24"/>
      <w:szCs w:val="20"/>
      <w:lang w:eastAsia="ru-RU"/>
    </w:rPr>
  </w:style>
  <w:style w:type="paragraph" w:customStyle="1" w:styleId="auiue">
    <w:name w:val="au?iue"/>
    <w:uiPriority w:val="99"/>
    <w:rsid w:val="00966E2D"/>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paragraph" w:customStyle="1" w:styleId="ConsPlusNormal">
    <w:name w:val="ConsPlusNormal"/>
    <w:link w:val="ConsPlusNormal0"/>
    <w:rsid w:val="00966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7">
    <w:name w:val="Знак"/>
    <w:basedOn w:val="a5"/>
    <w:uiPriority w:val="99"/>
    <w:rsid w:val="00966E2D"/>
    <w:pPr>
      <w:spacing w:before="100" w:beforeAutospacing="1" w:after="100" w:afterAutospacing="1"/>
    </w:pPr>
    <w:rPr>
      <w:rFonts w:ascii="Tahoma" w:hAnsi="Tahoma"/>
      <w:sz w:val="20"/>
      <w:szCs w:val="20"/>
      <w:lang w:val="en-US" w:eastAsia="en-US"/>
    </w:rPr>
  </w:style>
  <w:style w:type="character" w:styleId="affffff8">
    <w:name w:val="annotation reference"/>
    <w:basedOn w:val="a6"/>
    <w:uiPriority w:val="99"/>
    <w:semiHidden/>
    <w:rsid w:val="00966E2D"/>
    <w:rPr>
      <w:rFonts w:cs="Times New Roman"/>
      <w:sz w:val="16"/>
      <w:szCs w:val="16"/>
    </w:rPr>
  </w:style>
  <w:style w:type="paragraph" w:customStyle="1" w:styleId="text">
    <w:name w:val="text"/>
    <w:basedOn w:val="a5"/>
    <w:uiPriority w:val="99"/>
    <w:rsid w:val="00966E2D"/>
    <w:pPr>
      <w:spacing w:before="100" w:beforeAutospacing="1" w:after="100" w:afterAutospacing="1" w:line="240" w:lineRule="atLeast"/>
      <w:ind w:left="300" w:right="300"/>
      <w:jc w:val="both"/>
    </w:pPr>
    <w:rPr>
      <w:rFonts w:ascii="MS Sans Serif" w:hAnsi="MS Sans Serif" w:cs="Arial Unicode MS"/>
      <w:sz w:val="20"/>
      <w:szCs w:val="20"/>
    </w:rPr>
  </w:style>
  <w:style w:type="paragraph" w:styleId="affffff9">
    <w:name w:val="endnote text"/>
    <w:basedOn w:val="a5"/>
    <w:link w:val="affffffa"/>
    <w:uiPriority w:val="99"/>
    <w:semiHidden/>
    <w:rsid w:val="00966E2D"/>
    <w:rPr>
      <w:sz w:val="20"/>
      <w:szCs w:val="20"/>
    </w:rPr>
  </w:style>
  <w:style w:type="character" w:customStyle="1" w:styleId="affffffa">
    <w:name w:val="Текст концевой сноски Знак"/>
    <w:basedOn w:val="a6"/>
    <w:link w:val="affffff9"/>
    <w:uiPriority w:val="99"/>
    <w:semiHidden/>
    <w:rsid w:val="00966E2D"/>
    <w:rPr>
      <w:rFonts w:ascii="Times New Roman" w:eastAsia="Times New Roman" w:hAnsi="Times New Roman" w:cs="Times New Roman"/>
      <w:sz w:val="20"/>
      <w:szCs w:val="20"/>
      <w:lang w:eastAsia="ru-RU"/>
    </w:rPr>
  </w:style>
  <w:style w:type="character" w:styleId="affffffb">
    <w:name w:val="endnote reference"/>
    <w:basedOn w:val="a6"/>
    <w:uiPriority w:val="99"/>
    <w:semiHidden/>
    <w:rsid w:val="00966E2D"/>
    <w:rPr>
      <w:rFonts w:cs="Times New Roman"/>
      <w:vertAlign w:val="superscript"/>
    </w:rPr>
  </w:style>
  <w:style w:type="paragraph" w:customStyle="1" w:styleId="111">
    <w:name w:val="Обычный11"/>
    <w:uiPriority w:val="99"/>
    <w:rsid w:val="00966E2D"/>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uiPriority w:val="99"/>
    <w:rsid w:val="00966E2D"/>
    <w:pPr>
      <w:widowControl w:val="0"/>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c">
    <w:name w:val="Достижение"/>
    <w:basedOn w:val="a5"/>
    <w:uiPriority w:val="99"/>
    <w:rsid w:val="00966E2D"/>
  </w:style>
  <w:style w:type="paragraph" w:customStyle="1" w:styleId="BodyText21">
    <w:name w:val="Body Text 21"/>
    <w:basedOn w:val="a5"/>
    <w:uiPriority w:val="99"/>
    <w:rsid w:val="00966E2D"/>
    <w:pPr>
      <w:spacing w:line="360" w:lineRule="auto"/>
    </w:pPr>
    <w:rPr>
      <w:szCs w:val="20"/>
    </w:rPr>
  </w:style>
  <w:style w:type="paragraph" w:customStyle="1" w:styleId="affffffd">
    <w:name w:val="Абзац правил"/>
    <w:uiPriority w:val="99"/>
    <w:rsid w:val="00966E2D"/>
    <w:pPr>
      <w:spacing w:before="40" w:after="40" w:line="240" w:lineRule="auto"/>
      <w:ind w:firstLine="567"/>
      <w:jc w:val="both"/>
    </w:pPr>
    <w:rPr>
      <w:rFonts w:ascii="Arial" w:eastAsia="Times New Roman" w:hAnsi="Arial" w:cs="Arial"/>
      <w:sz w:val="20"/>
      <w:szCs w:val="20"/>
      <w:lang w:eastAsia="ru-RU"/>
    </w:rPr>
  </w:style>
  <w:style w:type="paragraph" w:customStyle="1" w:styleId="213">
    <w:name w:val="Основной текст с отступом 21"/>
    <w:basedOn w:val="auiue"/>
    <w:rsid w:val="00966E2D"/>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966E2D"/>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5"/>
    <w:uiPriority w:val="99"/>
    <w:rsid w:val="00966E2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5"/>
    <w:uiPriority w:val="99"/>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5"/>
    <w:uiPriority w:val="99"/>
    <w:rsid w:val="00966E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5"/>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5"/>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5"/>
    <w:uiPriority w:val="99"/>
    <w:rsid w:val="00966E2D"/>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5"/>
    <w:uiPriority w:val="99"/>
    <w:rsid w:val="00966E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5"/>
    <w:uiPriority w:val="99"/>
    <w:rsid w:val="00966E2D"/>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5"/>
    <w:uiPriority w:val="99"/>
    <w:rsid w:val="00966E2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5"/>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5"/>
    <w:uiPriority w:val="99"/>
    <w:rsid w:val="00966E2D"/>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5"/>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5"/>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5"/>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5"/>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5"/>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5"/>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5"/>
    <w:rsid w:val="00966E2D"/>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5"/>
    <w:rsid w:val="00966E2D"/>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5"/>
    <w:rsid w:val="00966E2D"/>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5"/>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5"/>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5"/>
    <w:rsid w:val="00966E2D"/>
    <w:pPr>
      <w:spacing w:before="100" w:beforeAutospacing="1" w:after="100" w:afterAutospacing="1"/>
    </w:pPr>
    <w:rPr>
      <w:b/>
      <w:bCs/>
    </w:rPr>
  </w:style>
  <w:style w:type="paragraph" w:customStyle="1" w:styleId="font6">
    <w:name w:val="font6"/>
    <w:basedOn w:val="a5"/>
    <w:rsid w:val="00966E2D"/>
    <w:pPr>
      <w:spacing w:before="100" w:beforeAutospacing="1" w:after="100" w:afterAutospacing="1"/>
    </w:pPr>
    <w:rPr>
      <w:b/>
      <w:bCs/>
      <w:u w:val="single"/>
    </w:rPr>
  </w:style>
  <w:style w:type="paragraph" w:customStyle="1" w:styleId="xl75">
    <w:name w:val="xl75"/>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5"/>
    <w:rsid w:val="00966E2D"/>
    <w:pPr>
      <w:spacing w:before="100" w:beforeAutospacing="1" w:after="100" w:afterAutospacing="1"/>
      <w:textAlignment w:val="center"/>
    </w:pPr>
    <w:rPr>
      <w:color w:val="000000"/>
    </w:rPr>
  </w:style>
  <w:style w:type="paragraph" w:customStyle="1" w:styleId="xl78">
    <w:name w:val="xl78"/>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5"/>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5"/>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5"/>
    <w:rsid w:val="00966E2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5"/>
    <w:rsid w:val="00966E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5"/>
    <w:rsid w:val="00966E2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5"/>
    <w:rsid w:val="00966E2D"/>
    <w:pPr>
      <w:pBdr>
        <w:top w:val="single" w:sz="4" w:space="0" w:color="auto"/>
      </w:pBdr>
      <w:spacing w:before="100" w:beforeAutospacing="1" w:after="100" w:afterAutospacing="1"/>
      <w:textAlignment w:val="center"/>
    </w:pPr>
  </w:style>
  <w:style w:type="paragraph" w:customStyle="1" w:styleId="xl87">
    <w:name w:val="xl87"/>
    <w:basedOn w:val="a5"/>
    <w:rsid w:val="00966E2D"/>
    <w:pPr>
      <w:pBdr>
        <w:top w:val="single" w:sz="4" w:space="0" w:color="auto"/>
      </w:pBdr>
      <w:spacing w:before="100" w:beforeAutospacing="1" w:after="100" w:afterAutospacing="1"/>
      <w:jc w:val="center"/>
      <w:textAlignment w:val="center"/>
    </w:pPr>
  </w:style>
  <w:style w:type="paragraph" w:customStyle="1" w:styleId="xl88">
    <w:name w:val="xl88"/>
    <w:basedOn w:val="a5"/>
    <w:rsid w:val="00966E2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966E2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5"/>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5"/>
    <w:rsid w:val="00966E2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5"/>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5"/>
    <w:rsid w:val="00966E2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5"/>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5"/>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5"/>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5"/>
    <w:rsid w:val="00966E2D"/>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5"/>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5"/>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5"/>
    <w:uiPriority w:val="99"/>
    <w:rsid w:val="00966E2D"/>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5"/>
    <w:uiPriority w:val="99"/>
    <w:rsid w:val="00966E2D"/>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5"/>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5"/>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5"/>
    <w:uiPriority w:val="99"/>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5"/>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5"/>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5"/>
    <w:uiPriority w:val="99"/>
    <w:rsid w:val="00966E2D"/>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5"/>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5"/>
    <w:uiPriority w:val="99"/>
    <w:rsid w:val="00966E2D"/>
    <w:pPr>
      <w:pBdr>
        <w:top w:val="single" w:sz="4" w:space="0" w:color="auto"/>
      </w:pBdr>
      <w:shd w:val="clear" w:color="auto" w:fill="00FFFF"/>
      <w:spacing w:before="100" w:beforeAutospacing="1" w:after="100" w:afterAutospacing="1"/>
      <w:jc w:val="center"/>
    </w:pPr>
  </w:style>
  <w:style w:type="paragraph" w:customStyle="1" w:styleId="xl112">
    <w:name w:val="xl112"/>
    <w:basedOn w:val="a5"/>
    <w:uiPriority w:val="99"/>
    <w:rsid w:val="00966E2D"/>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5"/>
    <w:uiPriority w:val="99"/>
    <w:rsid w:val="00966E2D"/>
    <w:pPr>
      <w:spacing w:before="100" w:beforeAutospacing="1" w:after="100" w:afterAutospacing="1"/>
      <w:jc w:val="center"/>
      <w:textAlignment w:val="top"/>
    </w:pPr>
    <w:rPr>
      <w:b/>
      <w:bCs/>
      <w:sz w:val="28"/>
      <w:szCs w:val="28"/>
    </w:rPr>
  </w:style>
  <w:style w:type="paragraph" w:customStyle="1" w:styleId="xl114">
    <w:name w:val="xl114"/>
    <w:basedOn w:val="a5"/>
    <w:uiPriority w:val="99"/>
    <w:rsid w:val="00966E2D"/>
    <w:pPr>
      <w:spacing w:before="100" w:beforeAutospacing="1" w:after="100" w:afterAutospacing="1"/>
      <w:jc w:val="center"/>
      <w:textAlignment w:val="top"/>
    </w:pPr>
    <w:rPr>
      <w:b/>
      <w:bCs/>
    </w:rPr>
  </w:style>
  <w:style w:type="paragraph" w:customStyle="1" w:styleId="xl115">
    <w:name w:val="xl115"/>
    <w:basedOn w:val="a5"/>
    <w:uiPriority w:val="99"/>
    <w:rsid w:val="00966E2D"/>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5"/>
    <w:uiPriority w:val="99"/>
    <w:rsid w:val="00966E2D"/>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uiPriority w:val="99"/>
    <w:qFormat/>
    <w:rsid w:val="00966E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6"/>
    <w:uiPriority w:val="99"/>
    <w:rsid w:val="00966E2D"/>
    <w:rPr>
      <w:rFonts w:cs="Times New Roman"/>
    </w:rPr>
  </w:style>
  <w:style w:type="paragraph" w:customStyle="1" w:styleId="affffffe">
    <w:name w:val="Стиль"/>
    <w:uiPriority w:val="99"/>
    <w:rsid w:val="00966E2D"/>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ffffff">
    <w:name w:val="annotation subject"/>
    <w:basedOn w:val="afffff3"/>
    <w:next w:val="afffff3"/>
    <w:link w:val="afffffff0"/>
    <w:uiPriority w:val="99"/>
    <w:semiHidden/>
    <w:rsid w:val="00966E2D"/>
    <w:pPr>
      <w:widowControl/>
      <w:jc w:val="left"/>
    </w:pPr>
    <w:rPr>
      <w:rFonts w:ascii="Times New Roman" w:hAnsi="Times New Roman"/>
      <w:b/>
      <w:bCs/>
      <w:lang w:val="ru-RU" w:eastAsia="ru-RU"/>
    </w:rPr>
  </w:style>
  <w:style w:type="character" w:customStyle="1" w:styleId="afffffff0">
    <w:name w:val="Тема примечания Знак"/>
    <w:basedOn w:val="afffff4"/>
    <w:link w:val="afffffff"/>
    <w:uiPriority w:val="99"/>
    <w:semiHidden/>
    <w:rsid w:val="00966E2D"/>
    <w:rPr>
      <w:rFonts w:ascii="Times New Roman" w:eastAsia="Times New Roman" w:hAnsi="Times New Roman" w:cs="Times New Roman"/>
      <w:b/>
      <w:bCs/>
      <w:sz w:val="20"/>
      <w:szCs w:val="20"/>
      <w:lang w:val="en-US" w:eastAsia="ru-RU"/>
    </w:rPr>
  </w:style>
  <w:style w:type="paragraph" w:customStyle="1" w:styleId="afffffff1">
    <w:name w:val="Знак Знак Знак Знак Знак Знак Знак"/>
    <w:basedOn w:val="a5"/>
    <w:uiPriority w:val="99"/>
    <w:rsid w:val="00966E2D"/>
    <w:pPr>
      <w:widowControl w:val="0"/>
      <w:spacing w:after="160" w:line="240" w:lineRule="exact"/>
      <w:jc w:val="both"/>
    </w:pPr>
    <w:rPr>
      <w:rFonts w:ascii="Verdana" w:hAnsi="Verdana" w:cs="Verdana"/>
      <w:kern w:val="2"/>
      <w:sz w:val="20"/>
      <w:szCs w:val="20"/>
      <w:lang w:val="en-US" w:eastAsia="en-US"/>
    </w:rPr>
  </w:style>
  <w:style w:type="paragraph" w:customStyle="1" w:styleId="afffffff2">
    <w:name w:val="Контракт б/н"/>
    <w:basedOn w:val="a5"/>
    <w:uiPriority w:val="99"/>
    <w:rsid w:val="00966E2D"/>
    <w:pPr>
      <w:ind w:firstLine="567"/>
      <w:jc w:val="both"/>
    </w:pPr>
    <w:rPr>
      <w:sz w:val="28"/>
      <w:szCs w:val="28"/>
    </w:rPr>
  </w:style>
  <w:style w:type="character" w:customStyle="1" w:styleId="link">
    <w:name w:val="link"/>
    <w:basedOn w:val="a6"/>
    <w:uiPriority w:val="99"/>
    <w:rsid w:val="00966E2D"/>
    <w:rPr>
      <w:rFonts w:cs="Times New Roman"/>
      <w:color w:val="008000"/>
      <w:u w:val="none"/>
      <w:effect w:val="none"/>
    </w:rPr>
  </w:style>
  <w:style w:type="character" w:customStyle="1" w:styleId="cherta">
    <w:name w:val="cherta"/>
    <w:basedOn w:val="a6"/>
    <w:uiPriority w:val="99"/>
    <w:rsid w:val="00966E2D"/>
    <w:rPr>
      <w:rFonts w:cs="Times New Roman"/>
    </w:rPr>
  </w:style>
  <w:style w:type="character" w:styleId="afffffff3">
    <w:name w:val="Strong"/>
    <w:basedOn w:val="a6"/>
    <w:uiPriority w:val="99"/>
    <w:qFormat/>
    <w:rsid w:val="00966E2D"/>
    <w:rPr>
      <w:rFonts w:cs="Times New Roman"/>
      <w:b/>
      <w:bCs/>
    </w:rPr>
  </w:style>
  <w:style w:type="paragraph" w:customStyle="1" w:styleId="FR3">
    <w:name w:val="FR3"/>
    <w:uiPriority w:val="99"/>
    <w:rsid w:val="00966E2D"/>
    <w:pPr>
      <w:widowControl w:val="0"/>
      <w:autoSpaceDE w:val="0"/>
      <w:autoSpaceDN w:val="0"/>
      <w:adjustRightInd w:val="0"/>
      <w:spacing w:before="160" w:after="0" w:line="240" w:lineRule="auto"/>
      <w:ind w:left="160"/>
    </w:pPr>
    <w:rPr>
      <w:rFonts w:ascii="Arial" w:eastAsia="Times New Roman" w:hAnsi="Arial" w:cs="Arial"/>
      <w:b/>
      <w:bCs/>
      <w:noProof/>
      <w:sz w:val="16"/>
      <w:szCs w:val="16"/>
      <w:lang w:eastAsia="ru-RU"/>
    </w:rPr>
  </w:style>
  <w:style w:type="paragraph" w:styleId="afffffff4">
    <w:name w:val="Document Map"/>
    <w:basedOn w:val="a5"/>
    <w:link w:val="afffffff5"/>
    <w:uiPriority w:val="99"/>
    <w:semiHidden/>
    <w:rsid w:val="00966E2D"/>
    <w:pPr>
      <w:shd w:val="clear" w:color="auto" w:fill="000080"/>
    </w:pPr>
    <w:rPr>
      <w:rFonts w:ascii="Tahoma" w:hAnsi="Tahoma" w:cs="Tahoma"/>
      <w:sz w:val="20"/>
      <w:szCs w:val="20"/>
    </w:rPr>
  </w:style>
  <w:style w:type="character" w:customStyle="1" w:styleId="afffffff5">
    <w:name w:val="Схема документа Знак"/>
    <w:basedOn w:val="a6"/>
    <w:link w:val="afffffff4"/>
    <w:uiPriority w:val="99"/>
    <w:semiHidden/>
    <w:rsid w:val="00966E2D"/>
    <w:rPr>
      <w:rFonts w:ascii="Tahoma" w:eastAsia="Times New Roman" w:hAnsi="Tahoma" w:cs="Tahoma"/>
      <w:sz w:val="20"/>
      <w:szCs w:val="20"/>
      <w:shd w:val="clear" w:color="auto" w:fill="000080"/>
      <w:lang w:eastAsia="ru-RU"/>
    </w:rPr>
  </w:style>
  <w:style w:type="character" w:customStyle="1" w:styleId="afffffff6">
    <w:name w:val="Знак Знак Знак Знак"/>
    <w:basedOn w:val="a6"/>
    <w:uiPriority w:val="99"/>
    <w:semiHidden/>
    <w:locked/>
    <w:rsid w:val="00966E2D"/>
    <w:rPr>
      <w:rFonts w:cs="Times New Roman"/>
      <w:sz w:val="24"/>
      <w:szCs w:val="24"/>
      <w:lang w:val="ru-RU" w:eastAsia="ru-RU" w:bidi="ar-SA"/>
    </w:rPr>
  </w:style>
  <w:style w:type="paragraph" w:styleId="afffffff7">
    <w:name w:val="List Paragraph"/>
    <w:basedOn w:val="a5"/>
    <w:link w:val="afffffff8"/>
    <w:uiPriority w:val="99"/>
    <w:qFormat/>
    <w:rsid w:val="00966E2D"/>
    <w:pPr>
      <w:ind w:left="720"/>
      <w:contextualSpacing/>
    </w:pPr>
  </w:style>
  <w:style w:type="paragraph" w:customStyle="1" w:styleId="WW-2">
    <w:name w:val="WW-Основной текст с отступом 2"/>
    <w:basedOn w:val="a5"/>
    <w:uiPriority w:val="99"/>
    <w:rsid w:val="00966E2D"/>
    <w:pPr>
      <w:suppressAutoHyphens/>
      <w:ind w:firstLine="567"/>
      <w:jc w:val="both"/>
    </w:pPr>
    <w:rPr>
      <w:szCs w:val="20"/>
      <w:lang w:eastAsia="ar-SA"/>
    </w:rPr>
  </w:style>
  <w:style w:type="character" w:customStyle="1" w:styleId="FontStyle43">
    <w:name w:val="Font Style43"/>
    <w:uiPriority w:val="99"/>
    <w:rsid w:val="00966E2D"/>
    <w:rPr>
      <w:rFonts w:ascii="Arial Narrow" w:hAnsi="Arial Narrow"/>
      <w:sz w:val="26"/>
    </w:rPr>
  </w:style>
  <w:style w:type="paragraph" w:customStyle="1" w:styleId="127">
    <w:name w:val="Стиль По ширине Первая строка:  127 см"/>
    <w:basedOn w:val="21"/>
    <w:uiPriority w:val="99"/>
    <w:rsid w:val="00966E2D"/>
    <w:pPr>
      <w:spacing w:before="240" w:after="60"/>
      <w:ind w:firstLine="720"/>
      <w:jc w:val="both"/>
    </w:pPr>
    <w:rPr>
      <w:iCs/>
      <w:spacing w:val="0"/>
      <w:sz w:val="28"/>
      <w:szCs w:val="20"/>
    </w:rPr>
  </w:style>
  <w:style w:type="paragraph" w:customStyle="1" w:styleId="afffffff9">
    <w:name w:val="Табличный_по ширине"/>
    <w:basedOn w:val="a5"/>
    <w:uiPriority w:val="99"/>
    <w:rsid w:val="00966E2D"/>
    <w:pPr>
      <w:jc w:val="both"/>
    </w:pPr>
    <w:rPr>
      <w:sz w:val="22"/>
      <w:szCs w:val="22"/>
    </w:rPr>
  </w:style>
  <w:style w:type="numbering" w:styleId="111111">
    <w:name w:val="Outline List 2"/>
    <w:basedOn w:val="a8"/>
    <w:uiPriority w:val="99"/>
    <w:semiHidden/>
    <w:unhideWhenUsed/>
    <w:rsid w:val="00966E2D"/>
    <w:pPr>
      <w:numPr>
        <w:numId w:val="4"/>
      </w:numPr>
    </w:pPr>
  </w:style>
  <w:style w:type="numbering" w:customStyle="1" w:styleId="1">
    <w:name w:val="Текущий список1"/>
    <w:rsid w:val="00966E2D"/>
    <w:pPr>
      <w:numPr>
        <w:numId w:val="5"/>
      </w:numPr>
    </w:pPr>
  </w:style>
  <w:style w:type="numbering" w:styleId="a3">
    <w:name w:val="Outline List 3"/>
    <w:basedOn w:val="a8"/>
    <w:uiPriority w:val="99"/>
    <w:semiHidden/>
    <w:unhideWhenUsed/>
    <w:rsid w:val="00966E2D"/>
    <w:pPr>
      <w:numPr>
        <w:numId w:val="6"/>
      </w:numPr>
    </w:pPr>
  </w:style>
  <w:style w:type="numbering" w:customStyle="1" w:styleId="20">
    <w:name w:val="Текущий список2"/>
    <w:rsid w:val="00966E2D"/>
    <w:pPr>
      <w:numPr>
        <w:numId w:val="7"/>
      </w:numPr>
    </w:pPr>
  </w:style>
  <w:style w:type="numbering" w:styleId="1ai">
    <w:name w:val="Outline List 1"/>
    <w:basedOn w:val="a8"/>
    <w:uiPriority w:val="99"/>
    <w:semiHidden/>
    <w:unhideWhenUsed/>
    <w:rsid w:val="00966E2D"/>
    <w:pPr>
      <w:numPr>
        <w:numId w:val="8"/>
      </w:numPr>
    </w:pPr>
  </w:style>
  <w:style w:type="character" w:customStyle="1" w:styleId="1f">
    <w:name w:val="Основной шрифт абзаца1"/>
    <w:rsid w:val="00966E2D"/>
    <w:rPr>
      <w:sz w:val="24"/>
    </w:rPr>
  </w:style>
  <w:style w:type="character" w:customStyle="1" w:styleId="FontStyle12">
    <w:name w:val="Font Style12"/>
    <w:basedOn w:val="a6"/>
    <w:rsid w:val="00966E2D"/>
    <w:rPr>
      <w:rFonts w:ascii="Times New Roman" w:hAnsi="Times New Roman" w:cs="Times New Roman"/>
      <w:b/>
      <w:bCs/>
      <w:sz w:val="22"/>
      <w:szCs w:val="22"/>
    </w:rPr>
  </w:style>
  <w:style w:type="character" w:customStyle="1" w:styleId="ConsPlusNonformat0">
    <w:name w:val="ConsPlusNonformat Знак"/>
    <w:basedOn w:val="a6"/>
    <w:link w:val="ConsPlusNonformat"/>
    <w:uiPriority w:val="99"/>
    <w:rsid w:val="00966E2D"/>
    <w:rPr>
      <w:rFonts w:ascii="Courier New" w:eastAsia="Times New Roman" w:hAnsi="Courier New" w:cs="Courier New"/>
      <w:sz w:val="20"/>
      <w:szCs w:val="20"/>
      <w:lang w:eastAsia="ru-RU"/>
    </w:rPr>
  </w:style>
  <w:style w:type="character" w:customStyle="1" w:styleId="FontStyle11">
    <w:name w:val="Font Style11"/>
    <w:basedOn w:val="a6"/>
    <w:rsid w:val="00966E2D"/>
    <w:rPr>
      <w:rFonts w:ascii="Times New Roman" w:hAnsi="Times New Roman" w:cs="Times New Roman"/>
      <w:sz w:val="22"/>
      <w:szCs w:val="22"/>
    </w:rPr>
  </w:style>
  <w:style w:type="paragraph" w:customStyle="1" w:styleId="310">
    <w:name w:val="Основной текст с отступом 31"/>
    <w:basedOn w:val="a5"/>
    <w:rsid w:val="00966E2D"/>
    <w:pPr>
      <w:tabs>
        <w:tab w:val="left" w:pos="7088"/>
      </w:tabs>
      <w:spacing w:line="280" w:lineRule="exact"/>
      <w:ind w:firstLine="851"/>
      <w:jc w:val="both"/>
    </w:pPr>
    <w:rPr>
      <w:snapToGrid w:val="0"/>
    </w:rPr>
  </w:style>
  <w:style w:type="paragraph" w:customStyle="1" w:styleId="caaieiaie3">
    <w:name w:val="caaieiaie 3"/>
    <w:basedOn w:val="a5"/>
    <w:next w:val="a5"/>
    <w:rsid w:val="00966E2D"/>
    <w:pPr>
      <w:keepNext/>
      <w:spacing w:before="240" w:after="60"/>
    </w:pPr>
    <w:rPr>
      <w:rFonts w:ascii="Arial" w:hAnsi="Arial" w:cs="Arial"/>
    </w:rPr>
  </w:style>
  <w:style w:type="paragraph" w:customStyle="1" w:styleId="220">
    <w:name w:val="Основной текст с отступом 22"/>
    <w:basedOn w:val="a5"/>
    <w:rsid w:val="00966E2D"/>
    <w:pPr>
      <w:overflowPunct w:val="0"/>
      <w:autoSpaceDE w:val="0"/>
      <w:autoSpaceDN w:val="0"/>
      <w:adjustRightInd w:val="0"/>
      <w:spacing w:line="200" w:lineRule="atLeast"/>
      <w:ind w:firstLine="284"/>
      <w:jc w:val="both"/>
    </w:pPr>
    <w:rPr>
      <w:rFonts w:ascii="Arial" w:hAnsi="Arial"/>
      <w:sz w:val="20"/>
      <w:szCs w:val="20"/>
    </w:rPr>
  </w:style>
  <w:style w:type="character" w:customStyle="1" w:styleId="2f8">
    <w:name w:val="Заголовок №2_"/>
    <w:basedOn w:val="a6"/>
    <w:link w:val="2f9"/>
    <w:uiPriority w:val="99"/>
    <w:rsid w:val="00966E2D"/>
    <w:rPr>
      <w:b/>
      <w:bCs/>
      <w:sz w:val="24"/>
      <w:szCs w:val="24"/>
      <w:shd w:val="clear" w:color="auto" w:fill="FFFFFF"/>
    </w:rPr>
  </w:style>
  <w:style w:type="paragraph" w:customStyle="1" w:styleId="2f9">
    <w:name w:val="Заголовок №2"/>
    <w:basedOn w:val="a5"/>
    <w:link w:val="2f8"/>
    <w:uiPriority w:val="99"/>
    <w:rsid w:val="00966E2D"/>
    <w:pPr>
      <w:shd w:val="clear" w:color="auto" w:fill="FFFFFF"/>
      <w:spacing w:before="360" w:line="274" w:lineRule="exact"/>
      <w:jc w:val="both"/>
      <w:outlineLvl w:val="1"/>
    </w:pPr>
    <w:rPr>
      <w:rFonts w:asciiTheme="minorHAnsi" w:eastAsiaTheme="minorHAnsi" w:hAnsiTheme="minorHAnsi" w:cstheme="minorBidi"/>
      <w:b/>
      <w:bCs/>
      <w:lang w:eastAsia="en-US"/>
    </w:rPr>
  </w:style>
  <w:style w:type="character" w:customStyle="1" w:styleId="2fa">
    <w:name w:val="Основной текст + Полужирный2"/>
    <w:basedOn w:val="a6"/>
    <w:uiPriority w:val="99"/>
    <w:rsid w:val="00966E2D"/>
    <w:rPr>
      <w:rFonts w:ascii="Times New Roman" w:hAnsi="Times New Roman" w:cs="Times New Roman"/>
      <w:b/>
      <w:bCs/>
      <w:spacing w:val="0"/>
      <w:sz w:val="24"/>
      <w:szCs w:val="24"/>
    </w:rPr>
  </w:style>
  <w:style w:type="paragraph" w:customStyle="1" w:styleId="List2">
    <w:name w:val="List2"/>
    <w:basedOn w:val="a5"/>
    <w:rsid w:val="00966E2D"/>
    <w:pPr>
      <w:tabs>
        <w:tab w:val="left" w:pos="1701"/>
      </w:tabs>
      <w:spacing w:after="60" w:line="360" w:lineRule="auto"/>
      <w:jc w:val="both"/>
    </w:pPr>
    <w:rPr>
      <w:lang w:eastAsia="ar-SA"/>
    </w:rPr>
  </w:style>
  <w:style w:type="paragraph" w:customStyle="1" w:styleId="1f0">
    <w:name w:val="Абзац списка1"/>
    <w:basedOn w:val="a5"/>
    <w:qFormat/>
    <w:rsid w:val="00966E2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6"/>
    <w:link w:val="ConsPlusNormal"/>
    <w:locked/>
    <w:rsid w:val="00966E2D"/>
    <w:rPr>
      <w:rFonts w:ascii="Arial" w:eastAsia="Times New Roman" w:hAnsi="Arial" w:cs="Arial"/>
      <w:sz w:val="20"/>
      <w:szCs w:val="20"/>
      <w:lang w:eastAsia="ru-RU"/>
    </w:rPr>
  </w:style>
  <w:style w:type="paragraph" w:styleId="afffffffa">
    <w:name w:val="No Spacing"/>
    <w:qFormat/>
    <w:rsid w:val="00966E2D"/>
    <w:pPr>
      <w:spacing w:after="0" w:line="240" w:lineRule="auto"/>
    </w:pPr>
    <w:rPr>
      <w:rFonts w:ascii="Calibri" w:eastAsia="Calibri" w:hAnsi="Calibri" w:cs="Times New Roman"/>
    </w:rPr>
  </w:style>
  <w:style w:type="character" w:customStyle="1" w:styleId="710">
    <w:name w:val="стиль71"/>
    <w:basedOn w:val="a6"/>
    <w:rsid w:val="00966E2D"/>
    <w:rPr>
      <w:sz w:val="27"/>
      <w:szCs w:val="27"/>
    </w:rPr>
  </w:style>
  <w:style w:type="character" w:customStyle="1" w:styleId="text3">
    <w:name w:val="text3"/>
    <w:basedOn w:val="a6"/>
    <w:rsid w:val="00966E2D"/>
    <w:rPr>
      <w:rFonts w:ascii="Arial" w:hAnsi="Arial" w:cs="Arial" w:hint="default"/>
      <w:color w:val="000000"/>
      <w:sz w:val="20"/>
      <w:szCs w:val="20"/>
    </w:rPr>
  </w:style>
  <w:style w:type="character" w:customStyle="1" w:styleId="112">
    <w:name w:val="стиль11"/>
    <w:basedOn w:val="a6"/>
    <w:rsid w:val="00966E2D"/>
    <w:rPr>
      <w:b/>
      <w:bCs/>
      <w:color w:val="FF0000"/>
    </w:rPr>
  </w:style>
  <w:style w:type="character" w:customStyle="1" w:styleId="style71">
    <w:name w:val="style71"/>
    <w:basedOn w:val="a6"/>
    <w:rsid w:val="00966E2D"/>
    <w:rPr>
      <w:rFonts w:ascii="Verdana" w:hAnsi="Verdana" w:hint="default"/>
      <w:b/>
      <w:bCs/>
      <w:color w:val="FF0000"/>
      <w:sz w:val="27"/>
      <w:szCs w:val="27"/>
    </w:rPr>
  </w:style>
  <w:style w:type="character" w:customStyle="1" w:styleId="text21">
    <w:name w:val="text21"/>
    <w:basedOn w:val="a6"/>
    <w:rsid w:val="00966E2D"/>
    <w:rPr>
      <w:rFonts w:ascii="Verdana" w:hAnsi="Verdana" w:hint="default"/>
      <w:color w:val="000000"/>
      <w:sz w:val="18"/>
      <w:szCs w:val="18"/>
    </w:rPr>
  </w:style>
  <w:style w:type="character" w:customStyle="1" w:styleId="afffffffb">
    <w:name w:val="Основной текст_"/>
    <w:basedOn w:val="a6"/>
    <w:link w:val="4a"/>
    <w:rsid w:val="00966E2D"/>
    <w:rPr>
      <w:sz w:val="27"/>
      <w:szCs w:val="27"/>
      <w:shd w:val="clear" w:color="auto" w:fill="FFFFFF"/>
    </w:rPr>
  </w:style>
  <w:style w:type="paragraph" w:customStyle="1" w:styleId="4a">
    <w:name w:val="Основной текст4"/>
    <w:basedOn w:val="a5"/>
    <w:link w:val="afffffffb"/>
    <w:rsid w:val="00966E2D"/>
    <w:pPr>
      <w:shd w:val="clear" w:color="auto" w:fill="FFFFFF"/>
      <w:spacing w:before="60" w:line="403" w:lineRule="exact"/>
    </w:pPr>
    <w:rPr>
      <w:rFonts w:asciiTheme="minorHAnsi" w:eastAsiaTheme="minorHAnsi" w:hAnsiTheme="minorHAnsi" w:cstheme="minorBidi"/>
      <w:sz w:val="27"/>
      <w:szCs w:val="27"/>
      <w:lang w:eastAsia="en-US"/>
    </w:rPr>
  </w:style>
  <w:style w:type="paragraph" w:customStyle="1" w:styleId="1f1">
    <w:name w:val="Основной текст1"/>
    <w:basedOn w:val="a5"/>
    <w:rsid w:val="00966E2D"/>
    <w:pPr>
      <w:shd w:val="clear" w:color="auto" w:fill="FFFFFF"/>
      <w:spacing w:line="293" w:lineRule="exact"/>
      <w:jc w:val="both"/>
    </w:pPr>
    <w:rPr>
      <w:lang w:val="en-US" w:eastAsia="en-US" w:bidi="en-US"/>
    </w:rPr>
  </w:style>
  <w:style w:type="character" w:customStyle="1" w:styleId="apple-converted-space">
    <w:name w:val="apple-converted-space"/>
    <w:basedOn w:val="a6"/>
    <w:rsid w:val="00966E2D"/>
  </w:style>
  <w:style w:type="paragraph" w:customStyle="1" w:styleId="Style5">
    <w:name w:val="Style5"/>
    <w:basedOn w:val="a5"/>
    <w:uiPriority w:val="99"/>
    <w:rsid w:val="00966E2D"/>
    <w:pPr>
      <w:widowControl w:val="0"/>
      <w:autoSpaceDE w:val="0"/>
      <w:autoSpaceDN w:val="0"/>
      <w:adjustRightInd w:val="0"/>
    </w:pPr>
  </w:style>
  <w:style w:type="paragraph" w:customStyle="1" w:styleId="1f2">
    <w:name w:val="Обычный отступ1"/>
    <w:basedOn w:val="a5"/>
    <w:rsid w:val="00966E2D"/>
    <w:pPr>
      <w:suppressAutoHyphens/>
      <w:spacing w:line="360" w:lineRule="auto"/>
      <w:ind w:firstLine="624"/>
      <w:jc w:val="both"/>
    </w:pPr>
    <w:rPr>
      <w:sz w:val="26"/>
      <w:szCs w:val="20"/>
      <w:lang w:eastAsia="ar-SA"/>
    </w:rPr>
  </w:style>
  <w:style w:type="character" w:customStyle="1" w:styleId="afffffff8">
    <w:name w:val="Абзац списка Знак"/>
    <w:basedOn w:val="a6"/>
    <w:link w:val="afffffff7"/>
    <w:uiPriority w:val="34"/>
    <w:rsid w:val="00966E2D"/>
    <w:rPr>
      <w:rFonts w:ascii="Times New Roman" w:eastAsia="Times New Roman" w:hAnsi="Times New Roman" w:cs="Times New Roman"/>
      <w:sz w:val="24"/>
      <w:szCs w:val="24"/>
      <w:lang w:eastAsia="ru-RU"/>
    </w:rPr>
  </w:style>
  <w:style w:type="paragraph" w:customStyle="1" w:styleId="Style3">
    <w:name w:val="Style3"/>
    <w:basedOn w:val="a5"/>
    <w:rsid w:val="00966E2D"/>
    <w:pPr>
      <w:widowControl w:val="0"/>
      <w:autoSpaceDE w:val="0"/>
      <w:autoSpaceDN w:val="0"/>
      <w:adjustRightInd w:val="0"/>
    </w:pPr>
    <w:rPr>
      <w:rFonts w:eastAsiaTheme="minorEastAsia"/>
    </w:rPr>
  </w:style>
  <w:style w:type="paragraph" w:customStyle="1" w:styleId="Style4">
    <w:name w:val="Style4"/>
    <w:basedOn w:val="a5"/>
    <w:uiPriority w:val="99"/>
    <w:rsid w:val="00966E2D"/>
    <w:pPr>
      <w:widowControl w:val="0"/>
      <w:autoSpaceDE w:val="0"/>
      <w:autoSpaceDN w:val="0"/>
      <w:adjustRightInd w:val="0"/>
      <w:spacing w:line="269" w:lineRule="exact"/>
      <w:jc w:val="center"/>
    </w:pPr>
    <w:rPr>
      <w:rFonts w:eastAsiaTheme="minorEastAsia"/>
    </w:rPr>
  </w:style>
  <w:style w:type="paragraph" w:customStyle="1" w:styleId="Style7">
    <w:name w:val="Style7"/>
    <w:basedOn w:val="a5"/>
    <w:uiPriority w:val="99"/>
    <w:rsid w:val="00966E2D"/>
    <w:pPr>
      <w:widowControl w:val="0"/>
      <w:autoSpaceDE w:val="0"/>
      <w:autoSpaceDN w:val="0"/>
      <w:adjustRightInd w:val="0"/>
      <w:spacing w:line="257" w:lineRule="exact"/>
    </w:pPr>
    <w:rPr>
      <w:rFonts w:eastAsiaTheme="minorEastAsia"/>
    </w:rPr>
  </w:style>
  <w:style w:type="character" w:customStyle="1" w:styleId="FontStyle17">
    <w:name w:val="Font Style17"/>
    <w:basedOn w:val="a6"/>
    <w:uiPriority w:val="99"/>
    <w:rsid w:val="00966E2D"/>
    <w:rPr>
      <w:rFonts w:ascii="Times New Roman" w:hAnsi="Times New Roman" w:cs="Times New Roman"/>
      <w:sz w:val="26"/>
      <w:szCs w:val="26"/>
    </w:rPr>
  </w:style>
  <w:style w:type="character" w:customStyle="1" w:styleId="FontStyle18">
    <w:name w:val="Font Style18"/>
    <w:basedOn w:val="a6"/>
    <w:uiPriority w:val="99"/>
    <w:rsid w:val="00966E2D"/>
    <w:rPr>
      <w:rFonts w:ascii="Times New Roman" w:hAnsi="Times New Roman" w:cs="Times New Roman"/>
      <w:b/>
      <w:bCs/>
      <w:sz w:val="22"/>
      <w:szCs w:val="22"/>
    </w:rPr>
  </w:style>
  <w:style w:type="character" w:customStyle="1" w:styleId="FontStyle20">
    <w:name w:val="Font Style20"/>
    <w:basedOn w:val="a6"/>
    <w:uiPriority w:val="99"/>
    <w:rsid w:val="00966E2D"/>
    <w:rPr>
      <w:rFonts w:ascii="Times New Roman" w:hAnsi="Times New Roman" w:cs="Times New Roman"/>
      <w:sz w:val="20"/>
      <w:szCs w:val="20"/>
    </w:rPr>
  </w:style>
  <w:style w:type="paragraph" w:customStyle="1" w:styleId="Style9">
    <w:name w:val="Style9"/>
    <w:basedOn w:val="a5"/>
    <w:rsid w:val="00966E2D"/>
    <w:pPr>
      <w:widowControl w:val="0"/>
      <w:autoSpaceDE w:val="0"/>
      <w:autoSpaceDN w:val="0"/>
      <w:adjustRightInd w:val="0"/>
      <w:spacing w:line="240" w:lineRule="exact"/>
      <w:jc w:val="center"/>
    </w:pPr>
    <w:rPr>
      <w:rFonts w:eastAsiaTheme="minorEastAsia"/>
    </w:rPr>
  </w:style>
  <w:style w:type="paragraph" w:customStyle="1" w:styleId="Style11">
    <w:name w:val="Style11"/>
    <w:basedOn w:val="a5"/>
    <w:uiPriority w:val="99"/>
    <w:rsid w:val="00966E2D"/>
    <w:pPr>
      <w:widowControl w:val="0"/>
      <w:autoSpaceDE w:val="0"/>
      <w:autoSpaceDN w:val="0"/>
      <w:adjustRightInd w:val="0"/>
      <w:spacing w:line="234" w:lineRule="exact"/>
    </w:pPr>
    <w:rPr>
      <w:rFonts w:eastAsiaTheme="minorEastAsia"/>
    </w:rPr>
  </w:style>
  <w:style w:type="paragraph" w:customStyle="1" w:styleId="Style15">
    <w:name w:val="Style15"/>
    <w:basedOn w:val="a5"/>
    <w:uiPriority w:val="99"/>
    <w:rsid w:val="00966E2D"/>
    <w:pPr>
      <w:widowControl w:val="0"/>
      <w:autoSpaceDE w:val="0"/>
      <w:autoSpaceDN w:val="0"/>
      <w:adjustRightInd w:val="0"/>
    </w:pPr>
    <w:rPr>
      <w:rFonts w:eastAsiaTheme="minorEastAsia"/>
    </w:rPr>
  </w:style>
  <w:style w:type="character" w:customStyle="1" w:styleId="FontStyle19">
    <w:name w:val="Font Style19"/>
    <w:basedOn w:val="a6"/>
    <w:uiPriority w:val="99"/>
    <w:rsid w:val="00966E2D"/>
    <w:rPr>
      <w:rFonts w:ascii="Times New Roman" w:hAnsi="Times New Roman" w:cs="Times New Roman"/>
      <w:sz w:val="20"/>
      <w:szCs w:val="20"/>
    </w:rPr>
  </w:style>
  <w:style w:type="paragraph" w:customStyle="1" w:styleId="Style1">
    <w:name w:val="Style1"/>
    <w:basedOn w:val="a5"/>
    <w:uiPriority w:val="99"/>
    <w:rsid w:val="00966E2D"/>
    <w:pPr>
      <w:widowControl w:val="0"/>
      <w:autoSpaceDE w:val="0"/>
      <w:autoSpaceDN w:val="0"/>
      <w:adjustRightInd w:val="0"/>
      <w:spacing w:line="211" w:lineRule="exact"/>
      <w:ind w:firstLine="528"/>
      <w:jc w:val="both"/>
    </w:pPr>
    <w:rPr>
      <w:rFonts w:eastAsiaTheme="minorEastAsia"/>
    </w:rPr>
  </w:style>
  <w:style w:type="character" w:customStyle="1" w:styleId="FontStyle22">
    <w:name w:val="Font Style22"/>
    <w:basedOn w:val="a6"/>
    <w:uiPriority w:val="99"/>
    <w:rsid w:val="00966E2D"/>
    <w:rPr>
      <w:rFonts w:ascii="Times New Roman" w:hAnsi="Times New Roman" w:cs="Times New Roman"/>
      <w:b/>
      <w:bCs/>
      <w:sz w:val="18"/>
      <w:szCs w:val="18"/>
    </w:rPr>
  </w:style>
  <w:style w:type="paragraph" w:customStyle="1" w:styleId="xl139">
    <w:name w:val="xl139"/>
    <w:basedOn w:val="a5"/>
    <w:rsid w:val="00966E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a5"/>
    <w:rsid w:val="00966E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character" w:customStyle="1" w:styleId="FontStyle35">
    <w:name w:val="Font Style35"/>
    <w:basedOn w:val="a6"/>
    <w:uiPriority w:val="99"/>
    <w:rsid w:val="00966E2D"/>
    <w:rPr>
      <w:rFonts w:ascii="Arial" w:hAnsi="Arial" w:cs="Arial"/>
      <w:sz w:val="16"/>
      <w:szCs w:val="16"/>
    </w:rPr>
  </w:style>
  <w:style w:type="paragraph" w:customStyle="1" w:styleId="Style21">
    <w:name w:val="Style21"/>
    <w:basedOn w:val="a5"/>
    <w:uiPriority w:val="99"/>
    <w:rsid w:val="00966E2D"/>
    <w:pPr>
      <w:widowControl w:val="0"/>
      <w:autoSpaceDE w:val="0"/>
      <w:autoSpaceDN w:val="0"/>
      <w:adjustRightInd w:val="0"/>
      <w:spacing w:line="209" w:lineRule="exact"/>
    </w:pPr>
  </w:style>
  <w:style w:type="character" w:customStyle="1" w:styleId="FontStyle41">
    <w:name w:val="Font Style41"/>
    <w:basedOn w:val="a6"/>
    <w:uiPriority w:val="99"/>
    <w:rsid w:val="00966E2D"/>
    <w:rPr>
      <w:rFonts w:ascii="Arial" w:hAnsi="Arial" w:cs="Arial"/>
      <w:sz w:val="16"/>
      <w:szCs w:val="16"/>
    </w:rPr>
  </w:style>
  <w:style w:type="paragraph" w:customStyle="1" w:styleId="Standard">
    <w:name w:val="Standard"/>
    <w:uiPriority w:val="99"/>
    <w:rsid w:val="00966E2D"/>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af9">
    <w:name w:val="Обычный отступ Знак"/>
    <w:link w:val="af8"/>
    <w:uiPriority w:val="99"/>
    <w:locked/>
    <w:rsid w:val="00966E2D"/>
    <w:rPr>
      <w:rFonts w:ascii="Times New Roman" w:eastAsia="Times New Roman" w:hAnsi="Times New Roman" w:cs="Times New Roman"/>
      <w:sz w:val="24"/>
      <w:szCs w:val="24"/>
      <w:lang w:eastAsia="ru-RU"/>
    </w:rPr>
  </w:style>
  <w:style w:type="paragraph" w:customStyle="1" w:styleId="Style19">
    <w:name w:val="Style19"/>
    <w:basedOn w:val="a5"/>
    <w:uiPriority w:val="99"/>
    <w:rsid w:val="00794F81"/>
    <w:pPr>
      <w:widowControl w:val="0"/>
      <w:autoSpaceDE w:val="0"/>
      <w:autoSpaceDN w:val="0"/>
      <w:adjustRightInd w:val="0"/>
      <w:spacing w:line="209" w:lineRule="exact"/>
      <w:jc w:val="center"/>
    </w:pPr>
  </w:style>
  <w:style w:type="character" w:customStyle="1" w:styleId="FontStyle37">
    <w:name w:val="Font Style37"/>
    <w:basedOn w:val="a6"/>
    <w:uiPriority w:val="99"/>
    <w:rsid w:val="00794F81"/>
    <w:rPr>
      <w:rFonts w:ascii="Arial" w:hAnsi="Arial" w:cs="Arial"/>
      <w:sz w:val="12"/>
      <w:szCs w:val="12"/>
    </w:rPr>
  </w:style>
  <w:style w:type="paragraph" w:customStyle="1" w:styleId="Style13">
    <w:name w:val="Style13"/>
    <w:basedOn w:val="a5"/>
    <w:uiPriority w:val="99"/>
    <w:rsid w:val="00794F81"/>
    <w:pPr>
      <w:widowControl w:val="0"/>
      <w:autoSpaceDE w:val="0"/>
      <w:autoSpaceDN w:val="0"/>
      <w:adjustRightInd w:val="0"/>
      <w:spacing w:line="202" w:lineRule="exact"/>
    </w:pPr>
  </w:style>
  <w:style w:type="character" w:customStyle="1" w:styleId="1f3">
    <w:name w:val="Основной текст Знак1"/>
    <w:uiPriority w:val="99"/>
    <w:rsid w:val="007F074D"/>
    <w:rPr>
      <w:rFonts w:ascii="Times New Roman" w:hAnsi="Times New Roman" w:cs="Times New Roman" w:hint="default"/>
      <w:spacing w:val="3"/>
      <w:sz w:val="21"/>
      <w:szCs w:val="21"/>
      <w:shd w:val="clear" w:color="auto" w:fill="FFFFFF"/>
    </w:rPr>
  </w:style>
  <w:style w:type="paragraph" w:customStyle="1" w:styleId="ConsPlusTitle">
    <w:name w:val="ConsPlusTitle"/>
    <w:rsid w:val="006917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f4">
    <w:name w:val="Нет списка1"/>
    <w:next w:val="a8"/>
    <w:uiPriority w:val="99"/>
    <w:semiHidden/>
    <w:unhideWhenUsed/>
    <w:rsid w:val="00C95D8F"/>
  </w:style>
  <w:style w:type="character" w:customStyle="1" w:styleId="113">
    <w:name w:val="Заголовок 1 Знак1"/>
    <w:uiPriority w:val="9"/>
    <w:rsid w:val="00C95D8F"/>
    <w:rPr>
      <w:rFonts w:ascii="Cambria" w:eastAsia="Times New Roman" w:hAnsi="Cambria" w:cs="Times New Roman"/>
      <w:b/>
      <w:bCs/>
      <w:color w:val="000000"/>
      <w:kern w:val="32"/>
      <w:sz w:val="32"/>
      <w:szCs w:val="32"/>
    </w:rPr>
  </w:style>
  <w:style w:type="paragraph" w:customStyle="1" w:styleId="a0">
    <w:name w:val="Пункт ТЗ"/>
    <w:basedOn w:val="afffffff7"/>
    <w:uiPriority w:val="99"/>
    <w:rsid w:val="00F8598E"/>
    <w:pPr>
      <w:widowControl w:val="0"/>
      <w:numPr>
        <w:numId w:val="21"/>
      </w:numPr>
      <w:autoSpaceDE w:val="0"/>
      <w:autoSpaceDN w:val="0"/>
      <w:adjustRightInd w:val="0"/>
      <w:jc w:val="both"/>
    </w:pPr>
    <w:rPr>
      <w:b/>
      <w:color w:val="000000"/>
    </w:rPr>
  </w:style>
  <w:style w:type="character" w:customStyle="1" w:styleId="afffffffc">
    <w:name w:val="Подпункт ТЗ Знак"/>
    <w:basedOn w:val="a6"/>
    <w:link w:val="a1"/>
    <w:uiPriority w:val="99"/>
    <w:locked/>
    <w:rsid w:val="00F8598E"/>
    <w:rPr>
      <w:rFonts w:cs="Times New Roman"/>
      <w:color w:val="000000"/>
    </w:rPr>
  </w:style>
  <w:style w:type="paragraph" w:customStyle="1" w:styleId="a1">
    <w:name w:val="Подпункт ТЗ"/>
    <w:basedOn w:val="a0"/>
    <w:link w:val="afffffffc"/>
    <w:uiPriority w:val="99"/>
    <w:rsid w:val="00F8598E"/>
    <w:pPr>
      <w:numPr>
        <w:ilvl w:val="1"/>
      </w:numPr>
      <w:ind w:left="0"/>
    </w:pPr>
    <w:rPr>
      <w:rFonts w:asciiTheme="minorHAnsi" w:eastAsiaTheme="minorHAnsi" w:hAnsiTheme="minorHAnsi"/>
      <w:b w:val="0"/>
      <w:sz w:val="22"/>
      <w:szCs w:val="22"/>
      <w:lang w:eastAsia="en-US"/>
    </w:rPr>
  </w:style>
  <w:style w:type="paragraph" w:customStyle="1" w:styleId="Style2">
    <w:name w:val="Style2"/>
    <w:basedOn w:val="a5"/>
    <w:uiPriority w:val="99"/>
    <w:rsid w:val="00F8598E"/>
    <w:pPr>
      <w:widowControl w:val="0"/>
      <w:autoSpaceDE w:val="0"/>
      <w:autoSpaceDN w:val="0"/>
      <w:adjustRightInd w:val="0"/>
    </w:pPr>
  </w:style>
  <w:style w:type="character" w:customStyle="1" w:styleId="ng-scopeng-binding">
    <w:name w:val="ng-scope ng-binding"/>
    <w:basedOn w:val="a6"/>
    <w:uiPriority w:val="99"/>
    <w:rsid w:val="00F8598E"/>
    <w:rPr>
      <w:rFonts w:cs="Times New Roman"/>
    </w:rPr>
  </w:style>
  <w:style w:type="paragraph" w:customStyle="1" w:styleId="Style14">
    <w:name w:val="Style14"/>
    <w:basedOn w:val="a5"/>
    <w:uiPriority w:val="99"/>
    <w:rsid w:val="00F8598E"/>
    <w:pPr>
      <w:widowControl w:val="0"/>
      <w:autoSpaceDE w:val="0"/>
      <w:autoSpaceDN w:val="0"/>
      <w:adjustRightInd w:val="0"/>
    </w:pPr>
    <w:rPr>
      <w:rFonts w:eastAsia="Calibri"/>
    </w:rPr>
  </w:style>
  <w:style w:type="numbering" w:customStyle="1" w:styleId="a">
    <w:name w:val="Список ТЗ"/>
    <w:rsid w:val="00F8598E"/>
    <w:pPr>
      <w:numPr>
        <w:numId w:val="21"/>
      </w:numPr>
    </w:pPr>
  </w:style>
  <w:style w:type="character" w:customStyle="1" w:styleId="right">
    <w:name w:val="right"/>
    <w:basedOn w:val="a6"/>
    <w:rsid w:val="00F8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25271">
      <w:bodyDiv w:val="1"/>
      <w:marLeft w:val="0"/>
      <w:marRight w:val="0"/>
      <w:marTop w:val="0"/>
      <w:marBottom w:val="0"/>
      <w:divBdr>
        <w:top w:val="none" w:sz="0" w:space="0" w:color="auto"/>
        <w:left w:val="none" w:sz="0" w:space="0" w:color="auto"/>
        <w:bottom w:val="none" w:sz="0" w:space="0" w:color="auto"/>
        <w:right w:val="none" w:sz="0" w:space="0" w:color="auto"/>
      </w:divBdr>
    </w:div>
    <w:div w:id="1299603086">
      <w:bodyDiv w:val="1"/>
      <w:marLeft w:val="0"/>
      <w:marRight w:val="0"/>
      <w:marTop w:val="0"/>
      <w:marBottom w:val="0"/>
      <w:divBdr>
        <w:top w:val="none" w:sz="0" w:space="0" w:color="auto"/>
        <w:left w:val="none" w:sz="0" w:space="0" w:color="auto"/>
        <w:bottom w:val="none" w:sz="0" w:space="0" w:color="auto"/>
        <w:right w:val="none" w:sz="0" w:space="0" w:color="auto"/>
      </w:divBdr>
    </w:div>
    <w:div w:id="17804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2B1D-0A95-4891-BCFE-A778F383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10639</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ФГБУ Росреестра</Company>
  <LinksUpToDate>false</LinksUpToDate>
  <CharactersWithSpaces>71145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dc:creator>
  <cp:lastModifiedBy>Мария Белогуб</cp:lastModifiedBy>
  <cp:revision>28</cp:revision>
  <cp:lastPrinted>2018-11-09T13:17:00Z</cp:lastPrinted>
  <dcterms:created xsi:type="dcterms:W3CDTF">2017-09-15T12:25:00Z</dcterms:created>
  <dcterms:modified xsi:type="dcterms:W3CDTF">2018-11-15T09:51:00Z</dcterms:modified>
</cp:coreProperties>
</file>