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5BA" w:rsidRPr="001B75BA" w:rsidRDefault="001B75BA" w:rsidP="001B75BA">
      <w:pPr>
        <w:autoSpaceDE w:val="0"/>
        <w:autoSpaceDN w:val="0"/>
        <w:adjustRightInd w:val="0"/>
        <w:spacing w:line="276" w:lineRule="auto"/>
        <w:jc w:val="right"/>
        <w:outlineLvl w:val="0"/>
        <w:rPr>
          <w:rStyle w:val="13"/>
          <w:rFonts w:ascii="Times New Roman" w:eastAsiaTheme="minorHAnsi" w:hAnsi="Times New Roman"/>
          <w:b w:val="0"/>
          <w:sz w:val="20"/>
          <w:szCs w:val="20"/>
        </w:rPr>
      </w:pPr>
      <w:r w:rsidRPr="001B75BA">
        <w:rPr>
          <w:rStyle w:val="13"/>
          <w:rFonts w:ascii="Times New Roman" w:eastAsiaTheme="minorHAnsi" w:hAnsi="Times New Roman"/>
          <w:b w:val="0"/>
          <w:sz w:val="20"/>
          <w:szCs w:val="20"/>
        </w:rPr>
        <w:t xml:space="preserve">Приложение № </w:t>
      </w:r>
      <w:r w:rsidR="009B3F56">
        <w:rPr>
          <w:rStyle w:val="13"/>
          <w:rFonts w:ascii="Times New Roman" w:eastAsiaTheme="minorHAnsi" w:hAnsi="Times New Roman"/>
          <w:b w:val="0"/>
          <w:sz w:val="20"/>
          <w:szCs w:val="20"/>
        </w:rPr>
        <w:t>5</w:t>
      </w:r>
      <w:r w:rsidRPr="001B75BA">
        <w:rPr>
          <w:rStyle w:val="13"/>
          <w:rFonts w:ascii="Times New Roman" w:eastAsiaTheme="minorHAnsi" w:hAnsi="Times New Roman"/>
          <w:b w:val="0"/>
          <w:sz w:val="20"/>
          <w:szCs w:val="20"/>
        </w:rPr>
        <w:t xml:space="preserve"> </w:t>
      </w:r>
    </w:p>
    <w:p w:rsidR="001B75BA" w:rsidRPr="001B75BA" w:rsidRDefault="001B75BA" w:rsidP="001B75BA">
      <w:pPr>
        <w:autoSpaceDE w:val="0"/>
        <w:autoSpaceDN w:val="0"/>
        <w:adjustRightInd w:val="0"/>
        <w:spacing w:line="276" w:lineRule="auto"/>
        <w:jc w:val="right"/>
        <w:outlineLvl w:val="0"/>
        <w:rPr>
          <w:rStyle w:val="13"/>
          <w:rFonts w:ascii="Times New Roman" w:eastAsiaTheme="minorHAnsi" w:hAnsi="Times New Roman"/>
          <w:b w:val="0"/>
          <w:sz w:val="20"/>
          <w:szCs w:val="20"/>
        </w:rPr>
      </w:pPr>
      <w:r w:rsidRPr="001B75BA">
        <w:rPr>
          <w:rStyle w:val="13"/>
          <w:rFonts w:ascii="Times New Roman" w:eastAsiaTheme="minorHAnsi" w:hAnsi="Times New Roman"/>
          <w:b w:val="0"/>
          <w:sz w:val="20"/>
          <w:szCs w:val="20"/>
        </w:rPr>
        <w:t xml:space="preserve">к </w:t>
      </w:r>
      <w:proofErr w:type="spellStart"/>
      <w:r w:rsidR="006F694A">
        <w:rPr>
          <w:rStyle w:val="13"/>
          <w:rFonts w:ascii="Times New Roman" w:eastAsiaTheme="minorHAnsi" w:hAnsi="Times New Roman"/>
          <w:b w:val="0"/>
          <w:sz w:val="20"/>
          <w:szCs w:val="20"/>
        </w:rPr>
        <w:t>Извещению</w:t>
      </w:r>
      <w:r w:rsidRPr="001B75BA">
        <w:rPr>
          <w:rStyle w:val="13"/>
          <w:rFonts w:ascii="Times New Roman" w:eastAsiaTheme="minorHAnsi" w:hAnsi="Times New Roman"/>
          <w:b w:val="0"/>
          <w:sz w:val="20"/>
          <w:szCs w:val="20"/>
        </w:rPr>
        <w:t>о</w:t>
      </w:r>
      <w:proofErr w:type="spellEnd"/>
      <w:r w:rsidRPr="001B75BA">
        <w:rPr>
          <w:rStyle w:val="13"/>
          <w:rFonts w:ascii="Times New Roman" w:eastAsiaTheme="minorHAnsi" w:hAnsi="Times New Roman"/>
          <w:b w:val="0"/>
          <w:sz w:val="20"/>
          <w:szCs w:val="20"/>
        </w:rPr>
        <w:t xml:space="preserve"> </w:t>
      </w:r>
      <w:proofErr w:type="gramStart"/>
      <w:r w:rsidRPr="001B75BA">
        <w:rPr>
          <w:rStyle w:val="13"/>
          <w:rFonts w:ascii="Times New Roman" w:eastAsiaTheme="minorHAnsi" w:hAnsi="Times New Roman"/>
          <w:b w:val="0"/>
          <w:sz w:val="20"/>
          <w:szCs w:val="20"/>
        </w:rPr>
        <w:t>проведении</w:t>
      </w:r>
      <w:proofErr w:type="gramEnd"/>
      <w:r w:rsidRPr="001B75BA">
        <w:rPr>
          <w:rStyle w:val="13"/>
          <w:rFonts w:ascii="Times New Roman" w:eastAsiaTheme="minorHAnsi" w:hAnsi="Times New Roman"/>
          <w:b w:val="0"/>
          <w:sz w:val="20"/>
          <w:szCs w:val="20"/>
        </w:rPr>
        <w:t xml:space="preserve"> запроса </w:t>
      </w:r>
      <w:r w:rsidR="009B3F56">
        <w:rPr>
          <w:rStyle w:val="13"/>
          <w:rFonts w:ascii="Times New Roman" w:eastAsiaTheme="minorHAnsi" w:hAnsi="Times New Roman"/>
          <w:b w:val="0"/>
          <w:sz w:val="20"/>
          <w:szCs w:val="20"/>
        </w:rPr>
        <w:t>цен</w:t>
      </w:r>
    </w:p>
    <w:p w:rsidR="001B75BA" w:rsidRDefault="001B75BA" w:rsidP="0048730D">
      <w:pPr>
        <w:pStyle w:val="11"/>
        <w:numPr>
          <w:ilvl w:val="0"/>
          <w:numId w:val="0"/>
        </w:numPr>
        <w:jc w:val="center"/>
        <w:rPr>
          <w:sz w:val="24"/>
          <w:szCs w:val="24"/>
        </w:rPr>
      </w:pPr>
    </w:p>
    <w:p w:rsidR="0048730D" w:rsidRDefault="0048730D" w:rsidP="0048730D">
      <w:pPr>
        <w:pStyle w:val="11"/>
        <w:numPr>
          <w:ilvl w:val="0"/>
          <w:numId w:val="0"/>
        </w:numPr>
        <w:jc w:val="center"/>
        <w:rPr>
          <w:sz w:val="24"/>
          <w:szCs w:val="24"/>
        </w:rPr>
      </w:pPr>
      <w:r>
        <w:rPr>
          <w:sz w:val="24"/>
          <w:szCs w:val="24"/>
        </w:rPr>
        <w:t>ПРОЕКТ</w:t>
      </w:r>
    </w:p>
    <w:p w:rsidR="00274DAC" w:rsidRDefault="00B045D8" w:rsidP="00274DAC">
      <w:pPr>
        <w:spacing w:before="0"/>
        <w:jc w:val="center"/>
        <w:rPr>
          <w:b/>
          <w:color w:val="000000" w:themeColor="text1"/>
          <w:szCs w:val="22"/>
        </w:rPr>
      </w:pPr>
      <w:r w:rsidRPr="00274DAC">
        <w:rPr>
          <w:b/>
          <w:color w:val="000000" w:themeColor="text1"/>
          <w:szCs w:val="22"/>
        </w:rPr>
        <w:t>Договор</w:t>
      </w:r>
      <w:r w:rsidR="0048730D" w:rsidRPr="00274DAC">
        <w:rPr>
          <w:b/>
          <w:color w:val="000000" w:themeColor="text1"/>
          <w:szCs w:val="22"/>
        </w:rPr>
        <w:t>а</w:t>
      </w:r>
      <w:r w:rsidRPr="00274DAC">
        <w:rPr>
          <w:b/>
          <w:color w:val="000000" w:themeColor="text1"/>
          <w:szCs w:val="22"/>
        </w:rPr>
        <w:t xml:space="preserve"> </w:t>
      </w:r>
      <w:r w:rsidR="009B3F56" w:rsidRPr="009B3F56">
        <w:rPr>
          <w:b/>
          <w:color w:val="000000" w:themeColor="text1"/>
          <w:szCs w:val="22"/>
        </w:rPr>
        <w:t>на поставку оборудования для обучения и отработки навыков по замеру контрольных точек легкового автомобиля</w:t>
      </w:r>
      <w:r w:rsidR="009B3F56" w:rsidRPr="005E4D24">
        <w:rPr>
          <w:b/>
          <w:color w:val="000000" w:themeColor="text1"/>
          <w:szCs w:val="22"/>
        </w:rPr>
        <w:t xml:space="preserve"> </w:t>
      </w:r>
      <w:r w:rsidR="00274DAC" w:rsidRPr="005E4D24">
        <w:rPr>
          <w:b/>
          <w:color w:val="000000" w:themeColor="text1"/>
          <w:szCs w:val="22"/>
        </w:rPr>
        <w:t xml:space="preserve">для нужд </w:t>
      </w:r>
    </w:p>
    <w:p w:rsidR="00274DAC" w:rsidRPr="005E4D24" w:rsidRDefault="00274DAC" w:rsidP="00274DAC">
      <w:pPr>
        <w:spacing w:before="0"/>
        <w:jc w:val="center"/>
        <w:rPr>
          <w:b/>
          <w:color w:val="000000" w:themeColor="text1"/>
          <w:szCs w:val="22"/>
        </w:rPr>
      </w:pPr>
      <w:r>
        <w:rPr>
          <w:b/>
          <w:color w:val="000000" w:themeColor="text1"/>
          <w:szCs w:val="22"/>
        </w:rPr>
        <w:t>ГПОУ «Сыктывкарский автомеханический техникум»</w:t>
      </w:r>
    </w:p>
    <w:tbl>
      <w:tblPr>
        <w:tblW w:w="9889" w:type="dxa"/>
        <w:tblLayout w:type="fixed"/>
        <w:tblLook w:val="0000" w:firstRow="0" w:lastRow="0" w:firstColumn="0" w:lastColumn="0" w:noHBand="0" w:noVBand="0"/>
      </w:tblPr>
      <w:tblGrid>
        <w:gridCol w:w="4734"/>
        <w:gridCol w:w="5155"/>
      </w:tblGrid>
      <w:tr w:rsidR="00B3022A" w:rsidRPr="00EA2A26" w:rsidTr="008F2B70">
        <w:trPr>
          <w:trHeight w:val="503"/>
        </w:trPr>
        <w:tc>
          <w:tcPr>
            <w:tcW w:w="4734" w:type="dxa"/>
            <w:tcBorders>
              <w:top w:val="nil"/>
              <w:left w:val="nil"/>
              <w:bottom w:val="nil"/>
              <w:right w:val="nil"/>
            </w:tcBorders>
          </w:tcPr>
          <w:p w:rsidR="00B3022A" w:rsidRPr="00EA2A26" w:rsidRDefault="00B3022A" w:rsidP="008F2B70">
            <w:pPr>
              <w:pStyle w:val="a6"/>
              <w:jc w:val="both"/>
              <w:rPr>
                <w:rFonts w:ascii="Times New Roman" w:hAnsi="Times New Roman" w:cs="Times New Roman"/>
                <w:bCs/>
                <w:snapToGrid w:val="0"/>
                <w:sz w:val="24"/>
                <w:szCs w:val="24"/>
              </w:rPr>
            </w:pPr>
            <w:bookmarkStart w:id="0" w:name="_Ref443403835"/>
            <w:bookmarkStart w:id="1" w:name="_Ref443487173"/>
            <w:bookmarkStart w:id="2" w:name="_Ref464232660"/>
            <w:bookmarkStart w:id="3" w:name="_Ref464233492"/>
            <w:bookmarkStart w:id="4" w:name="_Ref464234096"/>
          </w:p>
          <w:p w:rsidR="00B3022A" w:rsidRPr="00EA2A26" w:rsidRDefault="00B3022A" w:rsidP="0048730D">
            <w:pPr>
              <w:pStyle w:val="a6"/>
              <w:jc w:val="both"/>
              <w:rPr>
                <w:rFonts w:ascii="Times New Roman" w:hAnsi="Times New Roman" w:cs="Times New Roman"/>
                <w:snapToGrid w:val="0"/>
                <w:sz w:val="24"/>
                <w:szCs w:val="24"/>
                <w:u w:val="single"/>
              </w:rPr>
            </w:pPr>
            <w:r w:rsidRPr="00EA2A26">
              <w:rPr>
                <w:rFonts w:ascii="Times New Roman" w:hAnsi="Times New Roman" w:cs="Times New Roman"/>
                <w:bCs/>
                <w:snapToGrid w:val="0"/>
                <w:sz w:val="24"/>
                <w:szCs w:val="24"/>
              </w:rPr>
              <w:t xml:space="preserve">г. </w:t>
            </w:r>
            <w:r w:rsidR="0048730D">
              <w:rPr>
                <w:rFonts w:ascii="Times New Roman" w:hAnsi="Times New Roman" w:cs="Times New Roman"/>
                <w:bCs/>
                <w:snapToGrid w:val="0"/>
                <w:sz w:val="24"/>
                <w:szCs w:val="24"/>
              </w:rPr>
              <w:t>Сыктывкар</w:t>
            </w:r>
          </w:p>
        </w:tc>
        <w:tc>
          <w:tcPr>
            <w:tcW w:w="5155" w:type="dxa"/>
            <w:tcBorders>
              <w:top w:val="nil"/>
              <w:left w:val="nil"/>
              <w:bottom w:val="nil"/>
              <w:right w:val="nil"/>
            </w:tcBorders>
          </w:tcPr>
          <w:p w:rsidR="00B3022A" w:rsidRPr="00EA2A26" w:rsidRDefault="00B3022A" w:rsidP="008F2B70">
            <w:pPr>
              <w:pStyle w:val="a6"/>
              <w:jc w:val="both"/>
              <w:rPr>
                <w:rFonts w:ascii="Times New Roman" w:hAnsi="Times New Roman" w:cs="Times New Roman"/>
                <w:b/>
                <w:bCs/>
                <w:snapToGrid w:val="0"/>
                <w:sz w:val="24"/>
                <w:szCs w:val="24"/>
              </w:rPr>
            </w:pPr>
          </w:p>
          <w:p w:rsidR="00B3022A" w:rsidRPr="00EA2A26" w:rsidRDefault="00B3022A" w:rsidP="008F2B70">
            <w:pPr>
              <w:pStyle w:val="a6"/>
              <w:jc w:val="right"/>
              <w:rPr>
                <w:rFonts w:ascii="Times New Roman" w:hAnsi="Times New Roman" w:cs="Times New Roman"/>
                <w:snapToGrid w:val="0"/>
                <w:sz w:val="24"/>
                <w:szCs w:val="24"/>
                <w:u w:val="single"/>
              </w:rPr>
            </w:pPr>
            <w:r w:rsidRPr="00EA2A26">
              <w:rPr>
                <w:rFonts w:ascii="Times New Roman" w:hAnsi="Times New Roman" w:cs="Times New Roman"/>
                <w:b/>
                <w:bCs/>
                <w:snapToGrid w:val="0"/>
                <w:sz w:val="24"/>
                <w:szCs w:val="24"/>
              </w:rPr>
              <w:t>«___» _________</w:t>
            </w:r>
            <w:r w:rsidRPr="00EA2A26">
              <w:rPr>
                <w:rFonts w:ascii="Times New Roman" w:hAnsi="Times New Roman" w:cs="Times New Roman"/>
                <w:bCs/>
                <w:snapToGrid w:val="0"/>
                <w:sz w:val="24"/>
                <w:szCs w:val="24"/>
              </w:rPr>
              <w:t>20__ г.</w:t>
            </w:r>
          </w:p>
        </w:tc>
      </w:tr>
    </w:tbl>
    <w:p w:rsidR="00B3022A" w:rsidRPr="00EA2A26" w:rsidRDefault="00B3022A" w:rsidP="00B3022A">
      <w:pPr>
        <w:pStyle w:val="a6"/>
        <w:ind w:firstLine="708"/>
        <w:jc w:val="both"/>
        <w:rPr>
          <w:rFonts w:ascii="Times New Roman" w:hAnsi="Times New Roman" w:cs="Times New Roman"/>
          <w:b/>
          <w:sz w:val="24"/>
          <w:szCs w:val="24"/>
        </w:rPr>
      </w:pPr>
    </w:p>
    <w:p w:rsidR="0048730D" w:rsidRPr="00274DAC" w:rsidRDefault="0048730D" w:rsidP="00274DAC">
      <w:pPr>
        <w:widowControl w:val="0"/>
        <w:spacing w:before="0"/>
        <w:ind w:firstLine="540"/>
        <w:rPr>
          <w:sz w:val="24"/>
          <w:szCs w:val="24"/>
        </w:rPr>
      </w:pPr>
      <w:r w:rsidRPr="00274DAC">
        <w:rPr>
          <w:sz w:val="24"/>
          <w:szCs w:val="24"/>
        </w:rPr>
        <w:t>Государственное профессиональное образовательное учреждение «Сыктывкарский автомеханический техникум», именуемое в дальнейшем «</w:t>
      </w:r>
      <w:r w:rsidR="00274DAC">
        <w:rPr>
          <w:sz w:val="24"/>
          <w:szCs w:val="24"/>
        </w:rPr>
        <w:t>Заказчик</w:t>
      </w:r>
      <w:r w:rsidRPr="00274DAC">
        <w:rPr>
          <w:sz w:val="24"/>
          <w:szCs w:val="24"/>
        </w:rPr>
        <w:t xml:space="preserve">», в лице директора </w:t>
      </w:r>
      <w:proofErr w:type="spellStart"/>
      <w:r w:rsidRPr="00274DAC">
        <w:rPr>
          <w:sz w:val="24"/>
          <w:szCs w:val="24"/>
        </w:rPr>
        <w:t>Юрецкой</w:t>
      </w:r>
      <w:proofErr w:type="spellEnd"/>
      <w:r w:rsidRPr="00274DAC">
        <w:rPr>
          <w:sz w:val="24"/>
          <w:szCs w:val="24"/>
        </w:rPr>
        <w:t xml:space="preserve"> Ирины Валентиновны, действующий на основании Устава,  с одной стороны,</w:t>
      </w:r>
    </w:p>
    <w:p w:rsidR="0048730D" w:rsidRPr="00274DAC" w:rsidRDefault="0048730D" w:rsidP="00274DAC">
      <w:pPr>
        <w:widowControl w:val="0"/>
        <w:spacing w:before="0"/>
        <w:ind w:firstLine="540"/>
        <w:rPr>
          <w:sz w:val="24"/>
          <w:szCs w:val="24"/>
        </w:rPr>
      </w:pPr>
      <w:r w:rsidRPr="00274DAC">
        <w:rPr>
          <w:sz w:val="24"/>
          <w:szCs w:val="24"/>
        </w:rPr>
        <w:t xml:space="preserve">и </w:t>
      </w:r>
      <w:r w:rsidR="00F22A75">
        <w:rPr>
          <w:sz w:val="24"/>
          <w:szCs w:val="24"/>
        </w:rPr>
        <w:t>_____________________________________________________</w:t>
      </w:r>
      <w:r w:rsidRPr="00274DAC">
        <w:rPr>
          <w:sz w:val="24"/>
          <w:szCs w:val="24"/>
        </w:rPr>
        <w:t xml:space="preserve"> именуемое в дальнейшем «Поставщик», в лице </w:t>
      </w:r>
      <w:r w:rsidR="00F22A75">
        <w:rPr>
          <w:sz w:val="24"/>
          <w:szCs w:val="24"/>
        </w:rPr>
        <w:t>________________________________</w:t>
      </w:r>
      <w:r w:rsidRPr="00274DAC">
        <w:rPr>
          <w:sz w:val="24"/>
          <w:szCs w:val="24"/>
        </w:rPr>
        <w:t xml:space="preserve">, действующего на основании </w:t>
      </w:r>
      <w:r w:rsidR="00F22A75">
        <w:rPr>
          <w:sz w:val="24"/>
          <w:szCs w:val="24"/>
        </w:rPr>
        <w:t>_________</w:t>
      </w:r>
      <w:r w:rsidRPr="00274DAC">
        <w:rPr>
          <w:sz w:val="24"/>
          <w:szCs w:val="24"/>
        </w:rPr>
        <w:t>, с другой стороны, именуемые при совместном упоминании «Стороны», на основании протокола ____________ заключили настоящий договор (далее – Договор) о нижеследующем:</w:t>
      </w:r>
    </w:p>
    <w:p w:rsidR="00B3022A" w:rsidRPr="00274DAC" w:rsidRDefault="00B3022A" w:rsidP="00274DAC">
      <w:pPr>
        <w:keepNext/>
        <w:numPr>
          <w:ilvl w:val="0"/>
          <w:numId w:val="3"/>
        </w:numPr>
        <w:tabs>
          <w:tab w:val="left" w:pos="1134"/>
        </w:tabs>
        <w:suppressAutoHyphens/>
        <w:spacing w:before="0"/>
        <w:ind w:left="357" w:firstLine="68"/>
        <w:jc w:val="center"/>
        <w:outlineLvl w:val="4"/>
        <w:rPr>
          <w:rFonts w:eastAsia="Times New Roman"/>
          <w:b/>
          <w:sz w:val="24"/>
          <w:szCs w:val="24"/>
          <w:lang w:eastAsia="ru-RU"/>
        </w:rPr>
      </w:pPr>
      <w:r w:rsidRPr="00274DAC">
        <w:rPr>
          <w:rFonts w:eastAsia="Times New Roman"/>
          <w:b/>
          <w:sz w:val="24"/>
          <w:szCs w:val="24"/>
          <w:lang w:eastAsia="ru-RU"/>
        </w:rPr>
        <w:t>Предмет Договора</w:t>
      </w:r>
    </w:p>
    <w:p w:rsidR="00B3022A" w:rsidRPr="00274DAC" w:rsidRDefault="00B3022A" w:rsidP="00274DAC">
      <w:pPr>
        <w:numPr>
          <w:ilvl w:val="1"/>
          <w:numId w:val="3"/>
        </w:numPr>
        <w:tabs>
          <w:tab w:val="num" w:pos="1134"/>
        </w:tabs>
        <w:spacing w:before="0"/>
        <w:ind w:left="0" w:firstLine="360"/>
        <w:rPr>
          <w:rFonts w:eastAsia="Times New Roman"/>
          <w:sz w:val="24"/>
          <w:szCs w:val="24"/>
          <w:lang w:eastAsia="ru-RU"/>
        </w:rPr>
      </w:pPr>
      <w:r w:rsidRPr="00274DAC">
        <w:rPr>
          <w:rFonts w:eastAsia="Times New Roman"/>
          <w:sz w:val="24"/>
          <w:szCs w:val="24"/>
          <w:lang w:eastAsia="ru-RU"/>
        </w:rPr>
        <w:t>Поставщик</w:t>
      </w:r>
      <w:r w:rsidR="0048730D" w:rsidRPr="00274DAC">
        <w:rPr>
          <w:rFonts w:eastAsia="Times New Roman"/>
          <w:sz w:val="24"/>
          <w:szCs w:val="24"/>
          <w:lang w:eastAsia="ru-RU"/>
        </w:rPr>
        <w:t xml:space="preserve"> обязуется поставить </w:t>
      </w:r>
      <w:r w:rsidR="00657F98">
        <w:rPr>
          <w:rFonts w:eastAsia="Times New Roman"/>
          <w:sz w:val="24"/>
          <w:szCs w:val="24"/>
          <w:lang w:eastAsia="ru-RU"/>
        </w:rPr>
        <w:t>Заказчику</w:t>
      </w:r>
      <w:r w:rsidR="007D7266" w:rsidRPr="00274DAC">
        <w:rPr>
          <w:rFonts w:eastAsia="Times New Roman"/>
          <w:b/>
          <w:bCs/>
          <w:color w:val="000000"/>
          <w:sz w:val="24"/>
          <w:szCs w:val="24"/>
          <w:lang w:eastAsia="ru-RU"/>
        </w:rPr>
        <w:t xml:space="preserve"> </w:t>
      </w:r>
      <w:r w:rsidR="009B3F56">
        <w:rPr>
          <w:rFonts w:eastAsia="Times New Roman"/>
          <w:sz w:val="24"/>
          <w:szCs w:val="24"/>
          <w:lang w:eastAsia="ru-RU"/>
        </w:rPr>
        <w:t>оборудование</w:t>
      </w:r>
      <w:r w:rsidR="009B3F56" w:rsidRPr="004D0373">
        <w:rPr>
          <w:rFonts w:eastAsia="Times New Roman"/>
          <w:sz w:val="24"/>
          <w:szCs w:val="24"/>
          <w:lang w:eastAsia="ru-RU"/>
        </w:rPr>
        <w:t xml:space="preserve"> для обучения и отработки навыков по замеру контрольных точек легкового автомобиля</w:t>
      </w:r>
      <w:r w:rsidR="009B3F56">
        <w:rPr>
          <w:rFonts w:eastAsia="Times New Roman"/>
          <w:sz w:val="24"/>
          <w:szCs w:val="24"/>
          <w:lang w:eastAsia="ru-RU"/>
        </w:rPr>
        <w:t xml:space="preserve"> «___марка, модель_____»</w:t>
      </w:r>
      <w:r w:rsidR="00FD3E8A" w:rsidRPr="00274DAC">
        <w:rPr>
          <w:rFonts w:eastAsia="Times New Roman"/>
          <w:b/>
          <w:bCs/>
          <w:color w:val="000000"/>
          <w:sz w:val="24"/>
          <w:szCs w:val="24"/>
          <w:lang w:eastAsia="ru-RU"/>
        </w:rPr>
        <w:t xml:space="preserve"> </w:t>
      </w:r>
      <w:r w:rsidRPr="00274DAC">
        <w:rPr>
          <w:rFonts w:eastAsia="Times New Roman"/>
          <w:sz w:val="24"/>
          <w:szCs w:val="24"/>
          <w:lang w:eastAsia="ru-RU"/>
        </w:rPr>
        <w:t xml:space="preserve">(далее - Товар) согласно Спецификации (Приложения №1) и Технического задания (Приложение №2), являющихся неотъемлемой частью настоящего договора, а </w:t>
      </w:r>
      <w:r w:rsidR="00274DAC">
        <w:rPr>
          <w:rFonts w:eastAsia="Times New Roman"/>
          <w:sz w:val="24"/>
          <w:szCs w:val="24"/>
          <w:lang w:eastAsia="ru-RU"/>
        </w:rPr>
        <w:t>Заказчик</w:t>
      </w:r>
      <w:r w:rsidRPr="00274DAC">
        <w:rPr>
          <w:rFonts w:eastAsia="Times New Roman"/>
          <w:sz w:val="24"/>
          <w:szCs w:val="24"/>
          <w:lang w:eastAsia="ru-RU"/>
        </w:rPr>
        <w:t xml:space="preserve"> обязуется своевременно произвести оплату и принять этот товар на условиях настоящего Договора.</w:t>
      </w:r>
    </w:p>
    <w:p w:rsidR="00B3022A" w:rsidRPr="00274DAC" w:rsidRDefault="00B3022A" w:rsidP="00274DAC">
      <w:pPr>
        <w:numPr>
          <w:ilvl w:val="1"/>
          <w:numId w:val="3"/>
        </w:numPr>
        <w:tabs>
          <w:tab w:val="num" w:pos="1134"/>
        </w:tabs>
        <w:spacing w:before="0"/>
        <w:ind w:left="0" w:firstLine="426"/>
        <w:rPr>
          <w:rFonts w:eastAsia="Times New Roman"/>
          <w:sz w:val="24"/>
          <w:szCs w:val="24"/>
          <w:lang w:eastAsia="ru-RU"/>
        </w:rPr>
      </w:pPr>
      <w:r w:rsidRPr="00274DAC">
        <w:rPr>
          <w:rFonts w:eastAsia="Times New Roman"/>
          <w:sz w:val="24"/>
          <w:szCs w:val="24"/>
          <w:lang w:eastAsia="ru-RU"/>
        </w:rPr>
        <w:t xml:space="preserve">Параметры, качество и технические характеристики поставляемого товара должны соответствовать стандартам, принятым в Российской Федерации и подтверждаться соответствующими сертификатами, паспортами. </w:t>
      </w:r>
    </w:p>
    <w:p w:rsidR="00B3022A" w:rsidRPr="00274DAC" w:rsidRDefault="00B3022A" w:rsidP="00274DAC">
      <w:pPr>
        <w:numPr>
          <w:ilvl w:val="1"/>
          <w:numId w:val="3"/>
        </w:numPr>
        <w:tabs>
          <w:tab w:val="num" w:pos="1134"/>
        </w:tabs>
        <w:spacing w:before="0"/>
        <w:ind w:left="0" w:firstLine="426"/>
        <w:rPr>
          <w:rFonts w:eastAsia="Times New Roman"/>
          <w:sz w:val="24"/>
          <w:szCs w:val="24"/>
          <w:lang w:eastAsia="ru-RU"/>
        </w:rPr>
      </w:pPr>
      <w:r w:rsidRPr="00274DAC">
        <w:rPr>
          <w:rFonts w:eastAsia="Times New Roman"/>
          <w:sz w:val="24"/>
          <w:szCs w:val="24"/>
          <w:lang w:eastAsia="ru-RU"/>
        </w:rPr>
        <w:t xml:space="preserve">На момент поставки </w:t>
      </w:r>
      <w:r w:rsidR="00657F98">
        <w:rPr>
          <w:rFonts w:eastAsia="Times New Roman"/>
          <w:sz w:val="24"/>
          <w:szCs w:val="24"/>
          <w:lang w:eastAsia="ru-RU"/>
        </w:rPr>
        <w:t>Заказчику</w:t>
      </w:r>
      <w:r w:rsidRPr="00274DAC">
        <w:rPr>
          <w:rFonts w:eastAsia="Times New Roman"/>
          <w:sz w:val="24"/>
          <w:szCs w:val="24"/>
          <w:lang w:eastAsia="ru-RU"/>
        </w:rPr>
        <w:t xml:space="preserve"> товара, Поставщик гарантирует, что он принадлежит Поставщику на правах собственности и не обременен правом третьих лиц, не заложен, в споре и под арестом не состоит. </w:t>
      </w:r>
    </w:p>
    <w:p w:rsidR="00B3022A" w:rsidRDefault="00B3022A" w:rsidP="00274DAC">
      <w:pPr>
        <w:numPr>
          <w:ilvl w:val="1"/>
          <w:numId w:val="3"/>
        </w:numPr>
        <w:tabs>
          <w:tab w:val="num" w:pos="1134"/>
        </w:tabs>
        <w:spacing w:before="0"/>
        <w:ind w:left="0" w:firstLine="426"/>
        <w:rPr>
          <w:rFonts w:eastAsia="Times New Roman"/>
          <w:sz w:val="24"/>
          <w:szCs w:val="24"/>
          <w:lang w:eastAsia="ru-RU"/>
        </w:rPr>
      </w:pPr>
      <w:proofErr w:type="gramStart"/>
      <w:r w:rsidRPr="00274DAC">
        <w:rPr>
          <w:rFonts w:eastAsia="Times New Roman"/>
          <w:sz w:val="24"/>
          <w:szCs w:val="24"/>
          <w:lang w:eastAsia="ru-RU"/>
        </w:rPr>
        <w:t>Поставляемый товар должен быть новым, то есть, не бывшим в эксплуатации, не восстановленным, без дефектов материала и изготовления,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сертификат соответствия или иной документ, подтверждающий качество.</w:t>
      </w:r>
      <w:proofErr w:type="gramEnd"/>
    </w:p>
    <w:p w:rsidR="00274DAC" w:rsidRPr="00274DAC" w:rsidRDefault="00274DAC" w:rsidP="00274DAC">
      <w:pPr>
        <w:tabs>
          <w:tab w:val="num" w:pos="5889"/>
        </w:tabs>
        <w:spacing w:before="0"/>
        <w:ind w:left="426"/>
        <w:rPr>
          <w:rFonts w:eastAsia="Times New Roman"/>
          <w:sz w:val="24"/>
          <w:szCs w:val="24"/>
          <w:lang w:eastAsia="ru-RU"/>
        </w:rPr>
      </w:pPr>
    </w:p>
    <w:p w:rsidR="00B3022A" w:rsidRPr="006F694A" w:rsidRDefault="00B3022A" w:rsidP="00274DAC">
      <w:pPr>
        <w:keepNext/>
        <w:numPr>
          <w:ilvl w:val="0"/>
          <w:numId w:val="3"/>
        </w:numPr>
        <w:tabs>
          <w:tab w:val="left" w:pos="1134"/>
        </w:tabs>
        <w:suppressAutoHyphens/>
        <w:spacing w:before="0"/>
        <w:ind w:left="357" w:firstLine="68"/>
        <w:jc w:val="center"/>
        <w:outlineLvl w:val="4"/>
        <w:rPr>
          <w:rFonts w:eastAsia="Times New Roman"/>
          <w:b/>
          <w:sz w:val="24"/>
          <w:szCs w:val="24"/>
          <w:lang w:eastAsia="ru-RU"/>
        </w:rPr>
      </w:pPr>
      <w:r w:rsidRPr="006F694A">
        <w:rPr>
          <w:rFonts w:eastAsia="Times New Roman"/>
          <w:b/>
          <w:sz w:val="24"/>
          <w:szCs w:val="24"/>
          <w:lang w:eastAsia="ru-RU"/>
        </w:rPr>
        <w:t>Цены по Договору и порядок расчетов</w:t>
      </w:r>
      <w:bookmarkStart w:id="5" w:name="_Ref131338080"/>
    </w:p>
    <w:bookmarkEnd w:id="5"/>
    <w:p w:rsidR="00B3022A" w:rsidRPr="006F694A" w:rsidRDefault="00B77233" w:rsidP="006C00F7">
      <w:pPr>
        <w:pStyle w:val="a7"/>
        <w:numPr>
          <w:ilvl w:val="1"/>
          <w:numId w:val="3"/>
        </w:numPr>
        <w:spacing w:before="0"/>
        <w:ind w:left="0" w:firstLine="284"/>
        <w:rPr>
          <w:sz w:val="24"/>
          <w:szCs w:val="24"/>
        </w:rPr>
      </w:pPr>
      <w:r w:rsidRPr="006F694A">
        <w:rPr>
          <w:sz w:val="24"/>
          <w:szCs w:val="24"/>
        </w:rPr>
        <w:t>Цена настоящего Договора составляет</w:t>
      </w:r>
      <w:proofErr w:type="gramStart"/>
      <w:r w:rsidR="00BD4622" w:rsidRPr="006F694A">
        <w:rPr>
          <w:sz w:val="24"/>
          <w:szCs w:val="24"/>
        </w:rPr>
        <w:t xml:space="preserve"> </w:t>
      </w:r>
      <w:r w:rsidR="006C00F7" w:rsidRPr="006F694A">
        <w:rPr>
          <w:sz w:val="24"/>
          <w:szCs w:val="24"/>
        </w:rPr>
        <w:t>___________</w:t>
      </w:r>
      <w:r w:rsidRPr="006F694A">
        <w:rPr>
          <w:sz w:val="24"/>
          <w:szCs w:val="24"/>
        </w:rPr>
        <w:t xml:space="preserve"> (</w:t>
      </w:r>
      <w:r w:rsidR="006C00F7" w:rsidRPr="006F694A">
        <w:rPr>
          <w:sz w:val="24"/>
          <w:szCs w:val="24"/>
        </w:rPr>
        <w:t>____________________</w:t>
      </w:r>
      <w:r w:rsidRPr="006F694A">
        <w:rPr>
          <w:sz w:val="24"/>
          <w:szCs w:val="24"/>
        </w:rPr>
        <w:t xml:space="preserve">) </w:t>
      </w:r>
      <w:proofErr w:type="gramEnd"/>
      <w:r w:rsidRPr="006F694A">
        <w:rPr>
          <w:sz w:val="24"/>
          <w:szCs w:val="24"/>
        </w:rPr>
        <w:t>рублей</w:t>
      </w:r>
      <w:r w:rsidR="00714B79" w:rsidRPr="006F694A">
        <w:rPr>
          <w:sz w:val="24"/>
          <w:szCs w:val="24"/>
        </w:rPr>
        <w:t xml:space="preserve"> 00 коп.</w:t>
      </w:r>
      <w:r w:rsidRPr="006F694A">
        <w:rPr>
          <w:sz w:val="24"/>
          <w:szCs w:val="24"/>
        </w:rPr>
        <w:t xml:space="preserve">, в том числе НДС </w:t>
      </w:r>
      <w:r w:rsidR="00BD4622" w:rsidRPr="006F694A">
        <w:rPr>
          <w:sz w:val="24"/>
          <w:szCs w:val="24"/>
        </w:rPr>
        <w:t>(20</w:t>
      </w:r>
      <w:r w:rsidRPr="006F694A">
        <w:rPr>
          <w:sz w:val="24"/>
          <w:szCs w:val="24"/>
        </w:rPr>
        <w:t>%) в размере</w:t>
      </w:r>
      <w:r w:rsidR="00BD4622" w:rsidRPr="006F694A">
        <w:rPr>
          <w:sz w:val="24"/>
          <w:szCs w:val="24"/>
        </w:rPr>
        <w:t xml:space="preserve"> </w:t>
      </w:r>
      <w:r w:rsidR="006C00F7" w:rsidRPr="006F694A">
        <w:rPr>
          <w:sz w:val="24"/>
          <w:szCs w:val="24"/>
        </w:rPr>
        <w:t>_________</w:t>
      </w:r>
      <w:r w:rsidRPr="006F694A">
        <w:rPr>
          <w:sz w:val="24"/>
          <w:szCs w:val="24"/>
        </w:rPr>
        <w:t xml:space="preserve"> (</w:t>
      </w:r>
      <w:r w:rsidR="006C00F7" w:rsidRPr="006F694A">
        <w:rPr>
          <w:sz w:val="24"/>
          <w:szCs w:val="24"/>
        </w:rPr>
        <w:t>____________________</w:t>
      </w:r>
      <w:r w:rsidRPr="006F694A">
        <w:rPr>
          <w:sz w:val="24"/>
          <w:szCs w:val="24"/>
        </w:rPr>
        <w:t>) рублей.</w:t>
      </w:r>
    </w:p>
    <w:p w:rsidR="00B3022A" w:rsidRPr="006F694A" w:rsidRDefault="00B3022A" w:rsidP="00274DAC">
      <w:pPr>
        <w:numPr>
          <w:ilvl w:val="1"/>
          <w:numId w:val="3"/>
        </w:numPr>
        <w:tabs>
          <w:tab w:val="num" w:pos="1134"/>
        </w:tabs>
        <w:spacing w:before="0"/>
        <w:ind w:left="0" w:firstLine="426"/>
        <w:rPr>
          <w:rFonts w:eastAsia="Times New Roman"/>
          <w:sz w:val="24"/>
          <w:szCs w:val="24"/>
          <w:lang w:eastAsia="ru-RU"/>
        </w:rPr>
      </w:pPr>
      <w:r w:rsidRPr="006F694A">
        <w:rPr>
          <w:rFonts w:eastAsia="Times New Roman"/>
          <w:sz w:val="24"/>
          <w:szCs w:val="24"/>
          <w:lang w:eastAsia="ru-RU"/>
        </w:rPr>
        <w:t>Цена Договора включает в себя цену товара, транспортные расходы, расходы на уплату налогов, сборов, таможенных пошлин, страхование и иные расходы, связанные с исполнением настоящего договора.</w:t>
      </w:r>
    </w:p>
    <w:p w:rsidR="00B3022A" w:rsidRPr="00274DAC" w:rsidRDefault="00D31FD5" w:rsidP="00274DAC">
      <w:pPr>
        <w:numPr>
          <w:ilvl w:val="1"/>
          <w:numId w:val="3"/>
        </w:numPr>
        <w:tabs>
          <w:tab w:val="num" w:pos="1134"/>
        </w:tabs>
        <w:spacing w:before="0"/>
        <w:ind w:left="0" w:firstLine="426"/>
        <w:rPr>
          <w:rFonts w:eastAsia="Times New Roman"/>
          <w:sz w:val="24"/>
          <w:szCs w:val="24"/>
          <w:lang w:eastAsia="ru-RU"/>
        </w:rPr>
      </w:pPr>
      <w:r w:rsidRPr="006F694A">
        <w:rPr>
          <w:rFonts w:eastAsia="Times New Roman"/>
          <w:sz w:val="24"/>
          <w:szCs w:val="24"/>
          <w:lang w:eastAsia="ru-RU"/>
        </w:rPr>
        <w:t xml:space="preserve">Оплата будет производиться в следующем порядке: безналичный расчет, 100% в течение </w:t>
      </w:r>
      <w:r w:rsidR="0048730D" w:rsidRPr="006F694A">
        <w:rPr>
          <w:rFonts w:eastAsia="Times New Roman"/>
          <w:sz w:val="24"/>
          <w:szCs w:val="24"/>
          <w:lang w:eastAsia="ru-RU"/>
        </w:rPr>
        <w:t>10</w:t>
      </w:r>
      <w:r w:rsidRPr="006F694A">
        <w:rPr>
          <w:rFonts w:eastAsia="Times New Roman"/>
          <w:sz w:val="24"/>
          <w:szCs w:val="24"/>
          <w:lang w:eastAsia="ru-RU"/>
        </w:rPr>
        <w:t xml:space="preserve"> календарных дней с момента получения товара </w:t>
      </w:r>
      <w:r w:rsidR="00870044" w:rsidRPr="006F694A">
        <w:rPr>
          <w:rFonts w:eastAsia="Times New Roman"/>
          <w:sz w:val="24"/>
          <w:szCs w:val="24"/>
          <w:lang w:eastAsia="ru-RU"/>
        </w:rPr>
        <w:t>Заказчиком</w:t>
      </w:r>
      <w:r w:rsidRPr="006F694A">
        <w:rPr>
          <w:rFonts w:eastAsia="Times New Roman"/>
          <w:sz w:val="24"/>
          <w:szCs w:val="24"/>
          <w:lang w:eastAsia="ru-RU"/>
        </w:rPr>
        <w:t xml:space="preserve"> в месте</w:t>
      </w:r>
      <w:r w:rsidRPr="00274DAC">
        <w:rPr>
          <w:rFonts w:eastAsia="Times New Roman"/>
          <w:sz w:val="24"/>
          <w:szCs w:val="24"/>
          <w:lang w:eastAsia="ru-RU"/>
        </w:rPr>
        <w:t xml:space="preserve"> указанном в п.4.1. настоящего Договора на основании счета на оплату и подтверждающих документов (товарные накладные, транспортные документы).</w:t>
      </w:r>
    </w:p>
    <w:p w:rsidR="00B3022A" w:rsidRPr="00274DAC" w:rsidRDefault="00B3022A" w:rsidP="00274DAC">
      <w:pPr>
        <w:numPr>
          <w:ilvl w:val="1"/>
          <w:numId w:val="3"/>
        </w:numPr>
        <w:tabs>
          <w:tab w:val="num" w:pos="1134"/>
        </w:tabs>
        <w:spacing w:before="0"/>
        <w:ind w:left="0" w:firstLine="426"/>
        <w:rPr>
          <w:rFonts w:eastAsia="Times New Roman"/>
          <w:color w:val="FF0000"/>
          <w:sz w:val="24"/>
          <w:szCs w:val="24"/>
          <w:lang w:eastAsia="ru-RU"/>
        </w:rPr>
      </w:pPr>
      <w:r w:rsidRPr="00274DAC">
        <w:rPr>
          <w:rFonts w:eastAsia="Times New Roman"/>
          <w:sz w:val="24"/>
          <w:szCs w:val="24"/>
          <w:lang w:eastAsia="ru-RU"/>
        </w:rPr>
        <w:t>Днем оплаты считается дата списания денежных сре</w:t>
      </w:r>
      <w:proofErr w:type="gramStart"/>
      <w:r w:rsidRPr="00274DAC">
        <w:rPr>
          <w:rFonts w:eastAsia="Times New Roman"/>
          <w:sz w:val="24"/>
          <w:szCs w:val="24"/>
          <w:lang w:eastAsia="ru-RU"/>
        </w:rPr>
        <w:t>дств с р</w:t>
      </w:r>
      <w:proofErr w:type="gramEnd"/>
      <w:r w:rsidRPr="00274DAC">
        <w:rPr>
          <w:rFonts w:eastAsia="Times New Roman"/>
          <w:sz w:val="24"/>
          <w:szCs w:val="24"/>
          <w:lang w:eastAsia="ru-RU"/>
        </w:rPr>
        <w:t xml:space="preserve">асчетного счета </w:t>
      </w:r>
      <w:r w:rsidR="00657F98">
        <w:rPr>
          <w:rFonts w:eastAsia="Times New Roman"/>
          <w:sz w:val="24"/>
          <w:szCs w:val="24"/>
          <w:lang w:eastAsia="ru-RU"/>
        </w:rPr>
        <w:t>Заказчика</w:t>
      </w:r>
      <w:r w:rsidRPr="00274DAC">
        <w:rPr>
          <w:rFonts w:eastAsia="Times New Roman"/>
          <w:sz w:val="24"/>
          <w:szCs w:val="24"/>
          <w:lang w:eastAsia="ru-RU"/>
        </w:rPr>
        <w:t>.</w:t>
      </w:r>
    </w:p>
    <w:p w:rsidR="00B3022A" w:rsidRPr="00274DAC" w:rsidRDefault="00B3022A" w:rsidP="00274DAC">
      <w:pPr>
        <w:numPr>
          <w:ilvl w:val="1"/>
          <w:numId w:val="3"/>
        </w:numPr>
        <w:tabs>
          <w:tab w:val="num" w:pos="1134"/>
        </w:tabs>
        <w:spacing w:before="0"/>
        <w:ind w:left="0" w:firstLine="426"/>
        <w:rPr>
          <w:rFonts w:eastAsia="Times New Roman"/>
          <w:color w:val="FF0000"/>
          <w:sz w:val="24"/>
          <w:szCs w:val="24"/>
          <w:lang w:eastAsia="ru-RU"/>
        </w:rPr>
      </w:pPr>
      <w:r w:rsidRPr="00274DAC">
        <w:rPr>
          <w:rFonts w:eastAsia="Times New Roman"/>
          <w:sz w:val="24"/>
          <w:szCs w:val="24"/>
          <w:lang w:eastAsia="ru-RU"/>
        </w:rPr>
        <w:t xml:space="preserve">При изменении банковских реквизитов в период действия договора, Поставщик обязан заблаговременно известить </w:t>
      </w:r>
      <w:r w:rsidR="00657F98">
        <w:rPr>
          <w:rFonts w:eastAsia="Times New Roman"/>
          <w:sz w:val="24"/>
          <w:szCs w:val="24"/>
          <w:lang w:eastAsia="ru-RU"/>
        </w:rPr>
        <w:t>Заказчика</w:t>
      </w:r>
      <w:r w:rsidRPr="00274DAC">
        <w:rPr>
          <w:rFonts w:eastAsia="Times New Roman"/>
          <w:sz w:val="24"/>
          <w:szCs w:val="24"/>
          <w:lang w:eastAsia="ru-RU"/>
        </w:rPr>
        <w:t xml:space="preserve"> о предстоящем их изменении, а также не позднее 3-х дней с момента введения, сообщить ему новые банковские реквизиты. В противном случае датой оплаты считается дата списания денежных сре</w:t>
      </w:r>
      <w:proofErr w:type="gramStart"/>
      <w:r w:rsidRPr="00274DAC">
        <w:rPr>
          <w:rFonts w:eastAsia="Times New Roman"/>
          <w:sz w:val="24"/>
          <w:szCs w:val="24"/>
          <w:lang w:eastAsia="ru-RU"/>
        </w:rPr>
        <w:t>дств с р</w:t>
      </w:r>
      <w:proofErr w:type="gramEnd"/>
      <w:r w:rsidRPr="00274DAC">
        <w:rPr>
          <w:rFonts w:eastAsia="Times New Roman"/>
          <w:sz w:val="24"/>
          <w:szCs w:val="24"/>
          <w:lang w:eastAsia="ru-RU"/>
        </w:rPr>
        <w:t xml:space="preserve">асчетного счета </w:t>
      </w:r>
      <w:r w:rsidR="00657F98">
        <w:rPr>
          <w:rFonts w:eastAsia="Times New Roman"/>
          <w:sz w:val="24"/>
          <w:szCs w:val="24"/>
          <w:lang w:eastAsia="ru-RU"/>
        </w:rPr>
        <w:t>Заказчика</w:t>
      </w:r>
      <w:r w:rsidRPr="00274DAC">
        <w:rPr>
          <w:rFonts w:eastAsia="Times New Roman"/>
          <w:sz w:val="24"/>
          <w:szCs w:val="24"/>
          <w:lang w:eastAsia="ru-RU"/>
        </w:rPr>
        <w:t>.</w:t>
      </w:r>
    </w:p>
    <w:p w:rsidR="00B3022A" w:rsidRPr="00274DAC" w:rsidRDefault="00B3022A" w:rsidP="00274DAC">
      <w:pPr>
        <w:numPr>
          <w:ilvl w:val="1"/>
          <w:numId w:val="3"/>
        </w:numPr>
        <w:tabs>
          <w:tab w:val="num" w:pos="1134"/>
        </w:tabs>
        <w:spacing w:before="0"/>
        <w:ind w:left="0" w:firstLine="426"/>
        <w:rPr>
          <w:rFonts w:eastAsia="Times New Roman"/>
          <w:color w:val="FF0000"/>
          <w:sz w:val="24"/>
          <w:szCs w:val="24"/>
          <w:lang w:eastAsia="ru-RU"/>
        </w:rPr>
      </w:pPr>
      <w:r w:rsidRPr="00274DAC">
        <w:rPr>
          <w:rFonts w:eastAsia="Times New Roman"/>
          <w:sz w:val="24"/>
          <w:szCs w:val="24"/>
          <w:lang w:eastAsia="ru-RU"/>
        </w:rPr>
        <w:lastRenderedPageBreak/>
        <w:t xml:space="preserve">В случае оплаты </w:t>
      </w:r>
      <w:r w:rsidR="001B75BA">
        <w:rPr>
          <w:rFonts w:eastAsia="Times New Roman"/>
          <w:sz w:val="24"/>
          <w:szCs w:val="24"/>
          <w:lang w:eastAsia="ru-RU"/>
        </w:rPr>
        <w:t xml:space="preserve">Заказчиком </w:t>
      </w:r>
      <w:r w:rsidRPr="00274DAC">
        <w:rPr>
          <w:rFonts w:eastAsia="Times New Roman"/>
          <w:sz w:val="24"/>
          <w:szCs w:val="24"/>
          <w:lang w:eastAsia="ru-RU"/>
        </w:rPr>
        <w:t xml:space="preserve">продукции в размере меньшем, чем предусмотрено настоящим договором, сумма произведенного платежа погашает, прежде всего, сумму основного долга, а затем пени, проценты и иные штрафные санкции. Оплата по настоящему договору не может быть засчитана Поставщиком в счет оплаты по другим обязательствам </w:t>
      </w:r>
      <w:r w:rsidR="00657F98">
        <w:rPr>
          <w:rFonts w:eastAsia="Times New Roman"/>
          <w:sz w:val="24"/>
          <w:szCs w:val="24"/>
          <w:lang w:eastAsia="ru-RU"/>
        </w:rPr>
        <w:t>Заказчика</w:t>
      </w:r>
      <w:r w:rsidRPr="00274DAC">
        <w:rPr>
          <w:rFonts w:eastAsia="Times New Roman"/>
          <w:sz w:val="24"/>
          <w:szCs w:val="24"/>
          <w:lang w:eastAsia="ru-RU"/>
        </w:rPr>
        <w:t>.</w:t>
      </w:r>
    </w:p>
    <w:p w:rsidR="00274DAC" w:rsidRPr="00274DAC" w:rsidRDefault="00274DAC" w:rsidP="00274DAC">
      <w:pPr>
        <w:tabs>
          <w:tab w:val="num" w:pos="5889"/>
        </w:tabs>
        <w:spacing w:before="0"/>
        <w:ind w:left="426"/>
        <w:rPr>
          <w:rFonts w:eastAsia="Times New Roman"/>
          <w:color w:val="FF0000"/>
          <w:sz w:val="24"/>
          <w:szCs w:val="24"/>
          <w:lang w:eastAsia="ru-RU"/>
        </w:rPr>
      </w:pPr>
    </w:p>
    <w:p w:rsidR="00B3022A" w:rsidRPr="00274DAC" w:rsidRDefault="00B3022A" w:rsidP="00274DAC">
      <w:pPr>
        <w:keepNext/>
        <w:numPr>
          <w:ilvl w:val="0"/>
          <w:numId w:val="3"/>
        </w:numPr>
        <w:tabs>
          <w:tab w:val="left" w:pos="1134"/>
        </w:tabs>
        <w:suppressAutoHyphens/>
        <w:spacing w:before="0"/>
        <w:ind w:left="357" w:firstLine="68"/>
        <w:jc w:val="center"/>
        <w:outlineLvl w:val="4"/>
        <w:rPr>
          <w:rFonts w:eastAsia="Times New Roman"/>
          <w:b/>
          <w:sz w:val="24"/>
          <w:szCs w:val="24"/>
          <w:lang w:eastAsia="ru-RU"/>
        </w:rPr>
      </w:pPr>
      <w:r w:rsidRPr="00274DAC">
        <w:rPr>
          <w:rFonts w:eastAsia="Times New Roman"/>
          <w:b/>
          <w:sz w:val="24"/>
          <w:szCs w:val="24"/>
          <w:lang w:eastAsia="ru-RU"/>
        </w:rPr>
        <w:t>Обязательства сторон</w:t>
      </w:r>
    </w:p>
    <w:p w:rsidR="00B3022A" w:rsidRPr="00274DAC" w:rsidRDefault="00B3022A" w:rsidP="00274DAC">
      <w:pPr>
        <w:numPr>
          <w:ilvl w:val="1"/>
          <w:numId w:val="3"/>
        </w:numPr>
        <w:tabs>
          <w:tab w:val="left" w:pos="1701"/>
        </w:tabs>
        <w:spacing w:before="0"/>
        <w:ind w:left="0" w:firstLine="360"/>
        <w:rPr>
          <w:rFonts w:eastAsia="Times New Roman"/>
          <w:sz w:val="24"/>
          <w:szCs w:val="24"/>
          <w:lang w:eastAsia="ru-RU"/>
        </w:rPr>
      </w:pPr>
      <w:bookmarkStart w:id="6" w:name="_Toc294704196"/>
      <w:bookmarkStart w:id="7" w:name="_Toc294715190"/>
      <w:bookmarkStart w:id="8" w:name="_Toc294724007"/>
      <w:bookmarkStart w:id="9" w:name="_Toc302664096"/>
      <w:bookmarkStart w:id="10" w:name="_Toc304223608"/>
      <w:bookmarkStart w:id="11" w:name="_Toc305520389"/>
      <w:bookmarkStart w:id="12" w:name="_Toc312687153"/>
      <w:r w:rsidRPr="00274DAC">
        <w:rPr>
          <w:rFonts w:eastAsia="Times New Roman"/>
          <w:sz w:val="24"/>
          <w:szCs w:val="24"/>
          <w:lang w:eastAsia="ru-RU"/>
        </w:rPr>
        <w:t>Поставщик обязуется:</w:t>
      </w:r>
      <w:bookmarkEnd w:id="6"/>
      <w:bookmarkEnd w:id="7"/>
      <w:bookmarkEnd w:id="8"/>
      <w:bookmarkEnd w:id="9"/>
      <w:bookmarkEnd w:id="10"/>
      <w:bookmarkEnd w:id="11"/>
      <w:bookmarkEnd w:id="12"/>
    </w:p>
    <w:p w:rsidR="00B3022A" w:rsidRPr="00274DAC" w:rsidRDefault="00B3022A" w:rsidP="00274DAC">
      <w:pPr>
        <w:numPr>
          <w:ilvl w:val="2"/>
          <w:numId w:val="3"/>
        </w:numPr>
        <w:tabs>
          <w:tab w:val="left" w:pos="1080"/>
          <w:tab w:val="left" w:pos="1701"/>
        </w:tabs>
        <w:spacing w:before="0"/>
        <w:ind w:left="0" w:firstLine="360"/>
        <w:rPr>
          <w:rFonts w:eastAsia="Times New Roman"/>
          <w:sz w:val="24"/>
          <w:szCs w:val="24"/>
          <w:lang w:eastAsia="ru-RU"/>
        </w:rPr>
      </w:pPr>
      <w:bookmarkStart w:id="13" w:name="_Ref126386738"/>
      <w:bookmarkStart w:id="14" w:name="_Toc294704197"/>
      <w:bookmarkStart w:id="15" w:name="_Toc294715191"/>
      <w:bookmarkStart w:id="16" w:name="_Toc294724008"/>
      <w:bookmarkStart w:id="17" w:name="_Toc302664097"/>
      <w:bookmarkStart w:id="18" w:name="_Toc304223609"/>
      <w:bookmarkStart w:id="19" w:name="_Toc305520390"/>
      <w:bookmarkStart w:id="20" w:name="_Toc312687154"/>
      <w:r w:rsidRPr="00274DAC">
        <w:rPr>
          <w:rFonts w:eastAsia="Times New Roman"/>
          <w:sz w:val="24"/>
          <w:szCs w:val="24"/>
          <w:lang w:eastAsia="ru-RU"/>
        </w:rPr>
        <w:t xml:space="preserve">Поставлять Товар надлежащего качества в ассортименте и количестве, указанном в Спецификации и Техническом задании. </w:t>
      </w:r>
      <w:bookmarkEnd w:id="13"/>
      <w:bookmarkEnd w:id="14"/>
      <w:bookmarkEnd w:id="15"/>
      <w:bookmarkEnd w:id="16"/>
      <w:bookmarkEnd w:id="17"/>
      <w:bookmarkEnd w:id="18"/>
      <w:bookmarkEnd w:id="19"/>
      <w:bookmarkEnd w:id="20"/>
    </w:p>
    <w:p w:rsidR="00B3022A" w:rsidRPr="00274DAC" w:rsidRDefault="00B3022A" w:rsidP="00274DAC">
      <w:pPr>
        <w:numPr>
          <w:ilvl w:val="2"/>
          <w:numId w:val="3"/>
        </w:numPr>
        <w:tabs>
          <w:tab w:val="left" w:pos="1080"/>
          <w:tab w:val="left" w:pos="1701"/>
        </w:tabs>
        <w:spacing w:before="0"/>
        <w:ind w:left="0" w:firstLine="360"/>
        <w:rPr>
          <w:rFonts w:eastAsia="Times New Roman"/>
          <w:sz w:val="24"/>
          <w:szCs w:val="24"/>
          <w:lang w:eastAsia="ru-RU"/>
        </w:rPr>
      </w:pPr>
      <w:r w:rsidRPr="00274DAC">
        <w:rPr>
          <w:rFonts w:eastAsia="Times New Roman"/>
          <w:sz w:val="24"/>
          <w:szCs w:val="24"/>
          <w:lang w:eastAsia="ru-RU"/>
        </w:rPr>
        <w:t>Поставить товар в срок, согласно п. 4.</w:t>
      </w:r>
      <w:r w:rsidR="00D31FD5" w:rsidRPr="00274DAC">
        <w:rPr>
          <w:rFonts w:eastAsia="Times New Roman"/>
          <w:sz w:val="24"/>
          <w:szCs w:val="24"/>
          <w:lang w:eastAsia="ru-RU"/>
        </w:rPr>
        <w:t>2</w:t>
      </w:r>
      <w:r w:rsidRPr="00274DAC">
        <w:rPr>
          <w:rFonts w:eastAsia="Times New Roman"/>
          <w:sz w:val="24"/>
          <w:szCs w:val="24"/>
          <w:lang w:eastAsia="ru-RU"/>
        </w:rPr>
        <w:t>. настоящего Договора.</w:t>
      </w:r>
    </w:p>
    <w:p w:rsidR="00B3022A" w:rsidRPr="00274DAC" w:rsidRDefault="00B3022A" w:rsidP="00274DAC">
      <w:pPr>
        <w:numPr>
          <w:ilvl w:val="2"/>
          <w:numId w:val="3"/>
        </w:numPr>
        <w:tabs>
          <w:tab w:val="left" w:pos="1080"/>
          <w:tab w:val="left" w:pos="1701"/>
        </w:tabs>
        <w:spacing w:before="0"/>
        <w:ind w:left="0" w:firstLine="360"/>
        <w:rPr>
          <w:rFonts w:eastAsia="Times New Roman"/>
          <w:sz w:val="24"/>
          <w:szCs w:val="24"/>
          <w:lang w:eastAsia="ru-RU"/>
        </w:rPr>
      </w:pPr>
      <w:r w:rsidRPr="00274DAC">
        <w:rPr>
          <w:rFonts w:eastAsia="Times New Roman"/>
          <w:sz w:val="24"/>
          <w:szCs w:val="24"/>
          <w:lang w:eastAsia="ru-RU"/>
        </w:rPr>
        <w:t>Уведомить об отгрузке товара со своего склада;</w:t>
      </w:r>
    </w:p>
    <w:p w:rsidR="00B3022A" w:rsidRPr="00274DAC" w:rsidRDefault="00B3022A" w:rsidP="00274DAC">
      <w:pPr>
        <w:numPr>
          <w:ilvl w:val="2"/>
          <w:numId w:val="3"/>
        </w:numPr>
        <w:tabs>
          <w:tab w:val="left" w:pos="1080"/>
          <w:tab w:val="left" w:pos="1701"/>
        </w:tabs>
        <w:spacing w:before="0"/>
        <w:ind w:left="0" w:firstLine="360"/>
        <w:rPr>
          <w:rFonts w:eastAsia="Times New Roman"/>
          <w:sz w:val="24"/>
          <w:szCs w:val="24"/>
          <w:lang w:eastAsia="ru-RU"/>
        </w:rPr>
      </w:pPr>
      <w:r w:rsidRPr="00274DAC">
        <w:rPr>
          <w:rFonts w:eastAsia="Times New Roman"/>
          <w:sz w:val="24"/>
          <w:szCs w:val="24"/>
          <w:lang w:eastAsia="ru-RU"/>
        </w:rPr>
        <w:t xml:space="preserve">Направить </w:t>
      </w:r>
      <w:r w:rsidR="00657F98">
        <w:rPr>
          <w:rFonts w:eastAsia="Times New Roman"/>
          <w:sz w:val="24"/>
          <w:szCs w:val="24"/>
          <w:lang w:eastAsia="ru-RU"/>
        </w:rPr>
        <w:t>Заказчику</w:t>
      </w:r>
      <w:r w:rsidRPr="00274DAC">
        <w:rPr>
          <w:rFonts w:eastAsia="Times New Roman"/>
          <w:sz w:val="24"/>
          <w:szCs w:val="24"/>
          <w:lang w:eastAsia="ru-RU"/>
        </w:rPr>
        <w:t xml:space="preserve"> заказным письмом следующие документы:</w:t>
      </w:r>
    </w:p>
    <w:p w:rsidR="00B3022A" w:rsidRPr="00274DAC" w:rsidRDefault="00B3022A" w:rsidP="00274DAC">
      <w:pPr>
        <w:tabs>
          <w:tab w:val="left" w:pos="1080"/>
          <w:tab w:val="left" w:pos="1701"/>
        </w:tabs>
        <w:spacing w:before="0"/>
        <w:ind w:left="360"/>
        <w:rPr>
          <w:rFonts w:eastAsia="Times New Roman"/>
          <w:sz w:val="24"/>
          <w:szCs w:val="24"/>
          <w:lang w:eastAsia="ru-RU"/>
        </w:rPr>
      </w:pPr>
      <w:r w:rsidRPr="00274DAC">
        <w:rPr>
          <w:rFonts w:eastAsia="Times New Roman"/>
          <w:sz w:val="24"/>
          <w:szCs w:val="24"/>
          <w:lang w:eastAsia="ru-RU"/>
        </w:rPr>
        <w:t>- счет-фактуру, соответствующую ст.169 Налогового кодекса РФ;</w:t>
      </w:r>
    </w:p>
    <w:p w:rsidR="00B3022A" w:rsidRPr="00274DAC" w:rsidRDefault="00B3022A" w:rsidP="00274DAC">
      <w:pPr>
        <w:tabs>
          <w:tab w:val="left" w:pos="1080"/>
          <w:tab w:val="left" w:pos="1701"/>
        </w:tabs>
        <w:spacing w:before="0"/>
        <w:ind w:left="360"/>
        <w:rPr>
          <w:rFonts w:eastAsia="Times New Roman"/>
          <w:sz w:val="24"/>
          <w:szCs w:val="24"/>
          <w:lang w:eastAsia="ru-RU"/>
        </w:rPr>
      </w:pPr>
      <w:r w:rsidRPr="00274DAC">
        <w:rPr>
          <w:rFonts w:eastAsia="Times New Roman"/>
          <w:sz w:val="24"/>
          <w:szCs w:val="24"/>
          <w:lang w:eastAsia="ru-RU"/>
        </w:rPr>
        <w:t>- сертификат (паспорт) качества;</w:t>
      </w:r>
    </w:p>
    <w:p w:rsidR="00B3022A" w:rsidRPr="00274DAC" w:rsidRDefault="00B3022A" w:rsidP="00274DAC">
      <w:pPr>
        <w:tabs>
          <w:tab w:val="left" w:pos="1080"/>
          <w:tab w:val="left" w:pos="1701"/>
        </w:tabs>
        <w:spacing w:before="0"/>
        <w:ind w:left="360"/>
        <w:rPr>
          <w:rFonts w:eastAsia="Times New Roman"/>
          <w:sz w:val="24"/>
          <w:szCs w:val="24"/>
          <w:lang w:eastAsia="ru-RU"/>
        </w:rPr>
      </w:pPr>
      <w:r w:rsidRPr="00274DAC">
        <w:rPr>
          <w:rFonts w:eastAsia="Times New Roman"/>
          <w:sz w:val="24"/>
          <w:szCs w:val="24"/>
          <w:lang w:eastAsia="ru-RU"/>
        </w:rPr>
        <w:t>- товарную накладную формы «ТОРГ-12»;</w:t>
      </w:r>
    </w:p>
    <w:p w:rsidR="00B3022A" w:rsidRPr="00274DAC" w:rsidRDefault="00B3022A" w:rsidP="00274DAC">
      <w:pPr>
        <w:tabs>
          <w:tab w:val="left" w:pos="1080"/>
          <w:tab w:val="left" w:pos="1701"/>
        </w:tabs>
        <w:spacing w:before="0"/>
        <w:ind w:left="360"/>
        <w:rPr>
          <w:rFonts w:eastAsia="Times New Roman"/>
          <w:sz w:val="24"/>
          <w:szCs w:val="24"/>
          <w:lang w:eastAsia="ru-RU"/>
        </w:rPr>
      </w:pPr>
      <w:r w:rsidRPr="00274DAC">
        <w:rPr>
          <w:rFonts w:eastAsia="Times New Roman"/>
          <w:sz w:val="24"/>
          <w:szCs w:val="24"/>
          <w:lang w:eastAsia="ru-RU"/>
        </w:rPr>
        <w:t>- товарно-транспортную и/или железнодорожную накладную (квитанцию);</w:t>
      </w:r>
    </w:p>
    <w:p w:rsidR="00B3022A" w:rsidRPr="00274DAC" w:rsidRDefault="00B3022A" w:rsidP="00274DAC">
      <w:pPr>
        <w:numPr>
          <w:ilvl w:val="2"/>
          <w:numId w:val="3"/>
        </w:numPr>
        <w:tabs>
          <w:tab w:val="left" w:pos="1080"/>
          <w:tab w:val="left" w:pos="1701"/>
        </w:tabs>
        <w:spacing w:before="0"/>
        <w:ind w:left="0" w:firstLine="360"/>
        <w:rPr>
          <w:rFonts w:eastAsia="Times New Roman"/>
          <w:sz w:val="24"/>
          <w:szCs w:val="24"/>
          <w:lang w:eastAsia="ru-RU"/>
        </w:rPr>
      </w:pPr>
      <w:bookmarkStart w:id="21" w:name="_Toc294704198"/>
      <w:bookmarkStart w:id="22" w:name="_Toc294715192"/>
      <w:bookmarkStart w:id="23" w:name="_Toc294724009"/>
      <w:bookmarkStart w:id="24" w:name="_Toc302664098"/>
      <w:bookmarkStart w:id="25" w:name="_Toc304223610"/>
      <w:bookmarkStart w:id="26" w:name="_Toc305520391"/>
      <w:bookmarkStart w:id="27" w:name="_Toc312687155"/>
      <w:r w:rsidRPr="00274DAC">
        <w:rPr>
          <w:rFonts w:eastAsia="Times New Roman"/>
          <w:sz w:val="24"/>
          <w:szCs w:val="24"/>
          <w:lang w:eastAsia="ru-RU"/>
        </w:rPr>
        <w:t>Заменить бракованные экземпляры качественными</w:t>
      </w:r>
      <w:bookmarkEnd w:id="21"/>
      <w:bookmarkEnd w:id="22"/>
      <w:bookmarkEnd w:id="23"/>
      <w:bookmarkEnd w:id="24"/>
      <w:bookmarkEnd w:id="25"/>
      <w:bookmarkEnd w:id="26"/>
      <w:bookmarkEnd w:id="27"/>
      <w:r w:rsidRPr="00274DAC">
        <w:rPr>
          <w:rFonts w:eastAsia="Times New Roman"/>
          <w:sz w:val="24"/>
          <w:szCs w:val="24"/>
          <w:lang w:eastAsia="ru-RU"/>
        </w:rPr>
        <w:t xml:space="preserve"> в отдельно оговариваемые сроки.</w:t>
      </w:r>
    </w:p>
    <w:p w:rsidR="00B3022A" w:rsidRPr="00274DAC" w:rsidRDefault="00274DAC" w:rsidP="00274DAC">
      <w:pPr>
        <w:numPr>
          <w:ilvl w:val="1"/>
          <w:numId w:val="3"/>
        </w:numPr>
        <w:spacing w:before="0"/>
        <w:ind w:left="0" w:firstLine="360"/>
        <w:rPr>
          <w:rFonts w:eastAsia="Times New Roman"/>
          <w:sz w:val="24"/>
          <w:szCs w:val="24"/>
          <w:lang w:eastAsia="ru-RU"/>
        </w:rPr>
      </w:pPr>
      <w:bookmarkStart w:id="28" w:name="_Toc294704200"/>
      <w:bookmarkStart w:id="29" w:name="_Toc294715194"/>
      <w:bookmarkStart w:id="30" w:name="_Toc294724011"/>
      <w:bookmarkStart w:id="31" w:name="_Toc302664100"/>
      <w:bookmarkStart w:id="32" w:name="_Toc304223612"/>
      <w:bookmarkStart w:id="33" w:name="_Toc305520393"/>
      <w:bookmarkStart w:id="34" w:name="_Toc312687157"/>
      <w:r>
        <w:rPr>
          <w:rFonts w:eastAsia="Times New Roman"/>
          <w:sz w:val="24"/>
          <w:szCs w:val="24"/>
          <w:lang w:eastAsia="ru-RU"/>
        </w:rPr>
        <w:t>Заказчик</w:t>
      </w:r>
      <w:r w:rsidR="00B3022A" w:rsidRPr="00274DAC">
        <w:rPr>
          <w:rFonts w:eastAsia="Times New Roman"/>
          <w:sz w:val="24"/>
          <w:szCs w:val="24"/>
          <w:lang w:eastAsia="ru-RU"/>
        </w:rPr>
        <w:t xml:space="preserve"> обязуется:</w:t>
      </w:r>
      <w:bookmarkEnd w:id="28"/>
      <w:bookmarkEnd w:id="29"/>
      <w:bookmarkEnd w:id="30"/>
      <w:bookmarkEnd w:id="31"/>
      <w:bookmarkEnd w:id="32"/>
      <w:bookmarkEnd w:id="33"/>
      <w:bookmarkEnd w:id="34"/>
    </w:p>
    <w:p w:rsidR="00B3022A" w:rsidRPr="00274DAC" w:rsidRDefault="00B3022A" w:rsidP="00274DAC">
      <w:pPr>
        <w:numPr>
          <w:ilvl w:val="2"/>
          <w:numId w:val="4"/>
        </w:numPr>
        <w:tabs>
          <w:tab w:val="num" w:pos="360"/>
          <w:tab w:val="left" w:pos="1080"/>
          <w:tab w:val="left" w:pos="1701"/>
        </w:tabs>
        <w:spacing w:before="0"/>
        <w:ind w:left="0" w:firstLine="360"/>
        <w:rPr>
          <w:rFonts w:eastAsia="Times New Roman"/>
          <w:sz w:val="24"/>
          <w:szCs w:val="24"/>
          <w:lang w:eastAsia="ru-RU"/>
        </w:rPr>
      </w:pPr>
      <w:bookmarkStart w:id="35" w:name="_Toc294704201"/>
      <w:bookmarkStart w:id="36" w:name="_Toc294715195"/>
      <w:bookmarkStart w:id="37" w:name="_Toc294724012"/>
      <w:bookmarkStart w:id="38" w:name="_Toc302664101"/>
      <w:bookmarkStart w:id="39" w:name="_Toc304223613"/>
      <w:bookmarkStart w:id="40" w:name="_Toc305520394"/>
      <w:bookmarkStart w:id="41" w:name="_Toc312687158"/>
      <w:r w:rsidRPr="00274DAC">
        <w:rPr>
          <w:rFonts w:eastAsia="Times New Roman"/>
          <w:sz w:val="24"/>
          <w:szCs w:val="24"/>
          <w:lang w:eastAsia="ru-RU"/>
        </w:rPr>
        <w:t>Совершить необходимые действия, обеспечивающие принятие Товара, поставленного в соответствии с настоящим Договором.</w:t>
      </w:r>
      <w:bookmarkEnd w:id="35"/>
      <w:bookmarkEnd w:id="36"/>
      <w:bookmarkEnd w:id="37"/>
      <w:bookmarkEnd w:id="38"/>
      <w:bookmarkEnd w:id="39"/>
      <w:bookmarkEnd w:id="40"/>
      <w:bookmarkEnd w:id="41"/>
    </w:p>
    <w:p w:rsidR="00B3022A" w:rsidRDefault="00B3022A" w:rsidP="00274DAC">
      <w:pPr>
        <w:numPr>
          <w:ilvl w:val="2"/>
          <w:numId w:val="4"/>
        </w:numPr>
        <w:tabs>
          <w:tab w:val="num" w:pos="360"/>
          <w:tab w:val="left" w:pos="1080"/>
          <w:tab w:val="left" w:pos="1701"/>
        </w:tabs>
        <w:spacing w:before="0"/>
        <w:ind w:left="0" w:firstLine="360"/>
        <w:rPr>
          <w:rFonts w:eastAsia="Times New Roman"/>
          <w:sz w:val="24"/>
          <w:szCs w:val="24"/>
          <w:lang w:eastAsia="ru-RU"/>
        </w:rPr>
      </w:pPr>
      <w:bookmarkStart w:id="42" w:name="_Toc294704202"/>
      <w:bookmarkStart w:id="43" w:name="_Toc294715196"/>
      <w:bookmarkStart w:id="44" w:name="_Toc294724013"/>
      <w:bookmarkStart w:id="45" w:name="_Toc302664102"/>
      <w:bookmarkStart w:id="46" w:name="_Toc304223614"/>
      <w:bookmarkStart w:id="47" w:name="_Toc305520395"/>
      <w:bookmarkStart w:id="48" w:name="_Toc312687159"/>
      <w:r w:rsidRPr="00274DAC">
        <w:rPr>
          <w:rFonts w:eastAsia="Times New Roman"/>
          <w:sz w:val="24"/>
          <w:szCs w:val="24"/>
          <w:lang w:eastAsia="ru-RU"/>
        </w:rPr>
        <w:t>Оплатить Товар на условиях настоящего Договора.</w:t>
      </w:r>
      <w:bookmarkEnd w:id="42"/>
      <w:bookmarkEnd w:id="43"/>
      <w:bookmarkEnd w:id="44"/>
      <w:bookmarkEnd w:id="45"/>
      <w:bookmarkEnd w:id="46"/>
      <w:bookmarkEnd w:id="47"/>
      <w:bookmarkEnd w:id="48"/>
    </w:p>
    <w:p w:rsidR="00274DAC" w:rsidRPr="00274DAC" w:rsidRDefault="00274DAC" w:rsidP="00274DAC">
      <w:pPr>
        <w:tabs>
          <w:tab w:val="num" w:pos="720"/>
          <w:tab w:val="left" w:pos="1080"/>
          <w:tab w:val="left" w:pos="1701"/>
        </w:tabs>
        <w:spacing w:before="0"/>
        <w:ind w:left="360"/>
        <w:rPr>
          <w:rFonts w:eastAsia="Times New Roman"/>
          <w:sz w:val="24"/>
          <w:szCs w:val="24"/>
          <w:lang w:eastAsia="ru-RU"/>
        </w:rPr>
      </w:pPr>
    </w:p>
    <w:p w:rsidR="00B3022A" w:rsidRPr="00274DAC" w:rsidRDefault="00B3022A" w:rsidP="00274DAC">
      <w:pPr>
        <w:keepNext/>
        <w:numPr>
          <w:ilvl w:val="0"/>
          <w:numId w:val="3"/>
        </w:numPr>
        <w:tabs>
          <w:tab w:val="left" w:pos="1134"/>
        </w:tabs>
        <w:suppressAutoHyphens/>
        <w:spacing w:before="0"/>
        <w:ind w:left="357" w:firstLine="68"/>
        <w:jc w:val="center"/>
        <w:outlineLvl w:val="4"/>
        <w:rPr>
          <w:rFonts w:eastAsia="Times New Roman"/>
          <w:b/>
          <w:sz w:val="24"/>
          <w:szCs w:val="24"/>
          <w:lang w:eastAsia="ru-RU"/>
        </w:rPr>
      </w:pPr>
      <w:r w:rsidRPr="00274DAC">
        <w:rPr>
          <w:rFonts w:eastAsia="Times New Roman"/>
          <w:b/>
          <w:sz w:val="24"/>
          <w:szCs w:val="24"/>
          <w:lang w:eastAsia="ru-RU"/>
        </w:rPr>
        <w:t>Срок и условия поставки</w:t>
      </w:r>
    </w:p>
    <w:p w:rsidR="00B3022A" w:rsidRPr="006F694A" w:rsidRDefault="00B3022A" w:rsidP="00274DAC">
      <w:pPr>
        <w:numPr>
          <w:ilvl w:val="1"/>
          <w:numId w:val="3"/>
        </w:numPr>
        <w:spacing w:before="0"/>
        <w:ind w:left="0" w:firstLine="426"/>
        <w:contextualSpacing/>
        <w:rPr>
          <w:rFonts w:eastAsia="Times New Roman"/>
          <w:sz w:val="24"/>
          <w:szCs w:val="24"/>
          <w:lang w:eastAsia="ru-RU"/>
        </w:rPr>
      </w:pPr>
      <w:r w:rsidRPr="006F694A">
        <w:rPr>
          <w:rFonts w:eastAsia="Times New Roman"/>
          <w:sz w:val="24"/>
          <w:szCs w:val="24"/>
          <w:lang w:eastAsia="ru-RU"/>
        </w:rPr>
        <w:t xml:space="preserve">Товар поставляется по адресу: </w:t>
      </w:r>
      <w:r w:rsidRPr="006F694A">
        <w:rPr>
          <w:sz w:val="24"/>
          <w:szCs w:val="24"/>
        </w:rPr>
        <w:t xml:space="preserve">Республика </w:t>
      </w:r>
      <w:r w:rsidR="00103BA7" w:rsidRPr="006F694A">
        <w:rPr>
          <w:sz w:val="24"/>
          <w:szCs w:val="24"/>
        </w:rPr>
        <w:t>Коми</w:t>
      </w:r>
      <w:r w:rsidRPr="006F694A">
        <w:rPr>
          <w:sz w:val="24"/>
          <w:szCs w:val="24"/>
        </w:rPr>
        <w:t xml:space="preserve">, г. </w:t>
      </w:r>
      <w:r w:rsidR="00103BA7" w:rsidRPr="006F694A">
        <w:rPr>
          <w:sz w:val="24"/>
          <w:szCs w:val="24"/>
        </w:rPr>
        <w:t>Сыктывкар</w:t>
      </w:r>
      <w:r w:rsidRPr="006F694A">
        <w:rPr>
          <w:sz w:val="24"/>
          <w:szCs w:val="24"/>
        </w:rPr>
        <w:t xml:space="preserve">, ул. </w:t>
      </w:r>
      <w:r w:rsidR="00103BA7" w:rsidRPr="006F694A">
        <w:rPr>
          <w:sz w:val="24"/>
          <w:szCs w:val="24"/>
        </w:rPr>
        <w:t>Лесопарковая, д. 16/3, производственная база ГПОУ «Сыктывкарский автомеханический техникум».</w:t>
      </w:r>
    </w:p>
    <w:p w:rsidR="00B3022A" w:rsidRPr="006F694A" w:rsidRDefault="00B3022A" w:rsidP="00274DAC">
      <w:pPr>
        <w:numPr>
          <w:ilvl w:val="1"/>
          <w:numId w:val="3"/>
        </w:numPr>
        <w:tabs>
          <w:tab w:val="num" w:pos="1134"/>
        </w:tabs>
        <w:spacing w:before="0"/>
        <w:ind w:left="0" w:firstLine="426"/>
        <w:rPr>
          <w:rFonts w:eastAsia="Times New Roman"/>
          <w:sz w:val="24"/>
          <w:szCs w:val="24"/>
          <w:lang w:eastAsia="ru-RU"/>
        </w:rPr>
      </w:pPr>
      <w:r w:rsidRPr="006F694A">
        <w:rPr>
          <w:rFonts w:eastAsia="Times New Roman"/>
          <w:sz w:val="24"/>
          <w:szCs w:val="24"/>
          <w:lang w:eastAsia="ru-RU"/>
        </w:rPr>
        <w:t xml:space="preserve">Поставка Товара в полном объеме осуществляется следующие сроки: </w:t>
      </w:r>
      <w:r w:rsidR="008F2B70" w:rsidRPr="006F694A">
        <w:rPr>
          <w:rFonts w:eastAsia="Times New Roman"/>
          <w:sz w:val="24"/>
          <w:szCs w:val="24"/>
          <w:lang w:eastAsia="ru-RU"/>
        </w:rPr>
        <w:t xml:space="preserve">В течение </w:t>
      </w:r>
      <w:r w:rsidR="009B3F56" w:rsidRPr="006F694A">
        <w:rPr>
          <w:rFonts w:eastAsia="Times New Roman"/>
          <w:sz w:val="24"/>
          <w:szCs w:val="24"/>
          <w:lang w:eastAsia="ru-RU"/>
        </w:rPr>
        <w:t>21</w:t>
      </w:r>
      <w:r w:rsidR="00103BA7" w:rsidRPr="006F694A">
        <w:rPr>
          <w:rFonts w:eastAsia="Times New Roman"/>
          <w:sz w:val="24"/>
          <w:szCs w:val="24"/>
          <w:lang w:eastAsia="ru-RU"/>
        </w:rPr>
        <w:t xml:space="preserve"> (</w:t>
      </w:r>
      <w:r w:rsidR="009B3F56" w:rsidRPr="006F694A">
        <w:rPr>
          <w:rFonts w:eastAsia="Times New Roman"/>
          <w:sz w:val="24"/>
          <w:szCs w:val="24"/>
          <w:lang w:eastAsia="ru-RU"/>
        </w:rPr>
        <w:t>двадцати одного</w:t>
      </w:r>
      <w:r w:rsidR="00103BA7" w:rsidRPr="006F694A">
        <w:rPr>
          <w:rFonts w:eastAsia="Times New Roman"/>
          <w:sz w:val="24"/>
          <w:szCs w:val="24"/>
          <w:lang w:eastAsia="ru-RU"/>
        </w:rPr>
        <w:t>)</w:t>
      </w:r>
      <w:r w:rsidR="008F2B70" w:rsidRPr="006F694A">
        <w:rPr>
          <w:rFonts w:eastAsia="Times New Roman"/>
          <w:sz w:val="24"/>
          <w:szCs w:val="24"/>
          <w:lang w:eastAsia="ru-RU"/>
        </w:rPr>
        <w:t xml:space="preserve"> </w:t>
      </w:r>
      <w:r w:rsidR="00422C63" w:rsidRPr="006F694A">
        <w:rPr>
          <w:rFonts w:eastAsia="Times New Roman"/>
          <w:sz w:val="24"/>
          <w:szCs w:val="24"/>
          <w:lang w:eastAsia="ru-RU"/>
        </w:rPr>
        <w:t>рабочего</w:t>
      </w:r>
      <w:r w:rsidR="008F2B70" w:rsidRPr="006F694A">
        <w:rPr>
          <w:rFonts w:eastAsia="Times New Roman"/>
          <w:sz w:val="24"/>
          <w:szCs w:val="24"/>
          <w:lang w:eastAsia="ru-RU"/>
        </w:rPr>
        <w:t xml:space="preserve"> дн</w:t>
      </w:r>
      <w:r w:rsidR="009B3F56" w:rsidRPr="006F694A">
        <w:rPr>
          <w:rFonts w:eastAsia="Times New Roman"/>
          <w:sz w:val="24"/>
          <w:szCs w:val="24"/>
          <w:lang w:eastAsia="ru-RU"/>
        </w:rPr>
        <w:t>я</w:t>
      </w:r>
      <w:r w:rsidR="008F2B70" w:rsidRPr="006F694A">
        <w:rPr>
          <w:rFonts w:eastAsia="Times New Roman"/>
          <w:sz w:val="24"/>
          <w:szCs w:val="24"/>
          <w:lang w:eastAsia="ru-RU"/>
        </w:rPr>
        <w:t xml:space="preserve"> после подписания договора поставки обоими сторонами, с правом досрочной поставки.</w:t>
      </w:r>
    </w:p>
    <w:p w:rsidR="00B3022A" w:rsidRPr="006F694A" w:rsidRDefault="00274DAC" w:rsidP="00274DAC">
      <w:pPr>
        <w:numPr>
          <w:ilvl w:val="1"/>
          <w:numId w:val="3"/>
        </w:numPr>
        <w:tabs>
          <w:tab w:val="num" w:pos="1134"/>
        </w:tabs>
        <w:spacing w:before="0"/>
        <w:ind w:left="0" w:firstLine="426"/>
        <w:rPr>
          <w:rFonts w:eastAsia="Times New Roman"/>
          <w:sz w:val="24"/>
          <w:szCs w:val="24"/>
          <w:lang w:eastAsia="ru-RU"/>
        </w:rPr>
      </w:pPr>
      <w:r w:rsidRPr="006F694A">
        <w:rPr>
          <w:rFonts w:eastAsia="Times New Roman"/>
          <w:sz w:val="24"/>
          <w:szCs w:val="24"/>
          <w:lang w:eastAsia="ru-RU"/>
        </w:rPr>
        <w:t>Заказчик</w:t>
      </w:r>
      <w:r w:rsidR="00B3022A" w:rsidRPr="006F694A">
        <w:rPr>
          <w:rFonts w:eastAsia="Times New Roman"/>
          <w:sz w:val="24"/>
          <w:szCs w:val="24"/>
          <w:lang w:eastAsia="ru-RU"/>
        </w:rPr>
        <w:t xml:space="preserve"> обязан осуществить проверку при приемке товара по количеству, качеству и комплектности. </w:t>
      </w:r>
    </w:p>
    <w:p w:rsidR="00B3022A" w:rsidRPr="00274DAC" w:rsidRDefault="00B3022A" w:rsidP="00274DAC">
      <w:pPr>
        <w:numPr>
          <w:ilvl w:val="1"/>
          <w:numId w:val="3"/>
        </w:numPr>
        <w:tabs>
          <w:tab w:val="num" w:pos="1134"/>
        </w:tabs>
        <w:spacing w:before="0"/>
        <w:ind w:left="0" w:firstLine="426"/>
        <w:rPr>
          <w:rFonts w:eastAsia="Times New Roman"/>
          <w:sz w:val="24"/>
          <w:szCs w:val="24"/>
          <w:lang w:eastAsia="ru-RU"/>
        </w:rPr>
      </w:pPr>
      <w:r w:rsidRPr="00274DAC">
        <w:rPr>
          <w:rFonts w:eastAsia="Times New Roman"/>
          <w:sz w:val="24"/>
          <w:szCs w:val="24"/>
          <w:lang w:eastAsia="ru-RU"/>
        </w:rPr>
        <w:t xml:space="preserve">Доставка товаров </w:t>
      </w:r>
      <w:r w:rsidR="00657F98">
        <w:rPr>
          <w:rFonts w:eastAsia="Times New Roman"/>
          <w:sz w:val="24"/>
          <w:szCs w:val="24"/>
          <w:lang w:eastAsia="ru-RU"/>
        </w:rPr>
        <w:t>Заказчику</w:t>
      </w:r>
      <w:r w:rsidRPr="00274DAC">
        <w:rPr>
          <w:rFonts w:eastAsia="Times New Roman"/>
          <w:sz w:val="24"/>
          <w:szCs w:val="24"/>
          <w:lang w:eastAsia="ru-RU"/>
        </w:rPr>
        <w:t xml:space="preserve"> производится </w:t>
      </w:r>
      <w:r w:rsidR="00103BA7" w:rsidRPr="00274DAC">
        <w:rPr>
          <w:rFonts w:eastAsia="Times New Roman"/>
          <w:sz w:val="24"/>
          <w:szCs w:val="24"/>
          <w:lang w:eastAsia="ru-RU"/>
        </w:rPr>
        <w:t>Поставщиком своими транспортными средствами</w:t>
      </w:r>
      <w:r w:rsidRPr="00274DAC">
        <w:rPr>
          <w:rFonts w:eastAsia="Times New Roman"/>
          <w:sz w:val="24"/>
          <w:szCs w:val="24"/>
          <w:lang w:eastAsia="ru-RU"/>
        </w:rPr>
        <w:t>, дополнительно согласов</w:t>
      </w:r>
      <w:r w:rsidR="00103BA7" w:rsidRPr="00274DAC">
        <w:rPr>
          <w:rFonts w:eastAsia="Times New Roman"/>
          <w:sz w:val="24"/>
          <w:szCs w:val="24"/>
          <w:lang w:eastAsia="ru-RU"/>
        </w:rPr>
        <w:t>ав дату и время доставки</w:t>
      </w:r>
      <w:r w:rsidRPr="00274DAC">
        <w:rPr>
          <w:rFonts w:eastAsia="Times New Roman"/>
          <w:sz w:val="24"/>
          <w:szCs w:val="24"/>
          <w:lang w:eastAsia="ru-RU"/>
        </w:rPr>
        <w:t xml:space="preserve"> </w:t>
      </w:r>
      <w:r w:rsidR="001B75BA">
        <w:rPr>
          <w:rFonts w:eastAsia="Times New Roman"/>
          <w:sz w:val="24"/>
          <w:szCs w:val="24"/>
          <w:lang w:eastAsia="ru-RU"/>
        </w:rPr>
        <w:t>с Заказчиком.</w:t>
      </w:r>
    </w:p>
    <w:p w:rsidR="00B3022A" w:rsidRPr="00274DAC" w:rsidRDefault="00B3022A" w:rsidP="00274DAC">
      <w:pPr>
        <w:numPr>
          <w:ilvl w:val="1"/>
          <w:numId w:val="3"/>
        </w:numPr>
        <w:tabs>
          <w:tab w:val="num" w:pos="1134"/>
        </w:tabs>
        <w:spacing w:before="0"/>
        <w:ind w:left="0" w:firstLine="426"/>
        <w:rPr>
          <w:rFonts w:eastAsia="Times New Roman"/>
          <w:sz w:val="24"/>
          <w:szCs w:val="24"/>
          <w:lang w:eastAsia="ru-RU"/>
        </w:rPr>
      </w:pPr>
      <w:r w:rsidRPr="00274DAC">
        <w:rPr>
          <w:rFonts w:eastAsia="Times New Roman"/>
          <w:sz w:val="24"/>
          <w:szCs w:val="24"/>
          <w:lang w:eastAsia="ru-RU"/>
        </w:rPr>
        <w:t>Обязательным условием является поставка нового товара и предоставление необходимых для поставки сертификационных и товаросопроводительных документов, гарантийных документов, заверенных в соответствии с действующим законодательством.</w:t>
      </w:r>
    </w:p>
    <w:p w:rsidR="00B3022A" w:rsidRPr="00274DAC" w:rsidRDefault="00B3022A" w:rsidP="00274DAC">
      <w:pPr>
        <w:numPr>
          <w:ilvl w:val="1"/>
          <w:numId w:val="3"/>
        </w:numPr>
        <w:tabs>
          <w:tab w:val="num" w:pos="1134"/>
        </w:tabs>
        <w:spacing w:before="0"/>
        <w:ind w:left="0" w:firstLine="426"/>
        <w:rPr>
          <w:rFonts w:eastAsia="Times New Roman"/>
          <w:sz w:val="24"/>
          <w:szCs w:val="24"/>
          <w:lang w:eastAsia="ru-RU"/>
        </w:rPr>
      </w:pPr>
      <w:r w:rsidRPr="00274DAC">
        <w:rPr>
          <w:rFonts w:eastAsia="Times New Roman"/>
          <w:sz w:val="24"/>
          <w:szCs w:val="24"/>
          <w:lang w:eastAsia="ru-RU"/>
        </w:rPr>
        <w:t xml:space="preserve">В случае отсутствия технической документации </w:t>
      </w:r>
      <w:r w:rsidR="00274DAC">
        <w:rPr>
          <w:rFonts w:eastAsia="Times New Roman"/>
          <w:sz w:val="24"/>
          <w:szCs w:val="24"/>
          <w:lang w:eastAsia="ru-RU"/>
        </w:rPr>
        <w:t>Заказчик</w:t>
      </w:r>
      <w:r w:rsidRPr="00274DAC">
        <w:rPr>
          <w:rFonts w:eastAsia="Times New Roman"/>
          <w:sz w:val="24"/>
          <w:szCs w:val="24"/>
          <w:lang w:eastAsia="ru-RU"/>
        </w:rPr>
        <w:t xml:space="preserve"> незамедлительно уведомляет об этом Поставщика. Поставщик в течение 3 дней с момента получения уведомления обязан представить недостающие документы. </w:t>
      </w:r>
    </w:p>
    <w:p w:rsidR="00B3022A" w:rsidRDefault="00B3022A" w:rsidP="00274DAC">
      <w:pPr>
        <w:numPr>
          <w:ilvl w:val="1"/>
          <w:numId w:val="3"/>
        </w:numPr>
        <w:tabs>
          <w:tab w:val="num" w:pos="1134"/>
        </w:tabs>
        <w:spacing w:before="0"/>
        <w:ind w:left="0" w:firstLine="426"/>
        <w:rPr>
          <w:rFonts w:eastAsia="Times New Roman"/>
          <w:sz w:val="24"/>
          <w:szCs w:val="24"/>
          <w:lang w:eastAsia="ru-RU"/>
        </w:rPr>
      </w:pPr>
      <w:r w:rsidRPr="00274DAC">
        <w:rPr>
          <w:rFonts w:eastAsia="Times New Roman"/>
          <w:sz w:val="24"/>
          <w:szCs w:val="24"/>
          <w:lang w:eastAsia="ru-RU"/>
        </w:rPr>
        <w:t xml:space="preserve">Право собственности, риск случайной гибели или порчи товара и иные риски переходят от Поставщика к </w:t>
      </w:r>
      <w:r w:rsidR="00657F98">
        <w:rPr>
          <w:rFonts w:eastAsia="Times New Roman"/>
          <w:sz w:val="24"/>
          <w:szCs w:val="24"/>
          <w:lang w:eastAsia="ru-RU"/>
        </w:rPr>
        <w:t>Заказчику</w:t>
      </w:r>
      <w:r w:rsidRPr="00274DAC">
        <w:rPr>
          <w:rFonts w:eastAsia="Times New Roman"/>
          <w:sz w:val="24"/>
          <w:szCs w:val="24"/>
          <w:lang w:eastAsia="ru-RU"/>
        </w:rPr>
        <w:t xml:space="preserve"> с момента приемки товара и подписания сторонами накладных.</w:t>
      </w:r>
    </w:p>
    <w:p w:rsidR="00274DAC" w:rsidRPr="00274DAC" w:rsidRDefault="00274DAC" w:rsidP="00274DAC">
      <w:pPr>
        <w:tabs>
          <w:tab w:val="num" w:pos="5889"/>
        </w:tabs>
        <w:spacing w:before="0"/>
        <w:ind w:left="426"/>
        <w:rPr>
          <w:rFonts w:eastAsia="Times New Roman"/>
          <w:sz w:val="24"/>
          <w:szCs w:val="24"/>
          <w:lang w:eastAsia="ru-RU"/>
        </w:rPr>
      </w:pPr>
    </w:p>
    <w:p w:rsidR="00B3022A" w:rsidRPr="00274DAC" w:rsidRDefault="00B3022A" w:rsidP="00274DAC">
      <w:pPr>
        <w:keepNext/>
        <w:numPr>
          <w:ilvl w:val="0"/>
          <w:numId w:val="3"/>
        </w:numPr>
        <w:tabs>
          <w:tab w:val="left" w:pos="1134"/>
        </w:tabs>
        <w:suppressAutoHyphens/>
        <w:spacing w:before="0"/>
        <w:ind w:left="357" w:firstLine="68"/>
        <w:jc w:val="center"/>
        <w:outlineLvl w:val="4"/>
        <w:rPr>
          <w:rFonts w:eastAsia="Times New Roman"/>
          <w:b/>
          <w:sz w:val="24"/>
          <w:szCs w:val="24"/>
          <w:lang w:eastAsia="ru-RU"/>
        </w:rPr>
      </w:pPr>
      <w:r w:rsidRPr="00274DAC">
        <w:rPr>
          <w:rFonts w:eastAsia="Times New Roman"/>
          <w:b/>
          <w:sz w:val="24"/>
          <w:szCs w:val="24"/>
          <w:lang w:eastAsia="ru-RU"/>
        </w:rPr>
        <w:t>Тара и упаковка</w:t>
      </w:r>
    </w:p>
    <w:p w:rsidR="00B3022A" w:rsidRPr="00274DAC" w:rsidRDefault="00B3022A" w:rsidP="00274DAC">
      <w:pPr>
        <w:numPr>
          <w:ilvl w:val="1"/>
          <w:numId w:val="3"/>
        </w:numPr>
        <w:tabs>
          <w:tab w:val="num" w:pos="1134"/>
        </w:tabs>
        <w:spacing w:before="0"/>
        <w:ind w:left="0" w:firstLine="426"/>
        <w:rPr>
          <w:rFonts w:eastAsia="Times New Roman"/>
          <w:sz w:val="24"/>
          <w:szCs w:val="24"/>
          <w:lang w:eastAsia="ru-RU"/>
        </w:rPr>
      </w:pPr>
      <w:r w:rsidRPr="00274DAC">
        <w:rPr>
          <w:rFonts w:eastAsia="Times New Roman"/>
          <w:sz w:val="24"/>
          <w:szCs w:val="24"/>
          <w:lang w:eastAsia="ru-RU"/>
        </w:rPr>
        <w:t xml:space="preserve">Товар должен быть упакован Поставщиком таким образом, чтобы исключить возможность порчи, повреждения или уничтожения его до приемки </w:t>
      </w:r>
      <w:r w:rsidR="001B75BA">
        <w:rPr>
          <w:rFonts w:eastAsia="Times New Roman"/>
          <w:sz w:val="24"/>
          <w:szCs w:val="24"/>
          <w:lang w:eastAsia="ru-RU"/>
        </w:rPr>
        <w:t>Заказчиком</w:t>
      </w:r>
      <w:r w:rsidRPr="00274DAC">
        <w:rPr>
          <w:rFonts w:eastAsia="Times New Roman"/>
          <w:sz w:val="24"/>
          <w:szCs w:val="24"/>
          <w:lang w:eastAsia="ru-RU"/>
        </w:rPr>
        <w:t xml:space="preserve">. </w:t>
      </w:r>
    </w:p>
    <w:p w:rsidR="00B3022A" w:rsidRDefault="00B3022A" w:rsidP="00274DAC">
      <w:pPr>
        <w:numPr>
          <w:ilvl w:val="1"/>
          <w:numId w:val="3"/>
        </w:numPr>
        <w:tabs>
          <w:tab w:val="num" w:pos="1134"/>
        </w:tabs>
        <w:spacing w:before="0"/>
        <w:ind w:left="0" w:firstLine="426"/>
        <w:rPr>
          <w:rFonts w:eastAsia="Times New Roman"/>
          <w:sz w:val="24"/>
          <w:szCs w:val="24"/>
          <w:lang w:eastAsia="ru-RU"/>
        </w:rPr>
      </w:pPr>
      <w:r w:rsidRPr="00274DAC">
        <w:rPr>
          <w:rFonts w:eastAsia="Times New Roman"/>
          <w:sz w:val="24"/>
          <w:szCs w:val="24"/>
          <w:lang w:eastAsia="ru-RU"/>
        </w:rPr>
        <w:t>Упаковка (коробка) не должна быть повреждена, в том числе геометрия каждой коробки должна быть выдержана (отсутствие деформации).</w:t>
      </w:r>
    </w:p>
    <w:p w:rsidR="00274DAC" w:rsidRPr="00274DAC" w:rsidRDefault="00274DAC" w:rsidP="00274DAC">
      <w:pPr>
        <w:tabs>
          <w:tab w:val="num" w:pos="5889"/>
        </w:tabs>
        <w:spacing w:before="0"/>
        <w:ind w:left="426"/>
        <w:rPr>
          <w:rFonts w:eastAsia="Times New Roman"/>
          <w:sz w:val="24"/>
          <w:szCs w:val="24"/>
          <w:lang w:eastAsia="ru-RU"/>
        </w:rPr>
      </w:pPr>
    </w:p>
    <w:p w:rsidR="00B3022A" w:rsidRPr="00274DAC" w:rsidRDefault="00B3022A" w:rsidP="00274DAC">
      <w:pPr>
        <w:keepNext/>
        <w:numPr>
          <w:ilvl w:val="0"/>
          <w:numId w:val="3"/>
        </w:numPr>
        <w:tabs>
          <w:tab w:val="left" w:pos="1134"/>
        </w:tabs>
        <w:suppressAutoHyphens/>
        <w:spacing w:before="0"/>
        <w:ind w:left="357" w:firstLine="68"/>
        <w:jc w:val="center"/>
        <w:outlineLvl w:val="4"/>
        <w:rPr>
          <w:rFonts w:eastAsia="Times New Roman"/>
          <w:b/>
          <w:sz w:val="24"/>
          <w:szCs w:val="24"/>
          <w:lang w:eastAsia="ru-RU"/>
        </w:rPr>
      </w:pPr>
      <w:r w:rsidRPr="00274DAC">
        <w:rPr>
          <w:rFonts w:eastAsia="Times New Roman"/>
          <w:b/>
          <w:sz w:val="24"/>
          <w:szCs w:val="24"/>
          <w:lang w:eastAsia="ru-RU"/>
        </w:rPr>
        <w:t>Приемка по количеству и качеству</w:t>
      </w:r>
    </w:p>
    <w:p w:rsidR="004715E9" w:rsidRDefault="00B3022A" w:rsidP="00274DAC">
      <w:pPr>
        <w:numPr>
          <w:ilvl w:val="1"/>
          <w:numId w:val="3"/>
        </w:numPr>
        <w:tabs>
          <w:tab w:val="num" w:pos="1134"/>
        </w:tabs>
        <w:spacing w:before="0"/>
        <w:ind w:left="0" w:firstLine="426"/>
        <w:rPr>
          <w:rFonts w:eastAsia="Times New Roman"/>
          <w:sz w:val="24"/>
          <w:szCs w:val="24"/>
          <w:lang w:eastAsia="ru-RU"/>
        </w:rPr>
      </w:pPr>
      <w:bookmarkStart w:id="49" w:name="_Ref126380672"/>
      <w:bookmarkStart w:id="50" w:name="_Ref150065347"/>
      <w:r w:rsidRPr="00274DAC">
        <w:rPr>
          <w:rFonts w:eastAsia="Times New Roman"/>
          <w:sz w:val="24"/>
          <w:szCs w:val="24"/>
          <w:lang w:eastAsia="ru-RU"/>
        </w:rPr>
        <w:t xml:space="preserve">Порядок приемки продукции </w:t>
      </w:r>
      <w:r w:rsidR="001B75BA">
        <w:rPr>
          <w:rFonts w:eastAsia="Times New Roman"/>
          <w:sz w:val="24"/>
          <w:szCs w:val="24"/>
          <w:lang w:eastAsia="ru-RU"/>
        </w:rPr>
        <w:t xml:space="preserve">Заказчиком </w:t>
      </w:r>
      <w:r w:rsidRPr="00274DAC">
        <w:rPr>
          <w:rFonts w:eastAsia="Times New Roman"/>
          <w:sz w:val="24"/>
          <w:szCs w:val="24"/>
          <w:lang w:eastAsia="ru-RU"/>
        </w:rPr>
        <w:t xml:space="preserve">по количеству и качеству регулируется действующими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w:t>
      </w:r>
    </w:p>
    <w:p w:rsidR="00B3022A" w:rsidRPr="00274DAC" w:rsidRDefault="00B3022A" w:rsidP="004715E9">
      <w:pPr>
        <w:tabs>
          <w:tab w:val="num" w:pos="5889"/>
        </w:tabs>
        <w:spacing w:before="0"/>
        <w:rPr>
          <w:rFonts w:eastAsia="Times New Roman"/>
          <w:sz w:val="24"/>
          <w:szCs w:val="24"/>
          <w:lang w:eastAsia="ru-RU"/>
        </w:rPr>
      </w:pPr>
      <w:r w:rsidRPr="00274DAC">
        <w:rPr>
          <w:rFonts w:eastAsia="Times New Roman"/>
          <w:sz w:val="24"/>
          <w:szCs w:val="24"/>
          <w:lang w:eastAsia="ru-RU"/>
        </w:rPr>
        <w:lastRenderedPageBreak/>
        <w:t>Госарбитража при Совете Министров СССР от 15.06.1965 № П-6,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№П-7.</w:t>
      </w:r>
    </w:p>
    <w:p w:rsidR="00B3022A" w:rsidRPr="00274DAC" w:rsidRDefault="00B3022A" w:rsidP="00274DAC">
      <w:pPr>
        <w:numPr>
          <w:ilvl w:val="1"/>
          <w:numId w:val="3"/>
        </w:numPr>
        <w:tabs>
          <w:tab w:val="num" w:pos="1134"/>
        </w:tabs>
        <w:spacing w:before="0"/>
        <w:ind w:left="0" w:firstLine="426"/>
        <w:rPr>
          <w:rFonts w:eastAsia="Times New Roman"/>
          <w:sz w:val="24"/>
          <w:szCs w:val="24"/>
          <w:lang w:eastAsia="ru-RU"/>
        </w:rPr>
      </w:pPr>
      <w:r w:rsidRPr="00274DAC">
        <w:rPr>
          <w:rFonts w:eastAsia="Times New Roman"/>
          <w:sz w:val="24"/>
          <w:szCs w:val="24"/>
          <w:lang w:eastAsia="ru-RU"/>
        </w:rPr>
        <w:t>Приемка товара по количеству, качеству и комплектности производится в точном соответствии со стандартами и требованиям, предъявляемым к качеству, стандартам, техническим условиям и характеристикам для данного вида товара, а также по сопроводительным документам, удостоверяющим количество, качество и комплектность поставляемого товара (товарно-транспортная накладная, спецификация, опись, упаковочные ярлыки, транспортный паспорт).</w:t>
      </w:r>
    </w:p>
    <w:p w:rsidR="00B3022A" w:rsidRPr="00274DAC" w:rsidRDefault="00B3022A" w:rsidP="00274DAC">
      <w:pPr>
        <w:numPr>
          <w:ilvl w:val="1"/>
          <w:numId w:val="3"/>
        </w:numPr>
        <w:tabs>
          <w:tab w:val="num" w:pos="1134"/>
        </w:tabs>
        <w:spacing w:before="0"/>
        <w:ind w:left="0" w:firstLine="426"/>
        <w:rPr>
          <w:rFonts w:eastAsia="Times New Roman"/>
          <w:sz w:val="24"/>
          <w:szCs w:val="24"/>
          <w:lang w:eastAsia="ru-RU"/>
        </w:rPr>
      </w:pPr>
      <w:bookmarkStart w:id="51" w:name="_Ref150066051"/>
      <w:r w:rsidRPr="00274DAC">
        <w:rPr>
          <w:rFonts w:eastAsia="Times New Roman"/>
          <w:sz w:val="24"/>
          <w:szCs w:val="24"/>
          <w:lang w:eastAsia="ru-RU"/>
        </w:rPr>
        <w:t xml:space="preserve">При поставке товара не соответствующего качества или несоответствия поставленного товара Техническому заданию, Поставщик обязан в течение 10 (десяти) дней заменить его своими силами и за свой счет. Если Поставщик в установленный срок не заменит поставленный товар, </w:t>
      </w:r>
      <w:r w:rsidR="00274DAC">
        <w:rPr>
          <w:rFonts w:eastAsia="Times New Roman"/>
          <w:sz w:val="24"/>
          <w:szCs w:val="24"/>
          <w:lang w:eastAsia="ru-RU"/>
        </w:rPr>
        <w:t>Заказчик</w:t>
      </w:r>
      <w:r w:rsidRPr="00274DAC">
        <w:rPr>
          <w:rFonts w:eastAsia="Times New Roman"/>
          <w:sz w:val="24"/>
          <w:szCs w:val="24"/>
          <w:lang w:eastAsia="ru-RU"/>
        </w:rPr>
        <w:t xml:space="preserve"> вправе отказаться от его получения</w:t>
      </w:r>
      <w:r w:rsidR="000B745E">
        <w:rPr>
          <w:rFonts w:eastAsia="Times New Roman"/>
          <w:sz w:val="24"/>
          <w:szCs w:val="24"/>
          <w:lang w:eastAsia="ru-RU"/>
        </w:rPr>
        <w:t>. Поставщик обязан осуществить возврат денежных сре</w:t>
      </w:r>
      <w:proofErr w:type="gramStart"/>
      <w:r w:rsidR="000B745E">
        <w:rPr>
          <w:rFonts w:eastAsia="Times New Roman"/>
          <w:sz w:val="24"/>
          <w:szCs w:val="24"/>
          <w:lang w:eastAsia="ru-RU"/>
        </w:rPr>
        <w:t>дств в т</w:t>
      </w:r>
      <w:proofErr w:type="gramEnd"/>
      <w:r w:rsidR="000B745E">
        <w:rPr>
          <w:rFonts w:eastAsia="Times New Roman"/>
          <w:sz w:val="24"/>
          <w:szCs w:val="24"/>
          <w:lang w:eastAsia="ru-RU"/>
        </w:rPr>
        <w:t>ечение 5 (пяти) рабочих дней.</w:t>
      </w:r>
      <w:bookmarkEnd w:id="51"/>
    </w:p>
    <w:p w:rsidR="00B3022A" w:rsidRPr="00274DAC" w:rsidRDefault="00B3022A" w:rsidP="00274DAC">
      <w:pPr>
        <w:numPr>
          <w:ilvl w:val="1"/>
          <w:numId w:val="3"/>
        </w:numPr>
        <w:tabs>
          <w:tab w:val="num" w:pos="1134"/>
        </w:tabs>
        <w:spacing w:before="0"/>
        <w:ind w:left="0" w:firstLine="426"/>
        <w:rPr>
          <w:rFonts w:eastAsia="Times New Roman"/>
          <w:sz w:val="24"/>
          <w:szCs w:val="24"/>
          <w:lang w:eastAsia="ru-RU"/>
        </w:rPr>
      </w:pPr>
      <w:r w:rsidRPr="00274DAC">
        <w:rPr>
          <w:rFonts w:eastAsia="Times New Roman"/>
          <w:sz w:val="24"/>
          <w:szCs w:val="24"/>
          <w:lang w:eastAsia="ru-RU"/>
        </w:rPr>
        <w:t>Все транспортные и другие расходы, связанные с заменой поставленного Товара Товаром надлежащего качества, допоставкой и/или доукомплектованием поставленного Товара, а также представлением надлежащим образом оформленного пакета первичной документации осуществляются за счет Поставщика</w:t>
      </w:r>
      <w:r w:rsidR="00103BA7" w:rsidRPr="00274DAC">
        <w:rPr>
          <w:rFonts w:eastAsia="Times New Roman"/>
          <w:sz w:val="24"/>
          <w:szCs w:val="24"/>
          <w:lang w:eastAsia="ru-RU"/>
        </w:rPr>
        <w:t>.</w:t>
      </w:r>
    </w:p>
    <w:p w:rsidR="00B3022A" w:rsidRPr="00274DAC" w:rsidRDefault="00B3022A" w:rsidP="00274DAC">
      <w:pPr>
        <w:numPr>
          <w:ilvl w:val="1"/>
          <w:numId w:val="3"/>
        </w:numPr>
        <w:tabs>
          <w:tab w:val="num" w:pos="1134"/>
        </w:tabs>
        <w:spacing w:before="0"/>
        <w:ind w:left="0" w:firstLine="426"/>
        <w:rPr>
          <w:rFonts w:eastAsia="Times New Roman"/>
          <w:sz w:val="24"/>
          <w:szCs w:val="24"/>
          <w:lang w:eastAsia="ru-RU"/>
        </w:rPr>
      </w:pPr>
      <w:r w:rsidRPr="00274DAC">
        <w:rPr>
          <w:rFonts w:eastAsia="Times New Roman"/>
          <w:sz w:val="24"/>
          <w:szCs w:val="24"/>
          <w:lang w:eastAsia="ru-RU"/>
        </w:rPr>
        <w:t>Качество Товара должно соответствовать ГОСТам, ОСТам, ТУ и иной документации завода-изготовителя, действующими на момент поставки, и подтверждено соответствующими документами.</w:t>
      </w:r>
    </w:p>
    <w:p w:rsidR="00B3022A" w:rsidRPr="00274DAC" w:rsidRDefault="00B3022A" w:rsidP="00274DAC">
      <w:pPr>
        <w:numPr>
          <w:ilvl w:val="1"/>
          <w:numId w:val="3"/>
        </w:numPr>
        <w:tabs>
          <w:tab w:val="num" w:pos="1134"/>
        </w:tabs>
        <w:spacing w:before="0"/>
        <w:ind w:left="0" w:firstLine="426"/>
        <w:rPr>
          <w:rFonts w:eastAsia="Times New Roman"/>
          <w:sz w:val="24"/>
          <w:szCs w:val="24"/>
          <w:lang w:eastAsia="ru-RU"/>
        </w:rPr>
      </w:pPr>
      <w:bookmarkStart w:id="52" w:name="_Ref150065375"/>
      <w:bookmarkEnd w:id="49"/>
      <w:bookmarkEnd w:id="50"/>
      <w:proofErr w:type="gramStart"/>
      <w:r w:rsidRPr="00274DAC">
        <w:rPr>
          <w:rFonts w:eastAsia="Times New Roman"/>
          <w:sz w:val="24"/>
          <w:szCs w:val="24"/>
          <w:lang w:eastAsia="ru-RU"/>
        </w:rPr>
        <w:t xml:space="preserve">При обнаружении несоответствия качества, ассортимента, комплектности, упаковки, маркировки поступившего товара, требованиям стандартов, технических условий, образцам, либо данным, указанным в маркировке и сопроводительных документах, удостоверяющих качество товара, </w:t>
      </w:r>
      <w:r w:rsidR="00274DAC">
        <w:rPr>
          <w:rFonts w:eastAsia="Times New Roman"/>
          <w:sz w:val="24"/>
          <w:szCs w:val="24"/>
          <w:lang w:eastAsia="ru-RU"/>
        </w:rPr>
        <w:t>Заказчик</w:t>
      </w:r>
      <w:r w:rsidRPr="00274DAC">
        <w:rPr>
          <w:rFonts w:eastAsia="Times New Roman"/>
          <w:sz w:val="24"/>
          <w:szCs w:val="24"/>
          <w:lang w:eastAsia="ru-RU"/>
        </w:rPr>
        <w:t xml:space="preserve"> </w:t>
      </w:r>
      <w:bookmarkEnd w:id="52"/>
      <w:r w:rsidRPr="00274DAC">
        <w:rPr>
          <w:rFonts w:eastAsia="Times New Roman"/>
          <w:sz w:val="24"/>
          <w:szCs w:val="24"/>
          <w:lang w:eastAsia="ru-RU"/>
        </w:rPr>
        <w:t>имеет право приостановить, либо отказаться от приемки всей партии товара, обеспечив сохранность товара, а также принять меры к предотвращению его смешения с другим однородным товаром.</w:t>
      </w:r>
      <w:proofErr w:type="gramEnd"/>
      <w:r w:rsidRPr="00274DAC">
        <w:rPr>
          <w:rFonts w:eastAsia="Times New Roman"/>
          <w:sz w:val="24"/>
          <w:szCs w:val="24"/>
          <w:lang w:eastAsia="ru-RU"/>
        </w:rPr>
        <w:t xml:space="preserve"> О выявленной недостаче составляется акт за подписями лиц, производивших приемку товара.</w:t>
      </w:r>
    </w:p>
    <w:p w:rsidR="00B3022A" w:rsidRPr="00274DAC" w:rsidRDefault="00B3022A" w:rsidP="00274DAC">
      <w:pPr>
        <w:keepNext/>
        <w:numPr>
          <w:ilvl w:val="0"/>
          <w:numId w:val="3"/>
        </w:numPr>
        <w:tabs>
          <w:tab w:val="left" w:pos="1134"/>
        </w:tabs>
        <w:suppressAutoHyphens/>
        <w:spacing w:before="0"/>
        <w:ind w:left="357" w:firstLine="68"/>
        <w:jc w:val="center"/>
        <w:outlineLvl w:val="4"/>
        <w:rPr>
          <w:rFonts w:eastAsia="Times New Roman"/>
          <w:b/>
          <w:sz w:val="24"/>
          <w:szCs w:val="24"/>
          <w:lang w:eastAsia="ru-RU"/>
        </w:rPr>
      </w:pPr>
      <w:r w:rsidRPr="00274DAC">
        <w:rPr>
          <w:rFonts w:eastAsia="Times New Roman"/>
          <w:b/>
          <w:sz w:val="24"/>
          <w:szCs w:val="24"/>
          <w:lang w:eastAsia="ru-RU"/>
        </w:rPr>
        <w:t>Гарантии</w:t>
      </w:r>
    </w:p>
    <w:p w:rsidR="00B3022A" w:rsidRPr="00274DAC" w:rsidRDefault="00B3022A" w:rsidP="00274DAC">
      <w:pPr>
        <w:numPr>
          <w:ilvl w:val="1"/>
          <w:numId w:val="3"/>
        </w:numPr>
        <w:spacing w:before="0"/>
        <w:ind w:left="0" w:firstLine="360"/>
        <w:rPr>
          <w:rFonts w:eastAsia="Times New Roman"/>
          <w:color w:val="000000"/>
          <w:sz w:val="24"/>
          <w:szCs w:val="24"/>
          <w:lang w:eastAsia="ru-RU"/>
        </w:rPr>
      </w:pPr>
      <w:r w:rsidRPr="00274DAC">
        <w:rPr>
          <w:rFonts w:eastAsia="Times New Roman"/>
          <w:color w:val="000000"/>
          <w:sz w:val="24"/>
          <w:szCs w:val="24"/>
          <w:lang w:eastAsia="ru-RU"/>
        </w:rPr>
        <w:t>Поставщик настоящим гарантирует, что товары, поставленные в рамках Договора, являются новыми, неиспользованными, не подвергавшиеся ремонту и восстановлению.</w:t>
      </w:r>
    </w:p>
    <w:p w:rsidR="00B3022A" w:rsidRPr="00274DAC" w:rsidRDefault="00B3022A" w:rsidP="00274DAC">
      <w:pPr>
        <w:numPr>
          <w:ilvl w:val="1"/>
          <w:numId w:val="3"/>
        </w:numPr>
        <w:spacing w:before="0"/>
        <w:ind w:left="0" w:firstLine="284"/>
        <w:rPr>
          <w:rFonts w:eastAsia="Times New Roman"/>
          <w:sz w:val="24"/>
          <w:szCs w:val="24"/>
          <w:lang w:eastAsia="ru-RU"/>
        </w:rPr>
      </w:pPr>
      <w:r w:rsidRPr="00274DAC">
        <w:rPr>
          <w:rFonts w:eastAsia="Times New Roman"/>
          <w:sz w:val="24"/>
          <w:szCs w:val="24"/>
          <w:lang w:eastAsia="ru-RU"/>
        </w:rPr>
        <w:t xml:space="preserve">Поставщик предоставляет </w:t>
      </w:r>
      <w:r w:rsidR="00657F98">
        <w:rPr>
          <w:rFonts w:eastAsia="Times New Roman"/>
          <w:sz w:val="24"/>
          <w:szCs w:val="24"/>
          <w:lang w:eastAsia="ru-RU"/>
        </w:rPr>
        <w:t>Заказчику</w:t>
      </w:r>
      <w:r w:rsidRPr="00274DAC">
        <w:rPr>
          <w:rFonts w:eastAsia="Times New Roman"/>
          <w:sz w:val="24"/>
          <w:szCs w:val="24"/>
          <w:lang w:eastAsia="ru-RU"/>
        </w:rPr>
        <w:t xml:space="preserve"> следующие гарантии на </w:t>
      </w:r>
      <w:r w:rsidR="00D31FD5" w:rsidRPr="00274DAC">
        <w:rPr>
          <w:rFonts w:eastAsia="Times New Roman"/>
          <w:sz w:val="24"/>
          <w:szCs w:val="24"/>
          <w:lang w:eastAsia="ru-RU"/>
        </w:rPr>
        <w:t>поставленный</w:t>
      </w:r>
      <w:r w:rsidRPr="00274DAC">
        <w:rPr>
          <w:rFonts w:eastAsia="Times New Roman"/>
          <w:sz w:val="24"/>
          <w:szCs w:val="24"/>
          <w:lang w:eastAsia="ru-RU"/>
        </w:rPr>
        <w:t xml:space="preserve"> им товар </w:t>
      </w:r>
      <w:proofErr w:type="gramStart"/>
      <w:r w:rsidRPr="00274DAC">
        <w:rPr>
          <w:rFonts w:eastAsia="Times New Roman"/>
          <w:sz w:val="24"/>
          <w:szCs w:val="24"/>
          <w:lang w:eastAsia="ru-RU"/>
        </w:rPr>
        <w:t>с даты подписания</w:t>
      </w:r>
      <w:proofErr w:type="gramEnd"/>
      <w:r w:rsidRPr="00274DAC">
        <w:rPr>
          <w:rFonts w:eastAsia="Times New Roman"/>
          <w:sz w:val="24"/>
          <w:szCs w:val="24"/>
          <w:lang w:eastAsia="ru-RU"/>
        </w:rPr>
        <w:t xml:space="preserve"> </w:t>
      </w:r>
      <w:r w:rsidR="000B745E">
        <w:rPr>
          <w:rFonts w:eastAsia="Times New Roman"/>
          <w:sz w:val="24"/>
          <w:szCs w:val="24"/>
          <w:lang w:eastAsia="ru-RU"/>
        </w:rPr>
        <w:t xml:space="preserve"> товарно-транспортной накладной «ТОРГ-12»</w:t>
      </w:r>
      <w:r w:rsidRPr="00274DAC">
        <w:rPr>
          <w:rFonts w:eastAsia="Times New Roman"/>
          <w:sz w:val="24"/>
          <w:szCs w:val="24"/>
          <w:lang w:eastAsia="ru-RU"/>
        </w:rPr>
        <w:t>:</w:t>
      </w:r>
      <w:r w:rsidR="003B26AE" w:rsidRPr="00274DAC">
        <w:rPr>
          <w:rFonts w:eastAsia="Times New Roman"/>
          <w:sz w:val="24"/>
          <w:szCs w:val="24"/>
          <w:lang w:eastAsia="ru-RU"/>
        </w:rPr>
        <w:t xml:space="preserve"> 12 (двенадцать) месяцев</w:t>
      </w:r>
      <w:r w:rsidR="000B745E">
        <w:rPr>
          <w:rFonts w:eastAsia="Times New Roman"/>
          <w:sz w:val="24"/>
          <w:szCs w:val="24"/>
          <w:lang w:eastAsia="ru-RU"/>
        </w:rPr>
        <w:t>, а если он не установлен стандартами и техническими условиями завода-изготовителя не менее 24 (двадцать четыре) месяца</w:t>
      </w:r>
      <w:r w:rsidR="003B26AE" w:rsidRPr="00274DAC">
        <w:rPr>
          <w:rFonts w:eastAsia="Times New Roman"/>
          <w:sz w:val="24"/>
          <w:szCs w:val="24"/>
          <w:lang w:eastAsia="ru-RU"/>
        </w:rPr>
        <w:t>.</w:t>
      </w:r>
    </w:p>
    <w:p w:rsidR="00B3022A" w:rsidRPr="00274DAC" w:rsidRDefault="00B3022A" w:rsidP="00274DAC">
      <w:pPr>
        <w:numPr>
          <w:ilvl w:val="1"/>
          <w:numId w:val="3"/>
        </w:numPr>
        <w:spacing w:before="0"/>
        <w:ind w:left="0" w:firstLine="360"/>
        <w:rPr>
          <w:rFonts w:eastAsia="Times New Roman"/>
          <w:sz w:val="24"/>
          <w:szCs w:val="24"/>
          <w:lang w:eastAsia="ru-RU"/>
        </w:rPr>
      </w:pPr>
      <w:r w:rsidRPr="00274DAC">
        <w:rPr>
          <w:rFonts w:eastAsia="Times New Roman"/>
          <w:color w:val="000000"/>
          <w:sz w:val="24"/>
          <w:szCs w:val="24"/>
          <w:lang w:eastAsia="ru-RU"/>
        </w:rPr>
        <w:t>Поставщик гарантирует, что поставляемые товары не имеют дефектов, связанных с конструкцией, материалами или работой по их изготовлению.</w:t>
      </w:r>
    </w:p>
    <w:p w:rsidR="00B3022A" w:rsidRPr="00274DAC" w:rsidRDefault="00B3022A" w:rsidP="00274DAC">
      <w:pPr>
        <w:numPr>
          <w:ilvl w:val="1"/>
          <w:numId w:val="3"/>
        </w:numPr>
        <w:spacing w:before="0"/>
        <w:ind w:left="0" w:firstLine="360"/>
        <w:rPr>
          <w:rFonts w:eastAsia="Times New Roman"/>
          <w:sz w:val="24"/>
          <w:szCs w:val="24"/>
          <w:lang w:eastAsia="ru-RU"/>
        </w:rPr>
      </w:pPr>
      <w:r w:rsidRPr="00274DAC">
        <w:rPr>
          <w:rFonts w:eastAsia="Times New Roman"/>
          <w:sz w:val="24"/>
          <w:szCs w:val="24"/>
          <w:lang w:eastAsia="ru-RU"/>
        </w:rPr>
        <w:t>Поставщик гарантирует качество и комплектность товара в соответствии с государственными стандартами и техническими условиями, которые подтверждаются соответствующей документацией (сертификат качества и гигиенический сертификат).</w:t>
      </w:r>
    </w:p>
    <w:p w:rsidR="00B3022A" w:rsidRPr="00274DAC" w:rsidRDefault="00B3022A" w:rsidP="00274DAC">
      <w:pPr>
        <w:numPr>
          <w:ilvl w:val="1"/>
          <w:numId w:val="3"/>
        </w:numPr>
        <w:spacing w:before="0"/>
        <w:ind w:left="0" w:firstLine="360"/>
        <w:rPr>
          <w:rFonts w:eastAsia="Times New Roman"/>
          <w:color w:val="000000"/>
          <w:sz w:val="24"/>
          <w:szCs w:val="24"/>
          <w:lang w:eastAsia="ru-RU"/>
        </w:rPr>
      </w:pPr>
      <w:r w:rsidRPr="00274DAC">
        <w:rPr>
          <w:rFonts w:eastAsia="Times New Roman"/>
          <w:color w:val="000000"/>
          <w:sz w:val="24"/>
          <w:szCs w:val="24"/>
          <w:lang w:eastAsia="ru-RU"/>
        </w:rPr>
        <w:t xml:space="preserve">Если в течение гарантийного срока поставленный Товар окажется непригодным для использования и/или не соответствующим условиям настоящего Договора, требованиям государственных стандартов, Поставщик обязуется своими силами и за свой счет устранить обнаруженные недостатки и/или заменить поставленный Товар Товаром надлежащего качества в установленные </w:t>
      </w:r>
      <w:r w:rsidR="001B75BA">
        <w:rPr>
          <w:rFonts w:eastAsia="Times New Roman"/>
          <w:color w:val="000000"/>
          <w:sz w:val="24"/>
          <w:szCs w:val="24"/>
          <w:lang w:eastAsia="ru-RU"/>
        </w:rPr>
        <w:t>Заказчиком</w:t>
      </w:r>
      <w:r w:rsidRPr="00274DAC">
        <w:rPr>
          <w:rFonts w:eastAsia="Times New Roman"/>
          <w:color w:val="000000"/>
          <w:sz w:val="24"/>
          <w:szCs w:val="24"/>
          <w:lang w:eastAsia="ru-RU"/>
        </w:rPr>
        <w:t xml:space="preserve"> сроки. Гарантийный срок в этом случае продлевается соответственно на период устранения недостатков (дефектов).</w:t>
      </w:r>
    </w:p>
    <w:p w:rsidR="00B3022A" w:rsidRPr="00274DAC" w:rsidRDefault="00B3022A" w:rsidP="00274DAC">
      <w:pPr>
        <w:numPr>
          <w:ilvl w:val="1"/>
          <w:numId w:val="3"/>
        </w:numPr>
        <w:spacing w:before="0"/>
        <w:ind w:left="0" w:firstLine="360"/>
        <w:rPr>
          <w:rFonts w:eastAsia="Times New Roman"/>
          <w:color w:val="000000"/>
          <w:sz w:val="24"/>
          <w:szCs w:val="24"/>
          <w:lang w:eastAsia="ru-RU"/>
        </w:rPr>
      </w:pPr>
      <w:r w:rsidRPr="00274DAC">
        <w:rPr>
          <w:rFonts w:eastAsia="Times New Roman"/>
          <w:color w:val="000000"/>
          <w:sz w:val="24"/>
          <w:szCs w:val="24"/>
          <w:lang w:eastAsia="ru-RU"/>
        </w:rPr>
        <w:t xml:space="preserve">Для участия в составлении акта, фиксирующего недостатки поставленного Товара, выявленные в течение гарантийного срока, согласования порядка и сроков их устранения, Поставщик обязан направить своего представителя по адресу, указанному </w:t>
      </w:r>
      <w:r w:rsidR="001B75BA">
        <w:rPr>
          <w:rFonts w:eastAsia="Times New Roman"/>
          <w:color w:val="000000"/>
          <w:sz w:val="24"/>
          <w:szCs w:val="24"/>
          <w:lang w:eastAsia="ru-RU"/>
        </w:rPr>
        <w:t>Заказчиком</w:t>
      </w:r>
      <w:r w:rsidRPr="00274DAC">
        <w:rPr>
          <w:rFonts w:eastAsia="Times New Roman"/>
          <w:color w:val="000000"/>
          <w:sz w:val="24"/>
          <w:szCs w:val="24"/>
          <w:lang w:eastAsia="ru-RU"/>
        </w:rPr>
        <w:t xml:space="preserve"> не позднее 2 (двух) дней со дня получения письменного извещения </w:t>
      </w:r>
      <w:r w:rsidR="000B745E">
        <w:rPr>
          <w:rFonts w:eastAsia="Times New Roman"/>
          <w:color w:val="000000"/>
          <w:sz w:val="24"/>
          <w:szCs w:val="24"/>
          <w:lang w:eastAsia="ru-RU"/>
        </w:rPr>
        <w:t>Заказчика</w:t>
      </w:r>
      <w:r w:rsidRPr="00274DAC">
        <w:rPr>
          <w:rFonts w:eastAsia="Times New Roman"/>
          <w:color w:val="000000"/>
          <w:sz w:val="24"/>
          <w:szCs w:val="24"/>
          <w:lang w:eastAsia="ru-RU"/>
        </w:rPr>
        <w:t xml:space="preserve">. При отказе Поставщика от составления или подписания акта обнаруженных недостатков, в том числе в случае не направления Поставщиком своего представителя для составления указанного акта в установленный срок, </w:t>
      </w:r>
      <w:r w:rsidR="00274DAC">
        <w:rPr>
          <w:rFonts w:eastAsia="Times New Roman"/>
          <w:color w:val="000000"/>
          <w:sz w:val="24"/>
          <w:szCs w:val="24"/>
          <w:lang w:eastAsia="ru-RU"/>
        </w:rPr>
        <w:t>Заказчик</w:t>
      </w:r>
      <w:r w:rsidRPr="00274DAC">
        <w:rPr>
          <w:rFonts w:eastAsia="Times New Roman"/>
          <w:color w:val="000000"/>
          <w:sz w:val="24"/>
          <w:szCs w:val="24"/>
          <w:lang w:eastAsia="ru-RU"/>
        </w:rPr>
        <w:t xml:space="preserve"> составляет односторонний акт, который имеет полную юридическую силу и является доказательством наличия указанных в нем недостатков (дефектов).</w:t>
      </w:r>
    </w:p>
    <w:p w:rsidR="00B3022A" w:rsidRDefault="00B3022A" w:rsidP="00274DAC">
      <w:pPr>
        <w:numPr>
          <w:ilvl w:val="1"/>
          <w:numId w:val="3"/>
        </w:numPr>
        <w:spacing w:before="0"/>
        <w:ind w:left="0" w:firstLine="360"/>
        <w:rPr>
          <w:rFonts w:eastAsia="Times New Roman"/>
          <w:sz w:val="24"/>
          <w:szCs w:val="24"/>
          <w:lang w:eastAsia="ru-RU"/>
        </w:rPr>
      </w:pPr>
      <w:r w:rsidRPr="00274DAC">
        <w:rPr>
          <w:rFonts w:eastAsia="Times New Roman"/>
          <w:sz w:val="24"/>
          <w:szCs w:val="24"/>
          <w:lang w:eastAsia="ru-RU"/>
        </w:rPr>
        <w:lastRenderedPageBreak/>
        <w:t xml:space="preserve">Все расходы, связанные с </w:t>
      </w:r>
      <w:r w:rsidRPr="00274DAC">
        <w:rPr>
          <w:rFonts w:eastAsia="Times New Roman"/>
          <w:color w:val="000000"/>
          <w:sz w:val="24"/>
          <w:szCs w:val="24"/>
          <w:lang w:eastAsia="ru-RU"/>
        </w:rPr>
        <w:t>заменой некачественного товара (или его элементов) в гарантийный период, несет Поставщик</w:t>
      </w:r>
      <w:r w:rsidRPr="00274DAC">
        <w:rPr>
          <w:rFonts w:eastAsia="Times New Roman"/>
          <w:sz w:val="24"/>
          <w:szCs w:val="24"/>
          <w:lang w:eastAsia="ru-RU"/>
        </w:rPr>
        <w:t>.</w:t>
      </w:r>
    </w:p>
    <w:p w:rsidR="00274DAC" w:rsidRPr="00274DAC" w:rsidRDefault="00274DAC" w:rsidP="00274DAC">
      <w:pPr>
        <w:spacing w:before="0"/>
        <w:ind w:left="360"/>
        <w:rPr>
          <w:rFonts w:eastAsia="Times New Roman"/>
          <w:sz w:val="24"/>
          <w:szCs w:val="24"/>
          <w:lang w:eastAsia="ru-RU"/>
        </w:rPr>
      </w:pPr>
    </w:p>
    <w:p w:rsidR="00B3022A" w:rsidRPr="00274DAC" w:rsidRDefault="00B3022A" w:rsidP="00274DAC">
      <w:pPr>
        <w:keepNext/>
        <w:numPr>
          <w:ilvl w:val="0"/>
          <w:numId w:val="3"/>
        </w:numPr>
        <w:tabs>
          <w:tab w:val="left" w:pos="1134"/>
        </w:tabs>
        <w:suppressAutoHyphens/>
        <w:spacing w:before="0"/>
        <w:ind w:left="357" w:firstLine="68"/>
        <w:jc w:val="center"/>
        <w:outlineLvl w:val="4"/>
        <w:rPr>
          <w:rFonts w:eastAsia="Times New Roman"/>
          <w:b/>
          <w:sz w:val="24"/>
          <w:szCs w:val="24"/>
          <w:lang w:eastAsia="ru-RU"/>
        </w:rPr>
      </w:pPr>
      <w:r w:rsidRPr="00274DAC">
        <w:rPr>
          <w:rFonts w:eastAsia="Times New Roman"/>
          <w:b/>
          <w:sz w:val="24"/>
          <w:szCs w:val="24"/>
          <w:lang w:eastAsia="ru-RU"/>
        </w:rPr>
        <w:t>Срок действия Договора</w:t>
      </w:r>
    </w:p>
    <w:p w:rsidR="00970D9C" w:rsidRPr="00274DAC" w:rsidRDefault="00970D9C" w:rsidP="00274DAC">
      <w:pPr>
        <w:numPr>
          <w:ilvl w:val="1"/>
          <w:numId w:val="3"/>
        </w:numPr>
        <w:tabs>
          <w:tab w:val="num" w:pos="1134"/>
        </w:tabs>
        <w:spacing w:before="0"/>
        <w:ind w:left="0" w:firstLine="426"/>
        <w:rPr>
          <w:rFonts w:eastAsia="Times New Roman"/>
          <w:color w:val="000000"/>
          <w:sz w:val="24"/>
          <w:szCs w:val="24"/>
          <w:lang w:eastAsia="ru-RU"/>
        </w:rPr>
      </w:pPr>
      <w:r w:rsidRPr="00274DAC">
        <w:rPr>
          <w:rFonts w:eastAsia="Times New Roman"/>
          <w:color w:val="000000"/>
          <w:sz w:val="24"/>
          <w:szCs w:val="24"/>
          <w:lang w:eastAsia="ru-RU"/>
        </w:rPr>
        <w:t>Настоящий Договор вступает в силу с момента его подписания и действует до полного исполнения Сторонами всех обязательств по настоящему Договору.</w:t>
      </w:r>
    </w:p>
    <w:p w:rsidR="00B3022A" w:rsidRPr="00274DAC" w:rsidRDefault="00B3022A" w:rsidP="00274DAC">
      <w:pPr>
        <w:spacing w:before="0"/>
        <w:ind w:left="426"/>
        <w:rPr>
          <w:rFonts w:eastAsia="Times New Roman"/>
          <w:sz w:val="24"/>
          <w:szCs w:val="24"/>
          <w:lang w:eastAsia="ru-RU"/>
        </w:rPr>
      </w:pPr>
    </w:p>
    <w:p w:rsidR="00C74AC7" w:rsidRPr="00274DAC" w:rsidRDefault="00C74AC7" w:rsidP="00274DAC">
      <w:pPr>
        <w:keepNext/>
        <w:numPr>
          <w:ilvl w:val="0"/>
          <w:numId w:val="3"/>
        </w:numPr>
        <w:tabs>
          <w:tab w:val="clear" w:pos="5889"/>
          <w:tab w:val="left" w:pos="1134"/>
          <w:tab w:val="num" w:pos="7165"/>
        </w:tabs>
        <w:suppressAutoHyphens/>
        <w:spacing w:before="0"/>
        <w:ind w:left="357" w:firstLine="68"/>
        <w:jc w:val="center"/>
        <w:outlineLvl w:val="4"/>
        <w:rPr>
          <w:rFonts w:eastAsia="Times New Roman"/>
          <w:b/>
          <w:sz w:val="24"/>
          <w:szCs w:val="24"/>
          <w:lang w:eastAsia="ru-RU"/>
        </w:rPr>
      </w:pPr>
      <w:bookmarkStart w:id="53" w:name="_Ref130647010"/>
      <w:r w:rsidRPr="00274DAC">
        <w:rPr>
          <w:rFonts w:eastAsia="Times New Roman"/>
          <w:b/>
          <w:sz w:val="24"/>
          <w:szCs w:val="24"/>
          <w:lang w:eastAsia="ru-RU"/>
        </w:rPr>
        <w:t>Ответственность сторон</w:t>
      </w:r>
      <w:bookmarkEnd w:id="53"/>
    </w:p>
    <w:p w:rsidR="00C74AC7" w:rsidRPr="00274DAC" w:rsidRDefault="00C74AC7" w:rsidP="00274DAC">
      <w:pPr>
        <w:pStyle w:val="23"/>
        <w:tabs>
          <w:tab w:val="left" w:pos="687"/>
        </w:tabs>
        <w:spacing w:line="240" w:lineRule="auto"/>
        <w:ind w:firstLine="426"/>
        <w:rPr>
          <w:color w:val="auto"/>
          <w:sz w:val="24"/>
          <w:szCs w:val="24"/>
        </w:rPr>
      </w:pPr>
      <w:r w:rsidRPr="00274DAC">
        <w:rPr>
          <w:color w:val="auto"/>
          <w:sz w:val="24"/>
          <w:szCs w:val="24"/>
        </w:rPr>
        <w:t>9.1.</w:t>
      </w:r>
      <w:r w:rsidRPr="00274DAC">
        <w:rPr>
          <w:color w:val="auto"/>
          <w:sz w:val="24"/>
          <w:szCs w:val="24"/>
        </w:rPr>
        <w:tab/>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rsidR="00C74AC7" w:rsidRPr="00274DAC" w:rsidRDefault="00C74AC7" w:rsidP="00274DAC">
      <w:pPr>
        <w:pStyle w:val="23"/>
        <w:tabs>
          <w:tab w:val="left" w:pos="687"/>
        </w:tabs>
        <w:spacing w:line="240" w:lineRule="auto"/>
        <w:ind w:firstLine="426"/>
        <w:rPr>
          <w:color w:val="auto"/>
          <w:sz w:val="24"/>
          <w:szCs w:val="24"/>
        </w:rPr>
      </w:pPr>
      <w:r w:rsidRPr="00274DAC">
        <w:rPr>
          <w:color w:val="auto"/>
          <w:sz w:val="24"/>
          <w:szCs w:val="24"/>
        </w:rPr>
        <w:t>9.2.</w:t>
      </w:r>
      <w:r w:rsidRPr="00274DAC">
        <w:rPr>
          <w:color w:val="auto"/>
          <w:sz w:val="24"/>
          <w:szCs w:val="24"/>
        </w:rPr>
        <w:tab/>
        <w:t>За невыполнение Поставщиком условий Договора в срок, установленный п.4.</w:t>
      </w:r>
      <w:r w:rsidR="00D31FD5" w:rsidRPr="00274DAC">
        <w:rPr>
          <w:color w:val="auto"/>
          <w:sz w:val="24"/>
          <w:szCs w:val="24"/>
        </w:rPr>
        <w:t>2</w:t>
      </w:r>
      <w:r w:rsidRPr="00274DAC">
        <w:rPr>
          <w:color w:val="auto"/>
          <w:sz w:val="24"/>
          <w:szCs w:val="24"/>
        </w:rPr>
        <w:t xml:space="preserve"> настоящего Договора, Поставщик обязан уплатить </w:t>
      </w:r>
      <w:r w:rsidR="00657F98">
        <w:rPr>
          <w:color w:val="auto"/>
          <w:sz w:val="24"/>
          <w:szCs w:val="24"/>
        </w:rPr>
        <w:t>Заказчику</w:t>
      </w:r>
      <w:r w:rsidRPr="00274DAC">
        <w:rPr>
          <w:color w:val="auto"/>
          <w:sz w:val="24"/>
          <w:szCs w:val="24"/>
        </w:rPr>
        <w:t xml:space="preserve"> пеню в размере, определяемом согласно п. 9.3 настоящего Договора.</w:t>
      </w:r>
    </w:p>
    <w:p w:rsidR="00C74AC7" w:rsidRPr="00274DAC" w:rsidRDefault="00C74AC7" w:rsidP="00274DAC">
      <w:pPr>
        <w:pStyle w:val="23"/>
        <w:tabs>
          <w:tab w:val="left" w:pos="687"/>
        </w:tabs>
        <w:spacing w:line="240" w:lineRule="auto"/>
        <w:ind w:firstLine="426"/>
        <w:rPr>
          <w:color w:val="auto"/>
          <w:sz w:val="24"/>
          <w:szCs w:val="24"/>
        </w:rPr>
      </w:pPr>
      <w:r w:rsidRPr="00274DAC">
        <w:rPr>
          <w:color w:val="auto"/>
          <w:sz w:val="24"/>
          <w:szCs w:val="24"/>
        </w:rPr>
        <w:t>9.3.</w:t>
      </w:r>
      <w:r w:rsidRPr="00274DAC">
        <w:rPr>
          <w:color w:val="auto"/>
          <w:sz w:val="24"/>
          <w:szCs w:val="24"/>
        </w:rPr>
        <w:tab/>
        <w:t xml:space="preserve">За нарушение установленных настоящим Договором сроков поставки продукции Поставщик уплачивает </w:t>
      </w:r>
      <w:r w:rsidR="00657F98">
        <w:rPr>
          <w:color w:val="auto"/>
          <w:sz w:val="24"/>
          <w:szCs w:val="24"/>
        </w:rPr>
        <w:t>Заказчику</w:t>
      </w:r>
      <w:r w:rsidRPr="00274DAC">
        <w:rPr>
          <w:color w:val="auto"/>
          <w:sz w:val="24"/>
          <w:szCs w:val="24"/>
        </w:rPr>
        <w:t xml:space="preserve"> пеню в размере 1/180 годовой ставки рефинансирования (учетной ставки) Банка России от стоимости </w:t>
      </w:r>
      <w:proofErr w:type="spellStart"/>
      <w:r w:rsidRPr="00274DAC">
        <w:rPr>
          <w:color w:val="auto"/>
          <w:sz w:val="24"/>
          <w:szCs w:val="24"/>
        </w:rPr>
        <w:t>непоставленной</w:t>
      </w:r>
      <w:proofErr w:type="spellEnd"/>
      <w:r w:rsidRPr="00274DAC">
        <w:rPr>
          <w:color w:val="auto"/>
          <w:sz w:val="24"/>
          <w:szCs w:val="24"/>
        </w:rPr>
        <w:t xml:space="preserve"> в срок продукции за каждый день просрочки до момента фактического исполнения обязательств по поставке.</w:t>
      </w:r>
    </w:p>
    <w:p w:rsidR="00C74AC7" w:rsidRPr="00274DAC" w:rsidRDefault="00C74AC7" w:rsidP="00274DAC">
      <w:pPr>
        <w:pStyle w:val="23"/>
        <w:tabs>
          <w:tab w:val="left" w:pos="687"/>
        </w:tabs>
        <w:spacing w:line="240" w:lineRule="auto"/>
        <w:ind w:firstLine="426"/>
        <w:rPr>
          <w:color w:val="auto"/>
          <w:sz w:val="24"/>
          <w:szCs w:val="24"/>
        </w:rPr>
      </w:pPr>
      <w:r w:rsidRPr="00274DAC">
        <w:rPr>
          <w:color w:val="auto"/>
          <w:sz w:val="24"/>
          <w:szCs w:val="24"/>
        </w:rPr>
        <w:t>9.4.</w:t>
      </w:r>
      <w:r w:rsidRPr="00274DAC">
        <w:rPr>
          <w:color w:val="auto"/>
          <w:sz w:val="24"/>
          <w:szCs w:val="24"/>
        </w:rPr>
        <w:tab/>
      </w:r>
      <w:proofErr w:type="gramStart"/>
      <w:r w:rsidRPr="00274DAC">
        <w:rPr>
          <w:color w:val="auto"/>
          <w:sz w:val="24"/>
          <w:szCs w:val="24"/>
        </w:rPr>
        <w:t>При определении размера ставки рефинансирования (учетной ставки) Банка России в целях исчисления пени принимается наибольшая ставка из действующих на дату наступления срока поставки товара (соответствующей партии товара) или на дату фактической поставки товара (соответствующей партии товара).</w:t>
      </w:r>
      <w:proofErr w:type="gramEnd"/>
    </w:p>
    <w:p w:rsidR="00C74AC7" w:rsidRPr="00274DAC" w:rsidRDefault="00C74AC7" w:rsidP="00274DAC">
      <w:pPr>
        <w:pStyle w:val="23"/>
        <w:tabs>
          <w:tab w:val="left" w:pos="687"/>
        </w:tabs>
        <w:spacing w:line="240" w:lineRule="auto"/>
        <w:ind w:firstLine="426"/>
        <w:rPr>
          <w:color w:val="auto"/>
          <w:sz w:val="24"/>
          <w:szCs w:val="24"/>
        </w:rPr>
      </w:pPr>
      <w:r w:rsidRPr="00274DAC">
        <w:rPr>
          <w:color w:val="auto"/>
          <w:sz w:val="24"/>
          <w:szCs w:val="24"/>
        </w:rPr>
        <w:t>9.5.</w:t>
      </w:r>
      <w:r w:rsidRPr="00274DAC">
        <w:rPr>
          <w:color w:val="auto"/>
          <w:sz w:val="24"/>
          <w:szCs w:val="24"/>
        </w:rPr>
        <w:tab/>
      </w:r>
      <w:r w:rsidR="00D31FD5" w:rsidRPr="00274DAC">
        <w:rPr>
          <w:color w:val="auto"/>
          <w:sz w:val="24"/>
          <w:szCs w:val="24"/>
        </w:rPr>
        <w:t xml:space="preserve">В случае  несвоевременного  исполнения Поставщиком обязательств  по  поставке   </w:t>
      </w:r>
      <w:r w:rsidR="00274DAC">
        <w:rPr>
          <w:color w:val="auto"/>
          <w:sz w:val="24"/>
          <w:szCs w:val="24"/>
        </w:rPr>
        <w:t>Заказчик</w:t>
      </w:r>
      <w:r w:rsidR="00D31FD5" w:rsidRPr="00274DAC">
        <w:rPr>
          <w:color w:val="auto"/>
          <w:sz w:val="24"/>
          <w:szCs w:val="24"/>
        </w:rPr>
        <w:t xml:space="preserve"> имеет право  произвести зачет начисленных штрафных санкций предусмотренных в п.9.3., 9.4. и 9.12 настоящего договора с имеющейся  задолженностью за  поставленную  продукцию.  Для зачета  достаточно  заявления </w:t>
      </w:r>
      <w:r w:rsidR="00657F98">
        <w:rPr>
          <w:color w:val="auto"/>
          <w:sz w:val="24"/>
          <w:szCs w:val="24"/>
        </w:rPr>
        <w:t>Заказчика</w:t>
      </w:r>
      <w:r w:rsidR="00D31FD5" w:rsidRPr="00274DAC">
        <w:rPr>
          <w:color w:val="auto"/>
          <w:sz w:val="24"/>
          <w:szCs w:val="24"/>
        </w:rPr>
        <w:t xml:space="preserve"> в  адрес Поставщика  с указанием суммы  неустойки, штрафа и его  расчета.</w:t>
      </w:r>
    </w:p>
    <w:p w:rsidR="00C74AC7" w:rsidRPr="00274DAC" w:rsidRDefault="00C74AC7" w:rsidP="00274DAC">
      <w:pPr>
        <w:pStyle w:val="23"/>
        <w:tabs>
          <w:tab w:val="left" w:pos="687"/>
        </w:tabs>
        <w:spacing w:line="240" w:lineRule="auto"/>
        <w:ind w:firstLine="426"/>
        <w:rPr>
          <w:color w:val="auto"/>
          <w:sz w:val="24"/>
          <w:szCs w:val="24"/>
        </w:rPr>
      </w:pPr>
      <w:r w:rsidRPr="00274DAC">
        <w:rPr>
          <w:color w:val="auto"/>
          <w:sz w:val="24"/>
          <w:szCs w:val="24"/>
        </w:rPr>
        <w:t>9.6.</w:t>
      </w:r>
      <w:r w:rsidRPr="00274DAC">
        <w:rPr>
          <w:color w:val="auto"/>
          <w:sz w:val="24"/>
          <w:szCs w:val="24"/>
        </w:rPr>
        <w:tab/>
        <w:t xml:space="preserve">Независимо от уплаты пени, Поставщик возмещает </w:t>
      </w:r>
      <w:r w:rsidR="00657F98">
        <w:rPr>
          <w:color w:val="auto"/>
          <w:sz w:val="24"/>
          <w:szCs w:val="24"/>
        </w:rPr>
        <w:t>Заказчику</w:t>
      </w:r>
      <w:r w:rsidRPr="00274DAC">
        <w:rPr>
          <w:color w:val="auto"/>
          <w:sz w:val="24"/>
          <w:szCs w:val="24"/>
        </w:rPr>
        <w:t xml:space="preserve"> убытки, возникшие в результате ненадлежащего исполнения обязательств. </w:t>
      </w:r>
    </w:p>
    <w:p w:rsidR="00C74AC7" w:rsidRPr="00274DAC" w:rsidRDefault="00C74AC7" w:rsidP="00274DAC">
      <w:pPr>
        <w:pStyle w:val="23"/>
        <w:tabs>
          <w:tab w:val="left" w:pos="687"/>
        </w:tabs>
        <w:spacing w:line="240" w:lineRule="auto"/>
        <w:ind w:firstLine="426"/>
        <w:rPr>
          <w:color w:val="auto"/>
          <w:sz w:val="24"/>
          <w:szCs w:val="24"/>
        </w:rPr>
      </w:pPr>
      <w:r w:rsidRPr="00274DAC">
        <w:rPr>
          <w:color w:val="auto"/>
          <w:sz w:val="24"/>
          <w:szCs w:val="24"/>
        </w:rPr>
        <w:t>9.7.</w:t>
      </w:r>
      <w:r w:rsidRPr="00274DAC">
        <w:rPr>
          <w:color w:val="auto"/>
          <w:sz w:val="24"/>
          <w:szCs w:val="24"/>
        </w:rPr>
        <w:tab/>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(форс-мажор).</w:t>
      </w:r>
    </w:p>
    <w:p w:rsidR="00C74AC7" w:rsidRPr="00274DAC" w:rsidRDefault="00C74AC7" w:rsidP="00274DAC">
      <w:pPr>
        <w:pStyle w:val="23"/>
        <w:tabs>
          <w:tab w:val="left" w:pos="687"/>
        </w:tabs>
        <w:spacing w:line="240" w:lineRule="auto"/>
        <w:ind w:firstLine="426"/>
        <w:rPr>
          <w:color w:val="auto"/>
          <w:sz w:val="24"/>
          <w:szCs w:val="24"/>
        </w:rPr>
      </w:pPr>
      <w:r w:rsidRPr="00274DAC">
        <w:rPr>
          <w:color w:val="auto"/>
          <w:sz w:val="24"/>
          <w:szCs w:val="24"/>
        </w:rPr>
        <w:t>9.8.</w:t>
      </w:r>
      <w:r w:rsidRPr="00274DAC">
        <w:rPr>
          <w:color w:val="auto"/>
          <w:sz w:val="24"/>
          <w:szCs w:val="24"/>
        </w:rPr>
        <w:tab/>
      </w:r>
      <w:r w:rsidRPr="00274DAC">
        <w:rPr>
          <w:color w:val="auto"/>
          <w:sz w:val="24"/>
          <w:szCs w:val="24"/>
          <w:lang w:val="x-none"/>
        </w:rPr>
        <w:t xml:space="preserve">В </w:t>
      </w:r>
      <w:r w:rsidR="001B75BA">
        <w:rPr>
          <w:color w:val="auto"/>
          <w:sz w:val="24"/>
          <w:szCs w:val="24"/>
        </w:rPr>
        <w:t xml:space="preserve">случае просрочки исполнения Заказчиком </w:t>
      </w:r>
      <w:r w:rsidRPr="00274DAC">
        <w:rPr>
          <w:color w:val="auto"/>
          <w:sz w:val="24"/>
          <w:szCs w:val="24"/>
        </w:rPr>
        <w:t xml:space="preserve">сроков оплаты за поставленный товар, доставку товара, Поставщик, начиная со дня, следующего после дня истечения установленного Договором срока вправе взыскать с </w:t>
      </w:r>
      <w:r w:rsidR="00657F98">
        <w:rPr>
          <w:color w:val="auto"/>
          <w:sz w:val="24"/>
          <w:szCs w:val="24"/>
        </w:rPr>
        <w:t>Заказчика</w:t>
      </w:r>
      <w:r w:rsidRPr="00274DAC">
        <w:rPr>
          <w:color w:val="auto"/>
          <w:sz w:val="24"/>
          <w:szCs w:val="24"/>
        </w:rPr>
        <w:t xml:space="preserve"> неустойку в размере одной трехсотой действующей на день уплаты неустойки ставки рефинансирования Центрального банка РФ от стоимости неоплаченного товара за каждый день просрочки исполнения обязательства, но не более 15 (пятнадцати) процентов от несвоевременно уплаченной суммы (или от суммы неисполненного обязательства).</w:t>
      </w:r>
    </w:p>
    <w:p w:rsidR="00C74AC7" w:rsidRPr="00274DAC" w:rsidRDefault="00C74AC7" w:rsidP="00274DAC">
      <w:pPr>
        <w:pStyle w:val="23"/>
        <w:tabs>
          <w:tab w:val="left" w:pos="687"/>
        </w:tabs>
        <w:spacing w:line="240" w:lineRule="auto"/>
        <w:ind w:firstLine="426"/>
        <w:rPr>
          <w:color w:val="auto"/>
          <w:sz w:val="24"/>
          <w:szCs w:val="24"/>
        </w:rPr>
      </w:pPr>
      <w:r w:rsidRPr="00274DAC">
        <w:rPr>
          <w:color w:val="auto"/>
          <w:sz w:val="24"/>
          <w:szCs w:val="24"/>
        </w:rPr>
        <w:t>9.9.</w:t>
      </w:r>
      <w:r w:rsidRPr="00274DAC">
        <w:rPr>
          <w:color w:val="auto"/>
          <w:sz w:val="24"/>
          <w:szCs w:val="24"/>
        </w:rPr>
        <w:tab/>
      </w:r>
      <w:r w:rsidR="00274DAC">
        <w:rPr>
          <w:color w:val="auto"/>
          <w:sz w:val="24"/>
          <w:szCs w:val="24"/>
        </w:rPr>
        <w:t>Заказчик</w:t>
      </w:r>
      <w:r w:rsidRPr="00274DAC">
        <w:rPr>
          <w:color w:val="auto"/>
          <w:sz w:val="24"/>
          <w:szCs w:val="24"/>
        </w:rPr>
        <w:t xml:space="preserve"> освобождается от уплаты неустойки, если докажет, что просрочка исполнения указанного обязательства произошла вследствие непреодолимой силы (форс-мажор).</w:t>
      </w:r>
    </w:p>
    <w:p w:rsidR="00C74AC7" w:rsidRPr="00274DAC" w:rsidRDefault="00C74AC7" w:rsidP="00274DAC">
      <w:pPr>
        <w:pStyle w:val="23"/>
        <w:tabs>
          <w:tab w:val="left" w:pos="687"/>
        </w:tabs>
        <w:spacing w:line="240" w:lineRule="auto"/>
        <w:ind w:firstLine="426"/>
        <w:rPr>
          <w:color w:val="auto"/>
          <w:sz w:val="24"/>
          <w:szCs w:val="24"/>
        </w:rPr>
      </w:pPr>
      <w:r w:rsidRPr="00274DAC">
        <w:rPr>
          <w:color w:val="auto"/>
          <w:sz w:val="24"/>
          <w:szCs w:val="24"/>
        </w:rPr>
        <w:t>9.10.</w:t>
      </w:r>
      <w:r w:rsidRPr="00274DAC">
        <w:rPr>
          <w:color w:val="auto"/>
          <w:sz w:val="24"/>
          <w:szCs w:val="24"/>
        </w:rPr>
        <w:tab/>
        <w:t xml:space="preserve">Штрафные санкции начисляются исключительно по письменному требованию заинтересованной стороны. Сторона, к которой предъявлено требование об уплате неустойки (штрафов, пеней), обязана ее заплатить. При </w:t>
      </w:r>
      <w:proofErr w:type="spellStart"/>
      <w:r w:rsidRPr="00274DAC">
        <w:rPr>
          <w:color w:val="auto"/>
          <w:sz w:val="24"/>
          <w:szCs w:val="24"/>
        </w:rPr>
        <w:t>непредъявлении</w:t>
      </w:r>
      <w:proofErr w:type="spellEnd"/>
      <w:r w:rsidRPr="00274DAC">
        <w:rPr>
          <w:color w:val="auto"/>
          <w:sz w:val="24"/>
          <w:szCs w:val="24"/>
        </w:rPr>
        <w:t xml:space="preserve"> претензии за ненадлежащее исполнение условий настоящего Договора размер неустойки (штрафов, пеней) равен 0 (нулю).</w:t>
      </w:r>
    </w:p>
    <w:p w:rsidR="00C74AC7" w:rsidRPr="00274DAC" w:rsidRDefault="00C74AC7" w:rsidP="00274DAC">
      <w:pPr>
        <w:pStyle w:val="23"/>
        <w:tabs>
          <w:tab w:val="left" w:pos="687"/>
        </w:tabs>
        <w:spacing w:line="240" w:lineRule="auto"/>
        <w:ind w:firstLine="426"/>
        <w:rPr>
          <w:color w:val="auto"/>
          <w:sz w:val="24"/>
          <w:szCs w:val="24"/>
        </w:rPr>
      </w:pPr>
      <w:r w:rsidRPr="00274DAC">
        <w:rPr>
          <w:color w:val="auto"/>
          <w:sz w:val="24"/>
          <w:szCs w:val="24"/>
        </w:rPr>
        <w:t>9.11.</w:t>
      </w:r>
      <w:r w:rsidRPr="00274DAC">
        <w:rPr>
          <w:color w:val="auto"/>
          <w:sz w:val="24"/>
          <w:szCs w:val="24"/>
        </w:rPr>
        <w:tab/>
        <w:t>Все возникающие претензии по Договору между Сторонами должны быть рассмотрены в течение 10 дней с момента получения претензии. Отправление претензий и ответов на них – заказным письмом с уведомлением, либо по факсимильной связи.</w:t>
      </w:r>
    </w:p>
    <w:p w:rsidR="00C74AC7" w:rsidRPr="00274DAC" w:rsidRDefault="00C74AC7" w:rsidP="00274DAC">
      <w:pPr>
        <w:pStyle w:val="23"/>
        <w:tabs>
          <w:tab w:val="left" w:pos="687"/>
        </w:tabs>
        <w:spacing w:line="240" w:lineRule="auto"/>
        <w:ind w:firstLine="426"/>
        <w:rPr>
          <w:color w:val="auto"/>
          <w:sz w:val="24"/>
          <w:szCs w:val="24"/>
        </w:rPr>
      </w:pPr>
      <w:r w:rsidRPr="00274DAC">
        <w:rPr>
          <w:color w:val="auto"/>
          <w:sz w:val="24"/>
          <w:szCs w:val="24"/>
        </w:rPr>
        <w:t>9.12.</w:t>
      </w:r>
      <w:r w:rsidRPr="00274DAC">
        <w:rPr>
          <w:color w:val="auto"/>
          <w:sz w:val="24"/>
          <w:szCs w:val="24"/>
        </w:rPr>
        <w:tab/>
        <w:t xml:space="preserve">В случае неисполнения обязательства по поставке Товара к определенному сроку </w:t>
      </w:r>
      <w:r w:rsidR="00274DAC">
        <w:rPr>
          <w:color w:val="auto"/>
          <w:sz w:val="24"/>
          <w:szCs w:val="24"/>
        </w:rPr>
        <w:t>Заказчик</w:t>
      </w:r>
      <w:r w:rsidRPr="00274DAC">
        <w:rPr>
          <w:color w:val="auto"/>
          <w:sz w:val="24"/>
          <w:szCs w:val="24"/>
        </w:rPr>
        <w:t xml:space="preserve"> вправе потребовать уплаты Поставщиком штрафа в размере 0,5% от общей </w:t>
      </w:r>
      <w:proofErr w:type="gramStart"/>
      <w:r w:rsidRPr="00274DAC">
        <w:rPr>
          <w:color w:val="auto"/>
          <w:sz w:val="24"/>
          <w:szCs w:val="24"/>
        </w:rPr>
        <w:t>стоимости</w:t>
      </w:r>
      <w:proofErr w:type="gramEnd"/>
      <w:r w:rsidRPr="00274DAC">
        <w:rPr>
          <w:color w:val="auto"/>
          <w:sz w:val="24"/>
          <w:szCs w:val="24"/>
        </w:rPr>
        <w:t xml:space="preserve"> не поставленного или недопоставленного Товара.</w:t>
      </w:r>
    </w:p>
    <w:p w:rsidR="00C74AC7" w:rsidRPr="00274DAC" w:rsidRDefault="00C74AC7" w:rsidP="00274DAC">
      <w:pPr>
        <w:pStyle w:val="23"/>
        <w:tabs>
          <w:tab w:val="left" w:pos="687"/>
        </w:tabs>
        <w:spacing w:line="240" w:lineRule="auto"/>
        <w:ind w:firstLine="426"/>
        <w:rPr>
          <w:color w:val="auto"/>
          <w:sz w:val="24"/>
          <w:szCs w:val="24"/>
        </w:rPr>
      </w:pPr>
      <w:r w:rsidRPr="00274DAC">
        <w:rPr>
          <w:color w:val="auto"/>
          <w:sz w:val="24"/>
          <w:szCs w:val="24"/>
        </w:rPr>
        <w:t>9.13.</w:t>
      </w:r>
      <w:r w:rsidRPr="00274DAC">
        <w:rPr>
          <w:color w:val="auto"/>
          <w:sz w:val="24"/>
          <w:szCs w:val="24"/>
        </w:rPr>
        <w:tab/>
        <w:t xml:space="preserve">В случае нарушения срока поставки Товара </w:t>
      </w:r>
      <w:r w:rsidR="00274DAC">
        <w:rPr>
          <w:color w:val="auto"/>
          <w:sz w:val="24"/>
          <w:szCs w:val="24"/>
        </w:rPr>
        <w:t>Заказчик</w:t>
      </w:r>
      <w:r w:rsidRPr="00274DAC">
        <w:rPr>
          <w:color w:val="auto"/>
          <w:sz w:val="24"/>
          <w:szCs w:val="24"/>
        </w:rPr>
        <w:t xml:space="preserve"> вправе не принимать Товар, а также не возмещать расходы, понесенные Поставщиком по договору, в том числе связанные с доставкой Товара.</w:t>
      </w:r>
    </w:p>
    <w:p w:rsidR="00B3022A" w:rsidRDefault="00C74AC7" w:rsidP="00274DAC">
      <w:pPr>
        <w:pStyle w:val="23"/>
        <w:shd w:val="clear" w:color="auto" w:fill="auto"/>
        <w:tabs>
          <w:tab w:val="left" w:pos="687"/>
        </w:tabs>
        <w:spacing w:line="240" w:lineRule="auto"/>
        <w:ind w:firstLine="426"/>
        <w:rPr>
          <w:color w:val="auto"/>
          <w:sz w:val="24"/>
          <w:szCs w:val="24"/>
        </w:rPr>
      </w:pPr>
      <w:r w:rsidRPr="00274DAC">
        <w:rPr>
          <w:color w:val="auto"/>
          <w:sz w:val="24"/>
          <w:szCs w:val="24"/>
        </w:rPr>
        <w:t>9.14.</w:t>
      </w:r>
      <w:r w:rsidRPr="00274DAC">
        <w:rPr>
          <w:color w:val="auto"/>
          <w:sz w:val="24"/>
          <w:szCs w:val="24"/>
        </w:rPr>
        <w:tab/>
        <w:t xml:space="preserve">В случае </w:t>
      </w:r>
      <w:proofErr w:type="gramStart"/>
      <w:r w:rsidRPr="00274DAC">
        <w:rPr>
          <w:color w:val="auto"/>
          <w:sz w:val="24"/>
          <w:szCs w:val="24"/>
        </w:rPr>
        <w:t>не достижения</w:t>
      </w:r>
      <w:proofErr w:type="gramEnd"/>
      <w:r w:rsidRPr="00274DAC">
        <w:rPr>
          <w:color w:val="auto"/>
          <w:sz w:val="24"/>
          <w:szCs w:val="24"/>
        </w:rPr>
        <w:t xml:space="preserve"> согласия между Сторонами, споры подлежат </w:t>
      </w:r>
      <w:r w:rsidRPr="00274DAC">
        <w:rPr>
          <w:color w:val="auto"/>
          <w:sz w:val="24"/>
          <w:szCs w:val="24"/>
        </w:rPr>
        <w:lastRenderedPageBreak/>
        <w:t xml:space="preserve">рассмотрению в Арбитражном суде Республики </w:t>
      </w:r>
      <w:r w:rsidR="00970D9C" w:rsidRPr="00274DAC">
        <w:rPr>
          <w:color w:val="auto"/>
          <w:sz w:val="24"/>
          <w:szCs w:val="24"/>
        </w:rPr>
        <w:t>Коми.</w:t>
      </w:r>
    </w:p>
    <w:p w:rsidR="00274DAC" w:rsidRPr="00274DAC" w:rsidRDefault="00274DAC" w:rsidP="00274DAC">
      <w:pPr>
        <w:pStyle w:val="23"/>
        <w:shd w:val="clear" w:color="auto" w:fill="auto"/>
        <w:tabs>
          <w:tab w:val="left" w:pos="687"/>
        </w:tabs>
        <w:spacing w:line="240" w:lineRule="auto"/>
        <w:rPr>
          <w:sz w:val="24"/>
          <w:szCs w:val="24"/>
        </w:rPr>
      </w:pPr>
    </w:p>
    <w:p w:rsidR="00B3022A" w:rsidRPr="00274DAC" w:rsidRDefault="00B3022A" w:rsidP="00274DAC">
      <w:pPr>
        <w:keepNext/>
        <w:numPr>
          <w:ilvl w:val="0"/>
          <w:numId w:val="3"/>
        </w:numPr>
        <w:tabs>
          <w:tab w:val="left" w:pos="1134"/>
        </w:tabs>
        <w:suppressAutoHyphens/>
        <w:spacing w:before="0"/>
        <w:ind w:left="357" w:firstLine="68"/>
        <w:jc w:val="center"/>
        <w:outlineLvl w:val="4"/>
        <w:rPr>
          <w:rFonts w:eastAsia="Times New Roman"/>
          <w:b/>
          <w:sz w:val="24"/>
          <w:szCs w:val="24"/>
          <w:lang w:eastAsia="ru-RU"/>
        </w:rPr>
      </w:pPr>
      <w:r w:rsidRPr="00274DAC">
        <w:rPr>
          <w:rFonts w:eastAsia="Times New Roman"/>
          <w:b/>
          <w:sz w:val="24"/>
          <w:szCs w:val="24"/>
          <w:lang w:eastAsia="ru-RU"/>
        </w:rPr>
        <w:t>Форс-мажор</w:t>
      </w:r>
    </w:p>
    <w:p w:rsidR="00B3022A" w:rsidRPr="00274DAC" w:rsidRDefault="00B3022A" w:rsidP="00274DAC">
      <w:pPr>
        <w:numPr>
          <w:ilvl w:val="1"/>
          <w:numId w:val="3"/>
        </w:numPr>
        <w:tabs>
          <w:tab w:val="num" w:pos="1134"/>
        </w:tabs>
        <w:spacing w:before="0"/>
        <w:ind w:left="0" w:firstLine="426"/>
        <w:rPr>
          <w:rFonts w:eastAsia="Times New Roman"/>
          <w:sz w:val="24"/>
          <w:szCs w:val="24"/>
          <w:lang w:eastAsia="ru-RU"/>
        </w:rPr>
      </w:pPr>
      <w:r w:rsidRPr="00274DAC">
        <w:rPr>
          <w:rFonts w:eastAsia="Times New Roman"/>
          <w:sz w:val="24"/>
          <w:szCs w:val="24"/>
          <w:lang w:eastAsia="ru-RU"/>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w:t>
      </w:r>
      <w:proofErr w:type="gramStart"/>
      <w:r w:rsidRPr="00274DAC">
        <w:rPr>
          <w:rFonts w:eastAsia="Times New Roman"/>
          <w:sz w:val="24"/>
          <w:szCs w:val="24"/>
          <w:lang w:eastAsia="ru-RU"/>
        </w:rPr>
        <w:t>ств чр</w:t>
      </w:r>
      <w:proofErr w:type="gramEnd"/>
      <w:r w:rsidRPr="00274DAC">
        <w:rPr>
          <w:rFonts w:eastAsia="Times New Roman"/>
          <w:sz w:val="24"/>
          <w:szCs w:val="24"/>
          <w:lang w:eastAsia="ru-RU"/>
        </w:rPr>
        <w:t>езвычайного характера, которые стороны не могли предвидеть или предотвратить.</w:t>
      </w:r>
    </w:p>
    <w:p w:rsidR="00B3022A" w:rsidRPr="00274DAC" w:rsidRDefault="00B3022A" w:rsidP="00274DAC">
      <w:pPr>
        <w:numPr>
          <w:ilvl w:val="1"/>
          <w:numId w:val="3"/>
        </w:numPr>
        <w:tabs>
          <w:tab w:val="num" w:pos="1134"/>
        </w:tabs>
        <w:spacing w:before="0"/>
        <w:ind w:left="0" w:firstLine="426"/>
        <w:rPr>
          <w:rFonts w:eastAsia="Times New Roman"/>
          <w:sz w:val="24"/>
          <w:szCs w:val="24"/>
          <w:lang w:eastAsia="ru-RU"/>
        </w:rPr>
      </w:pPr>
      <w:r w:rsidRPr="00274DAC">
        <w:rPr>
          <w:rFonts w:eastAsia="Times New Roman"/>
          <w:sz w:val="24"/>
          <w:szCs w:val="24"/>
          <w:lang w:eastAsia="ru-RU"/>
        </w:rPr>
        <w:t>При наступлении обстоятельств форс-мажора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B3022A" w:rsidRPr="00274DAC" w:rsidRDefault="00B3022A" w:rsidP="00274DAC">
      <w:pPr>
        <w:numPr>
          <w:ilvl w:val="1"/>
          <w:numId w:val="3"/>
        </w:numPr>
        <w:tabs>
          <w:tab w:val="num" w:pos="1134"/>
        </w:tabs>
        <w:spacing w:before="0"/>
        <w:ind w:left="0" w:firstLine="426"/>
        <w:rPr>
          <w:rFonts w:eastAsia="Times New Roman"/>
          <w:sz w:val="24"/>
          <w:szCs w:val="24"/>
          <w:lang w:eastAsia="ru-RU"/>
        </w:rPr>
      </w:pPr>
      <w:r w:rsidRPr="00274DAC">
        <w:rPr>
          <w:rFonts w:eastAsia="Times New Roman"/>
          <w:sz w:val="24"/>
          <w:szCs w:val="24"/>
          <w:lang w:eastAsia="ru-RU"/>
        </w:rPr>
        <w:t>В случаях наступления обстоятельств форс-мажора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B3022A" w:rsidRPr="00274DAC" w:rsidRDefault="00B3022A" w:rsidP="00274DAC">
      <w:pPr>
        <w:numPr>
          <w:ilvl w:val="1"/>
          <w:numId w:val="3"/>
        </w:numPr>
        <w:tabs>
          <w:tab w:val="num" w:pos="1134"/>
        </w:tabs>
        <w:spacing w:before="0"/>
        <w:ind w:left="0" w:firstLine="426"/>
        <w:rPr>
          <w:rFonts w:eastAsia="Times New Roman"/>
          <w:sz w:val="24"/>
          <w:szCs w:val="24"/>
          <w:lang w:eastAsia="ru-RU"/>
        </w:rPr>
      </w:pPr>
      <w:r w:rsidRPr="00274DAC">
        <w:rPr>
          <w:rFonts w:eastAsia="Times New Roman"/>
          <w:sz w:val="24"/>
          <w:szCs w:val="24"/>
          <w:lang w:eastAsia="ru-RU"/>
        </w:rPr>
        <w:t>Если наступившие обстоятельства форс-мажора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B3022A" w:rsidRPr="00274DAC" w:rsidRDefault="00B3022A" w:rsidP="00274DAC">
      <w:pPr>
        <w:spacing w:before="0"/>
        <w:ind w:left="426"/>
        <w:rPr>
          <w:rFonts w:eastAsia="Times New Roman"/>
          <w:sz w:val="24"/>
          <w:szCs w:val="24"/>
          <w:lang w:eastAsia="ru-RU"/>
        </w:rPr>
      </w:pPr>
    </w:p>
    <w:p w:rsidR="00B3022A" w:rsidRPr="00274DAC" w:rsidRDefault="00B3022A" w:rsidP="00274DAC">
      <w:pPr>
        <w:keepNext/>
        <w:numPr>
          <w:ilvl w:val="0"/>
          <w:numId w:val="5"/>
        </w:numPr>
        <w:tabs>
          <w:tab w:val="left" w:pos="1134"/>
        </w:tabs>
        <w:suppressAutoHyphens/>
        <w:spacing w:before="0"/>
        <w:jc w:val="center"/>
        <w:outlineLvl w:val="4"/>
        <w:rPr>
          <w:rFonts w:eastAsia="Times New Roman"/>
          <w:b/>
          <w:sz w:val="24"/>
          <w:szCs w:val="24"/>
          <w:lang w:eastAsia="ru-RU"/>
        </w:rPr>
      </w:pPr>
      <w:r w:rsidRPr="00274DAC">
        <w:rPr>
          <w:rFonts w:eastAsia="Times New Roman"/>
          <w:b/>
          <w:sz w:val="24"/>
          <w:szCs w:val="24"/>
          <w:lang w:eastAsia="ru-RU"/>
        </w:rPr>
        <w:t>Изменение и расторжение договора.</w:t>
      </w:r>
    </w:p>
    <w:p w:rsidR="00B3022A" w:rsidRPr="00274DAC" w:rsidRDefault="00B3022A" w:rsidP="00274DAC">
      <w:pPr>
        <w:numPr>
          <w:ilvl w:val="1"/>
          <w:numId w:val="5"/>
        </w:numPr>
        <w:spacing w:before="0"/>
        <w:ind w:left="0" w:firstLine="426"/>
        <w:rPr>
          <w:rFonts w:eastAsia="Times New Roman"/>
          <w:sz w:val="24"/>
          <w:szCs w:val="24"/>
          <w:lang w:eastAsia="ru-RU"/>
        </w:rPr>
      </w:pPr>
      <w:r w:rsidRPr="00274DAC">
        <w:rPr>
          <w:rFonts w:eastAsia="Times New Roman"/>
          <w:sz w:val="24"/>
          <w:szCs w:val="24"/>
          <w:lang w:eastAsia="ru-RU"/>
        </w:rPr>
        <w:t>Договор может быть изменен, дополнен по соглашению Сторон либо по иным основаниям, предусмотренным действующим законодательством РФ. Все изменения и дополнения к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rsidR="00B3022A" w:rsidRPr="00274DAC" w:rsidRDefault="00B3022A" w:rsidP="00274DAC">
      <w:pPr>
        <w:numPr>
          <w:ilvl w:val="1"/>
          <w:numId w:val="5"/>
        </w:numPr>
        <w:tabs>
          <w:tab w:val="num" w:pos="1134"/>
        </w:tabs>
        <w:spacing w:before="0"/>
        <w:ind w:left="0" w:firstLine="426"/>
        <w:rPr>
          <w:rFonts w:eastAsia="Times New Roman"/>
          <w:sz w:val="24"/>
          <w:szCs w:val="24"/>
          <w:lang w:eastAsia="ru-RU"/>
        </w:rPr>
      </w:pPr>
      <w:r w:rsidRPr="00274DAC">
        <w:rPr>
          <w:rFonts w:eastAsia="Times New Roman"/>
          <w:sz w:val="24"/>
          <w:szCs w:val="24"/>
          <w:lang w:eastAsia="ru-RU"/>
        </w:rPr>
        <w:t>Расторжение Договора допускается по соглашению сторон или решению суда по основаниям, предусмотренным гражданским законодательством.</w:t>
      </w:r>
    </w:p>
    <w:p w:rsidR="00B3022A" w:rsidRPr="00274DAC" w:rsidRDefault="00B3022A" w:rsidP="00274DAC">
      <w:pPr>
        <w:numPr>
          <w:ilvl w:val="1"/>
          <w:numId w:val="5"/>
        </w:numPr>
        <w:tabs>
          <w:tab w:val="num" w:pos="360"/>
          <w:tab w:val="left" w:pos="720"/>
          <w:tab w:val="num" w:pos="1134"/>
        </w:tabs>
        <w:spacing w:before="0"/>
        <w:ind w:left="0" w:firstLine="426"/>
        <w:rPr>
          <w:sz w:val="24"/>
          <w:szCs w:val="24"/>
        </w:rPr>
      </w:pPr>
      <w:r w:rsidRPr="00274DAC">
        <w:rPr>
          <w:sz w:val="24"/>
          <w:szCs w:val="24"/>
        </w:rPr>
        <w:tab/>
        <w:t>Стороны признают существенными нарушениями договора:</w:t>
      </w:r>
    </w:p>
    <w:p w:rsidR="00B3022A" w:rsidRPr="00274DAC" w:rsidRDefault="00B3022A" w:rsidP="00274DAC">
      <w:pPr>
        <w:pStyle w:val="21"/>
        <w:tabs>
          <w:tab w:val="num" w:pos="-4690"/>
          <w:tab w:val="left" w:pos="720"/>
        </w:tabs>
        <w:spacing w:before="0" w:after="0" w:line="240" w:lineRule="auto"/>
        <w:rPr>
          <w:sz w:val="24"/>
          <w:szCs w:val="24"/>
        </w:rPr>
      </w:pPr>
      <w:r w:rsidRPr="00274DAC">
        <w:rPr>
          <w:sz w:val="24"/>
          <w:szCs w:val="24"/>
        </w:rPr>
        <w:tab/>
        <w:t>- неоднократное нарушение Поставщиком сроков поставки товара либо однократную длительную просрочку товара, составляющую не менее 10 (десяти) рабочих дней с момента истечения срока поставки, установленного договором;</w:t>
      </w:r>
    </w:p>
    <w:p w:rsidR="00B3022A" w:rsidRPr="00274DAC" w:rsidRDefault="00B3022A" w:rsidP="00274DAC">
      <w:pPr>
        <w:pStyle w:val="21"/>
        <w:tabs>
          <w:tab w:val="num" w:pos="-4690"/>
          <w:tab w:val="left" w:pos="720"/>
        </w:tabs>
        <w:spacing w:before="0" w:after="0" w:line="240" w:lineRule="auto"/>
        <w:rPr>
          <w:sz w:val="24"/>
          <w:szCs w:val="24"/>
        </w:rPr>
      </w:pPr>
      <w:r w:rsidRPr="00274DAC">
        <w:rPr>
          <w:sz w:val="24"/>
          <w:szCs w:val="24"/>
        </w:rPr>
        <w:tab/>
        <w:t>- поставку товара ненадлежащего качества с недостатками, которые не могут быть устранены в срок, установленный пунктом 6.3.договора, либо товара, несоответствующего техническому заданию (Приложению №2), в случае если замена такого товара не произведена в срок, установленный пунктом 6.3. договора.</w:t>
      </w:r>
    </w:p>
    <w:p w:rsidR="00B3022A" w:rsidRPr="00274DAC" w:rsidRDefault="00B3022A" w:rsidP="00274DAC">
      <w:pPr>
        <w:pStyle w:val="21"/>
        <w:tabs>
          <w:tab w:val="num" w:pos="-4690"/>
          <w:tab w:val="left" w:pos="426"/>
        </w:tabs>
        <w:spacing w:before="0" w:after="0" w:line="240" w:lineRule="auto"/>
        <w:rPr>
          <w:sz w:val="24"/>
          <w:szCs w:val="24"/>
        </w:rPr>
      </w:pPr>
      <w:r w:rsidRPr="00274DAC">
        <w:rPr>
          <w:sz w:val="24"/>
          <w:szCs w:val="24"/>
        </w:rPr>
        <w:tab/>
        <w:t xml:space="preserve">11.4. </w:t>
      </w:r>
      <w:r w:rsidR="00274DAC">
        <w:rPr>
          <w:sz w:val="24"/>
          <w:szCs w:val="24"/>
        </w:rPr>
        <w:t>Заказчик</w:t>
      </w:r>
      <w:r w:rsidRPr="00274DAC">
        <w:rPr>
          <w:sz w:val="24"/>
          <w:szCs w:val="24"/>
        </w:rPr>
        <w:t xml:space="preserve"> вправе принять решение об одностороннем отказе от исполнения договора в случае существенного нарушения договора Поставщиком, предусмотренного п. 11.3. настоящего договора.</w:t>
      </w:r>
    </w:p>
    <w:p w:rsidR="00B3022A" w:rsidRPr="00274DAC" w:rsidRDefault="00F75DE7" w:rsidP="00274DAC">
      <w:pPr>
        <w:tabs>
          <w:tab w:val="num" w:pos="426"/>
        </w:tabs>
        <w:spacing w:before="0"/>
        <w:rPr>
          <w:rFonts w:eastAsia="Times New Roman"/>
          <w:sz w:val="24"/>
          <w:szCs w:val="24"/>
          <w:lang w:eastAsia="ru-RU"/>
        </w:rPr>
      </w:pPr>
      <w:r w:rsidRPr="00274DAC">
        <w:rPr>
          <w:rFonts w:eastAsia="Times New Roman"/>
          <w:sz w:val="24"/>
          <w:szCs w:val="24"/>
          <w:lang w:eastAsia="ru-RU"/>
        </w:rPr>
        <w:tab/>
        <w:t>11.5</w:t>
      </w:r>
      <w:r w:rsidR="00B3022A" w:rsidRPr="00274DAC">
        <w:rPr>
          <w:rFonts w:eastAsia="Times New Roman"/>
          <w:sz w:val="24"/>
          <w:szCs w:val="24"/>
          <w:lang w:eastAsia="ru-RU"/>
        </w:rPr>
        <w:t xml:space="preserve">. </w:t>
      </w:r>
      <w:r w:rsidR="00B3022A" w:rsidRPr="00274DAC">
        <w:rPr>
          <w:rFonts w:eastAsia="Times New Roman"/>
          <w:sz w:val="24"/>
          <w:szCs w:val="24"/>
          <w:lang w:eastAsia="ru-RU"/>
        </w:rPr>
        <w:tab/>
      </w:r>
      <w:proofErr w:type="gramStart"/>
      <w:r w:rsidR="00B3022A" w:rsidRPr="00274DAC">
        <w:rPr>
          <w:rFonts w:eastAsia="Times New Roman"/>
          <w:sz w:val="24"/>
          <w:szCs w:val="24"/>
          <w:lang w:eastAsia="ru-RU"/>
        </w:rPr>
        <w:t xml:space="preserve">Решение </w:t>
      </w:r>
      <w:r w:rsidR="00657F98">
        <w:rPr>
          <w:rFonts w:eastAsia="Times New Roman"/>
          <w:sz w:val="24"/>
          <w:szCs w:val="24"/>
          <w:lang w:eastAsia="ru-RU"/>
        </w:rPr>
        <w:t>Заказчика</w:t>
      </w:r>
      <w:r w:rsidR="00B3022A" w:rsidRPr="00274DAC">
        <w:rPr>
          <w:rFonts w:eastAsia="Times New Roman"/>
          <w:sz w:val="24"/>
          <w:szCs w:val="24"/>
          <w:lang w:eastAsia="ru-RU"/>
        </w:rPr>
        <w:t xml:space="preserve"> об одностороннем отказе от исполнения договора в течение одного рабочего дня, следующего за датой принятия указанного решения,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00B3022A" w:rsidRPr="00274DAC">
        <w:rPr>
          <w:rFonts w:eastAsia="Times New Roman"/>
          <w:sz w:val="24"/>
          <w:szCs w:val="24"/>
          <w:lang w:eastAsia="ru-RU"/>
        </w:rPr>
        <w:t xml:space="preserve"> получение </w:t>
      </w:r>
      <w:r w:rsidR="001B75BA">
        <w:rPr>
          <w:rFonts w:eastAsia="Times New Roman"/>
          <w:sz w:val="24"/>
          <w:szCs w:val="24"/>
          <w:lang w:eastAsia="ru-RU"/>
        </w:rPr>
        <w:t>Заказчиком</w:t>
      </w:r>
      <w:r w:rsidR="00B3022A" w:rsidRPr="00274DAC">
        <w:rPr>
          <w:rFonts w:eastAsia="Times New Roman"/>
          <w:sz w:val="24"/>
          <w:szCs w:val="24"/>
          <w:lang w:eastAsia="ru-RU"/>
        </w:rPr>
        <w:t xml:space="preserve"> подтверждения о его вручении Поставщику. Выполнение </w:t>
      </w:r>
      <w:r w:rsidR="001B75BA">
        <w:rPr>
          <w:rFonts w:eastAsia="Times New Roman"/>
          <w:sz w:val="24"/>
          <w:szCs w:val="24"/>
          <w:lang w:eastAsia="ru-RU"/>
        </w:rPr>
        <w:t>Заказчиком</w:t>
      </w:r>
      <w:r w:rsidR="00B3022A" w:rsidRPr="00274DAC">
        <w:rPr>
          <w:rFonts w:eastAsia="Times New Roman"/>
          <w:sz w:val="24"/>
          <w:szCs w:val="24"/>
          <w:lang w:eastAsia="ru-RU"/>
        </w:rPr>
        <w:t xml:space="preserve"> 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w:t>
      </w:r>
      <w:r w:rsidR="001B75BA">
        <w:rPr>
          <w:rFonts w:eastAsia="Times New Roman"/>
          <w:sz w:val="24"/>
          <w:szCs w:val="24"/>
          <w:lang w:eastAsia="ru-RU"/>
        </w:rPr>
        <w:t>Заказчиком</w:t>
      </w:r>
      <w:r w:rsidR="00B3022A" w:rsidRPr="00274DAC">
        <w:rPr>
          <w:rFonts w:eastAsia="Times New Roman"/>
          <w:sz w:val="24"/>
          <w:szCs w:val="24"/>
          <w:lang w:eastAsia="ru-RU"/>
        </w:rPr>
        <w:t xml:space="preserve"> подтверждения о вручении Поставщику указанного уведомления либо дата получения </w:t>
      </w:r>
      <w:r w:rsidR="001B75BA">
        <w:rPr>
          <w:rFonts w:eastAsia="Times New Roman"/>
          <w:sz w:val="24"/>
          <w:szCs w:val="24"/>
          <w:lang w:eastAsia="ru-RU"/>
        </w:rPr>
        <w:t>Заказчиком</w:t>
      </w:r>
      <w:r w:rsidR="00B3022A" w:rsidRPr="00274DAC">
        <w:rPr>
          <w:rFonts w:eastAsia="Times New Roman"/>
          <w:sz w:val="24"/>
          <w:szCs w:val="24"/>
          <w:lang w:eastAsia="ru-RU"/>
        </w:rPr>
        <w:t xml:space="preserve"> информации об отсутствии Поставщика по его адресу, указанному в договоре. </w:t>
      </w:r>
    </w:p>
    <w:p w:rsidR="00B3022A" w:rsidRPr="00274DAC" w:rsidRDefault="00F75DE7" w:rsidP="00274DAC">
      <w:pPr>
        <w:tabs>
          <w:tab w:val="num" w:pos="426"/>
        </w:tabs>
        <w:spacing w:before="0"/>
        <w:rPr>
          <w:rFonts w:eastAsia="Times New Roman"/>
          <w:sz w:val="24"/>
          <w:szCs w:val="24"/>
          <w:lang w:eastAsia="ru-RU"/>
        </w:rPr>
      </w:pPr>
      <w:r w:rsidRPr="00274DAC">
        <w:rPr>
          <w:rFonts w:eastAsia="Times New Roman"/>
          <w:sz w:val="24"/>
          <w:szCs w:val="24"/>
          <w:lang w:eastAsia="ru-RU"/>
        </w:rPr>
        <w:tab/>
        <w:t>11.6</w:t>
      </w:r>
      <w:r w:rsidR="00B3022A" w:rsidRPr="00274DAC">
        <w:rPr>
          <w:rFonts w:eastAsia="Times New Roman"/>
          <w:sz w:val="24"/>
          <w:szCs w:val="24"/>
          <w:lang w:eastAsia="ru-RU"/>
        </w:rPr>
        <w:t xml:space="preserve">. </w:t>
      </w:r>
      <w:r w:rsidR="00B3022A" w:rsidRPr="00274DAC">
        <w:rPr>
          <w:rFonts w:eastAsia="Times New Roman"/>
          <w:sz w:val="24"/>
          <w:szCs w:val="24"/>
          <w:lang w:eastAsia="ru-RU"/>
        </w:rPr>
        <w:tab/>
        <w:t xml:space="preserve">Договор считается расторгнутым с момента надлежащего уведомления </w:t>
      </w:r>
      <w:r w:rsidR="001B75BA">
        <w:rPr>
          <w:rFonts w:eastAsia="Times New Roman"/>
          <w:sz w:val="24"/>
          <w:szCs w:val="24"/>
          <w:lang w:eastAsia="ru-RU"/>
        </w:rPr>
        <w:t>Заказчиком</w:t>
      </w:r>
      <w:r w:rsidR="00B3022A" w:rsidRPr="00274DAC">
        <w:rPr>
          <w:rFonts w:eastAsia="Times New Roman"/>
          <w:sz w:val="24"/>
          <w:szCs w:val="24"/>
          <w:lang w:eastAsia="ru-RU"/>
        </w:rPr>
        <w:t xml:space="preserve"> Поставщика об одностороннем отказе от исполнения договора. При прекращении действия договора стороны производят все взаиморасчеты в течение 10 календарных дней </w:t>
      </w:r>
      <w:proofErr w:type="gramStart"/>
      <w:r w:rsidR="00B3022A" w:rsidRPr="00274DAC">
        <w:rPr>
          <w:rFonts w:eastAsia="Times New Roman"/>
          <w:sz w:val="24"/>
          <w:szCs w:val="24"/>
          <w:lang w:eastAsia="ru-RU"/>
        </w:rPr>
        <w:t>с даты расторжения</w:t>
      </w:r>
      <w:proofErr w:type="gramEnd"/>
      <w:r w:rsidR="00B3022A" w:rsidRPr="00274DAC">
        <w:rPr>
          <w:rFonts w:eastAsia="Times New Roman"/>
          <w:sz w:val="24"/>
          <w:szCs w:val="24"/>
          <w:lang w:eastAsia="ru-RU"/>
        </w:rPr>
        <w:t xml:space="preserve"> договора, указанной в уведомлении.</w:t>
      </w:r>
    </w:p>
    <w:p w:rsidR="00B3022A" w:rsidRPr="00274DAC" w:rsidRDefault="00F75DE7" w:rsidP="00274DAC">
      <w:pPr>
        <w:tabs>
          <w:tab w:val="num" w:pos="426"/>
        </w:tabs>
        <w:spacing w:before="0"/>
        <w:rPr>
          <w:rFonts w:eastAsia="Times New Roman"/>
          <w:sz w:val="24"/>
          <w:szCs w:val="24"/>
          <w:lang w:eastAsia="ru-RU"/>
        </w:rPr>
      </w:pPr>
      <w:r w:rsidRPr="00274DAC">
        <w:rPr>
          <w:rFonts w:eastAsia="Times New Roman"/>
          <w:sz w:val="24"/>
          <w:szCs w:val="24"/>
          <w:lang w:eastAsia="ru-RU"/>
        </w:rPr>
        <w:lastRenderedPageBreak/>
        <w:tab/>
        <w:t>11.7</w:t>
      </w:r>
      <w:r w:rsidR="00B3022A" w:rsidRPr="00274DAC">
        <w:rPr>
          <w:rFonts w:eastAsia="Times New Roman"/>
          <w:sz w:val="24"/>
          <w:szCs w:val="24"/>
          <w:lang w:eastAsia="ru-RU"/>
        </w:rPr>
        <w:t xml:space="preserve">. </w:t>
      </w:r>
      <w:r w:rsidR="00B3022A" w:rsidRPr="00274DAC">
        <w:rPr>
          <w:rFonts w:eastAsia="Times New Roman"/>
          <w:sz w:val="24"/>
          <w:szCs w:val="24"/>
          <w:lang w:eastAsia="ru-RU"/>
        </w:rPr>
        <w:tab/>
        <w:t>Если основанием для расторжения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договора.</w:t>
      </w:r>
    </w:p>
    <w:p w:rsidR="00B3022A" w:rsidRPr="00274DAC" w:rsidRDefault="00274DAC" w:rsidP="00274DAC">
      <w:pPr>
        <w:pStyle w:val="ConsNormal"/>
        <w:widowControl/>
        <w:numPr>
          <w:ilvl w:val="1"/>
          <w:numId w:val="6"/>
        </w:numPr>
        <w:ind w:left="0" w:firstLine="426"/>
        <w:jc w:val="both"/>
        <w:rPr>
          <w:rFonts w:ascii="Times New Roman" w:hAnsi="Times New Roman"/>
          <w:sz w:val="24"/>
          <w:szCs w:val="24"/>
        </w:rPr>
      </w:pPr>
      <w:r>
        <w:rPr>
          <w:rFonts w:ascii="Times New Roman" w:hAnsi="Times New Roman"/>
          <w:sz w:val="24"/>
          <w:szCs w:val="24"/>
        </w:rPr>
        <w:t>Заказчик</w:t>
      </w:r>
      <w:r w:rsidR="00B3022A" w:rsidRPr="00274DAC">
        <w:rPr>
          <w:rFonts w:ascii="Times New Roman" w:hAnsi="Times New Roman"/>
          <w:sz w:val="24"/>
          <w:szCs w:val="24"/>
        </w:rPr>
        <w:t xml:space="preserve"> вправе принять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w:t>
      </w:r>
    </w:p>
    <w:p w:rsidR="00B3022A" w:rsidRDefault="00B3022A" w:rsidP="00274DAC">
      <w:pPr>
        <w:pStyle w:val="ConsNormal"/>
        <w:widowControl/>
        <w:numPr>
          <w:ilvl w:val="1"/>
          <w:numId w:val="6"/>
        </w:numPr>
        <w:ind w:left="0" w:firstLine="360"/>
        <w:jc w:val="both"/>
        <w:rPr>
          <w:rFonts w:ascii="Times New Roman" w:hAnsi="Times New Roman"/>
          <w:sz w:val="24"/>
          <w:szCs w:val="24"/>
        </w:rPr>
      </w:pPr>
      <w:proofErr w:type="gramStart"/>
      <w:r w:rsidRPr="00274DAC">
        <w:rPr>
          <w:rFonts w:ascii="Times New Roman" w:hAnsi="Times New Roman"/>
          <w:sz w:val="24"/>
          <w:szCs w:val="24"/>
        </w:rPr>
        <w:t>В соответствии с п. 2. ст. 434 ГК РФ Стороны допускают подписание изменений и дополнений к настоящему договору, а также направление платежных документов, путем использования факсимильных, электронных и иных средств связи (с последующим направлением в возможно короткие сроки оригинальных экземпляров документов), позволяющей достоверно установить, что документ исходит от стороны по договору.</w:t>
      </w:r>
      <w:proofErr w:type="gramEnd"/>
    </w:p>
    <w:p w:rsidR="00274DAC" w:rsidRPr="00274DAC" w:rsidRDefault="00274DAC" w:rsidP="00274DAC">
      <w:pPr>
        <w:pStyle w:val="ConsNormal"/>
        <w:widowControl/>
        <w:ind w:left="360" w:firstLine="0"/>
        <w:jc w:val="both"/>
        <w:rPr>
          <w:rFonts w:ascii="Times New Roman" w:hAnsi="Times New Roman"/>
          <w:sz w:val="24"/>
          <w:szCs w:val="24"/>
        </w:rPr>
      </w:pPr>
    </w:p>
    <w:p w:rsidR="00B3022A" w:rsidRPr="00274DAC" w:rsidRDefault="00B3022A" w:rsidP="00274DAC">
      <w:pPr>
        <w:pStyle w:val="ConsNormal"/>
        <w:widowControl/>
        <w:numPr>
          <w:ilvl w:val="0"/>
          <w:numId w:val="6"/>
        </w:numPr>
        <w:jc w:val="center"/>
        <w:rPr>
          <w:rFonts w:ascii="Times New Roman" w:hAnsi="Times New Roman"/>
          <w:b/>
          <w:sz w:val="24"/>
          <w:szCs w:val="24"/>
        </w:rPr>
      </w:pPr>
      <w:r w:rsidRPr="00274DAC">
        <w:rPr>
          <w:rFonts w:ascii="Times New Roman" w:hAnsi="Times New Roman"/>
          <w:b/>
          <w:sz w:val="24"/>
          <w:szCs w:val="24"/>
        </w:rPr>
        <w:t>Прочие условия</w:t>
      </w:r>
    </w:p>
    <w:p w:rsidR="00B3022A" w:rsidRPr="00274DAC" w:rsidRDefault="00B3022A" w:rsidP="00274DAC">
      <w:pPr>
        <w:pStyle w:val="a7"/>
        <w:numPr>
          <w:ilvl w:val="1"/>
          <w:numId w:val="7"/>
        </w:numPr>
        <w:spacing w:before="0"/>
        <w:rPr>
          <w:sz w:val="24"/>
          <w:szCs w:val="24"/>
        </w:rPr>
      </w:pPr>
      <w:r w:rsidRPr="00274DAC">
        <w:rPr>
          <w:sz w:val="24"/>
          <w:szCs w:val="24"/>
        </w:rPr>
        <w:t xml:space="preserve"> Стороны настоящим заявляют и гарантируют, что они:</w:t>
      </w:r>
    </w:p>
    <w:p w:rsidR="00B3022A" w:rsidRPr="00274DAC" w:rsidRDefault="00B3022A" w:rsidP="00274DAC">
      <w:pPr>
        <w:pStyle w:val="a7"/>
        <w:overflowPunct w:val="0"/>
        <w:autoSpaceDE w:val="0"/>
        <w:autoSpaceDN w:val="0"/>
        <w:adjustRightInd w:val="0"/>
        <w:spacing w:before="0"/>
        <w:ind w:left="0" w:firstLine="426"/>
        <w:textAlignment w:val="baseline"/>
        <w:rPr>
          <w:sz w:val="24"/>
          <w:szCs w:val="24"/>
        </w:rPr>
      </w:pPr>
      <w:r w:rsidRPr="00274DAC">
        <w:rPr>
          <w:sz w:val="24"/>
          <w:szCs w:val="24"/>
        </w:rPr>
        <w:t xml:space="preserve">- являются должным </w:t>
      </w:r>
      <w:proofErr w:type="gramStart"/>
      <w:r w:rsidRPr="00274DAC">
        <w:rPr>
          <w:sz w:val="24"/>
          <w:szCs w:val="24"/>
        </w:rPr>
        <w:t>образом</w:t>
      </w:r>
      <w:proofErr w:type="gramEnd"/>
      <w:r w:rsidRPr="00274DAC">
        <w:rPr>
          <w:sz w:val="24"/>
          <w:szCs w:val="24"/>
        </w:rPr>
        <w:t xml:space="preserve"> созданными и законно существующими юридическими лицами, действующими по законам Российской Федерации;</w:t>
      </w:r>
    </w:p>
    <w:p w:rsidR="00B3022A" w:rsidRPr="00274DAC" w:rsidRDefault="00B3022A" w:rsidP="00274DAC">
      <w:pPr>
        <w:pStyle w:val="a7"/>
        <w:overflowPunct w:val="0"/>
        <w:autoSpaceDE w:val="0"/>
        <w:autoSpaceDN w:val="0"/>
        <w:adjustRightInd w:val="0"/>
        <w:spacing w:before="0"/>
        <w:ind w:left="0" w:firstLine="480"/>
        <w:textAlignment w:val="baseline"/>
        <w:rPr>
          <w:sz w:val="24"/>
          <w:szCs w:val="24"/>
        </w:rPr>
      </w:pPr>
      <w:r w:rsidRPr="00274DAC">
        <w:rPr>
          <w:sz w:val="24"/>
          <w:szCs w:val="24"/>
        </w:rPr>
        <w:t>- совершили все юридические действия, предусмотренные действующим законодательством для заключения настоящего договора;</w:t>
      </w:r>
    </w:p>
    <w:p w:rsidR="00B3022A" w:rsidRPr="00274DAC" w:rsidRDefault="00B3022A" w:rsidP="00274DAC">
      <w:pPr>
        <w:pStyle w:val="a7"/>
        <w:spacing w:before="0"/>
        <w:ind w:left="480"/>
        <w:rPr>
          <w:sz w:val="24"/>
          <w:szCs w:val="24"/>
        </w:rPr>
      </w:pPr>
      <w:r w:rsidRPr="00274DAC">
        <w:rPr>
          <w:sz w:val="24"/>
          <w:szCs w:val="24"/>
        </w:rPr>
        <w:t>-   располагают необходимыми полномочиями для заключения настоящего договора.</w:t>
      </w:r>
    </w:p>
    <w:p w:rsidR="00B3022A" w:rsidRPr="00274DAC" w:rsidRDefault="00B3022A" w:rsidP="00274DAC">
      <w:pPr>
        <w:overflowPunct w:val="0"/>
        <w:autoSpaceDE w:val="0"/>
        <w:autoSpaceDN w:val="0"/>
        <w:adjustRightInd w:val="0"/>
        <w:spacing w:before="0"/>
        <w:ind w:firstLine="743"/>
        <w:textAlignment w:val="baseline"/>
        <w:rPr>
          <w:rFonts w:eastAsia="Times New Roman"/>
          <w:sz w:val="24"/>
          <w:szCs w:val="24"/>
          <w:lang w:eastAsia="ru-RU"/>
        </w:rPr>
      </w:pPr>
      <w:r w:rsidRPr="00274DAC">
        <w:rPr>
          <w:rFonts w:eastAsia="Times New Roman"/>
          <w:sz w:val="24"/>
          <w:szCs w:val="24"/>
          <w:lang w:eastAsia="ru-RU"/>
        </w:rPr>
        <w:t>Заключение настоящего договора не является нарушением каких-либо юридических требований или чьих-либо прав по состоянию на дату договора.</w:t>
      </w:r>
    </w:p>
    <w:p w:rsidR="00B3022A" w:rsidRPr="00274DAC" w:rsidRDefault="00B3022A" w:rsidP="00274DAC">
      <w:pPr>
        <w:pStyle w:val="a7"/>
        <w:numPr>
          <w:ilvl w:val="1"/>
          <w:numId w:val="7"/>
        </w:numPr>
        <w:spacing w:before="0"/>
        <w:ind w:left="0" w:firstLine="360"/>
        <w:rPr>
          <w:sz w:val="24"/>
          <w:szCs w:val="24"/>
        </w:rPr>
      </w:pPr>
      <w:r w:rsidRPr="00274DAC">
        <w:rPr>
          <w:sz w:val="24"/>
          <w:szCs w:val="24"/>
        </w:rPr>
        <w:t>Любые уведомления, направляемые Сторонами в рамках настоящего Договора, должны быть оформлены в письменном виде, и направляться: по факсу, по электронной почте, курьером. Датой уведомления считается дата его доставки, указанная в уведомлении о вручении или доставке.</w:t>
      </w:r>
    </w:p>
    <w:p w:rsidR="00B3022A" w:rsidRPr="00274DAC" w:rsidRDefault="00B3022A" w:rsidP="00274DAC">
      <w:pPr>
        <w:numPr>
          <w:ilvl w:val="1"/>
          <w:numId w:val="7"/>
        </w:numPr>
        <w:spacing w:before="0"/>
        <w:ind w:left="0" w:firstLine="426"/>
        <w:rPr>
          <w:rFonts w:eastAsia="Times New Roman"/>
          <w:sz w:val="24"/>
          <w:szCs w:val="24"/>
          <w:lang w:eastAsia="ru-RU"/>
        </w:rPr>
      </w:pPr>
      <w:r w:rsidRPr="00274DAC">
        <w:rPr>
          <w:rFonts w:eastAsia="Times New Roman"/>
          <w:sz w:val="24"/>
          <w:szCs w:val="24"/>
          <w:lang w:eastAsia="ru-RU"/>
        </w:rPr>
        <w:t>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B3022A" w:rsidRPr="00274DAC" w:rsidRDefault="00B3022A" w:rsidP="00274DAC">
      <w:pPr>
        <w:numPr>
          <w:ilvl w:val="1"/>
          <w:numId w:val="7"/>
        </w:numPr>
        <w:spacing w:before="0"/>
        <w:ind w:left="0" w:firstLine="426"/>
        <w:rPr>
          <w:rFonts w:eastAsia="Times New Roman"/>
          <w:sz w:val="24"/>
          <w:szCs w:val="24"/>
          <w:lang w:eastAsia="ru-RU"/>
        </w:rPr>
      </w:pPr>
      <w:r w:rsidRPr="00274DAC">
        <w:rPr>
          <w:rFonts w:eastAsia="Times New Roman"/>
          <w:sz w:val="24"/>
          <w:szCs w:val="24"/>
          <w:lang w:eastAsia="ru-RU"/>
        </w:rPr>
        <w:t>Поставщик не вправе передавать полностью или частично свои обязательства по выполнению Договора третьим лицам.</w:t>
      </w:r>
    </w:p>
    <w:p w:rsidR="00B3022A" w:rsidRPr="00274DAC" w:rsidRDefault="00B3022A" w:rsidP="00274DAC">
      <w:pPr>
        <w:numPr>
          <w:ilvl w:val="1"/>
          <w:numId w:val="7"/>
        </w:numPr>
        <w:spacing w:before="0"/>
        <w:ind w:left="0" w:firstLine="426"/>
        <w:rPr>
          <w:rFonts w:eastAsia="Times New Roman"/>
          <w:sz w:val="24"/>
          <w:szCs w:val="24"/>
          <w:lang w:eastAsia="ru-RU"/>
        </w:rPr>
      </w:pPr>
      <w:r w:rsidRPr="00274DAC">
        <w:rPr>
          <w:rFonts w:eastAsia="Times New Roman"/>
          <w:sz w:val="24"/>
          <w:szCs w:val="24"/>
          <w:lang w:eastAsia="ru-RU"/>
        </w:rPr>
        <w:t>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B3022A" w:rsidRPr="00274DAC" w:rsidRDefault="00B3022A" w:rsidP="00274DAC">
      <w:pPr>
        <w:numPr>
          <w:ilvl w:val="1"/>
          <w:numId w:val="7"/>
        </w:numPr>
        <w:spacing w:before="0"/>
        <w:ind w:left="0" w:firstLine="426"/>
        <w:rPr>
          <w:rFonts w:eastAsia="Times New Roman"/>
          <w:sz w:val="24"/>
          <w:szCs w:val="24"/>
          <w:lang w:eastAsia="ru-RU"/>
        </w:rPr>
      </w:pPr>
      <w:r w:rsidRPr="00274DAC">
        <w:rPr>
          <w:rFonts w:eastAsia="Times New Roman"/>
          <w:sz w:val="24"/>
          <w:szCs w:val="24"/>
          <w:lang w:eastAsia="ru-RU"/>
        </w:rPr>
        <w:t>Текст настоящего договора составлен на русском языке в двух экземплярах, имеющих одинаковую юридическую силу, и находится на хранении у сторон. В соответствии с п. 2 ст. 434 ГК РФ допускается подписание договора, приложений и дополнений к нему посредством электронной, факсимильной или телеграфной связи с последующим обязательным обменом подлинными документами в течение 30 календарных дней с момента его заключения упомянутым выше способом.</w:t>
      </w:r>
    </w:p>
    <w:p w:rsidR="00B3022A" w:rsidRPr="00274DAC" w:rsidRDefault="00B3022A" w:rsidP="00274DAC">
      <w:pPr>
        <w:numPr>
          <w:ilvl w:val="1"/>
          <w:numId w:val="7"/>
        </w:numPr>
        <w:spacing w:before="0"/>
        <w:ind w:left="0" w:firstLine="426"/>
        <w:rPr>
          <w:rFonts w:eastAsia="Times New Roman"/>
          <w:sz w:val="24"/>
          <w:szCs w:val="24"/>
          <w:lang w:eastAsia="ru-RU"/>
        </w:rPr>
      </w:pPr>
      <w:r w:rsidRPr="00274DAC">
        <w:rPr>
          <w:rFonts w:eastAsia="Times New Roman"/>
          <w:sz w:val="24"/>
          <w:szCs w:val="24"/>
          <w:lang w:eastAsia="ru-RU"/>
        </w:rPr>
        <w:t>Настоящий договор в обязательном порядке должен быть подписан уполномоченными представителями и скреплен печатями Сторон. В случае несоблюдения данного требования настоящий договор считается незаключенным и не порождает правовых последствий для Сторон</w:t>
      </w:r>
    </w:p>
    <w:p w:rsidR="00B3022A" w:rsidRPr="00274DAC" w:rsidRDefault="00B3022A" w:rsidP="00274DAC">
      <w:pPr>
        <w:numPr>
          <w:ilvl w:val="1"/>
          <w:numId w:val="7"/>
        </w:numPr>
        <w:spacing w:before="0"/>
        <w:ind w:left="0" w:firstLine="426"/>
        <w:rPr>
          <w:rFonts w:eastAsia="Times New Roman"/>
          <w:sz w:val="24"/>
          <w:szCs w:val="24"/>
          <w:lang w:eastAsia="ru-RU"/>
        </w:rPr>
      </w:pPr>
      <w:r w:rsidRPr="00274DAC">
        <w:rPr>
          <w:rFonts w:eastAsia="Times New Roman"/>
          <w:sz w:val="24"/>
          <w:szCs w:val="24"/>
          <w:lang w:eastAsia="ru-RU"/>
        </w:rPr>
        <w:t>В случаях, не предусмотренных настоящим Договором, Стороны руководствуются действующим законодательством РФ.</w:t>
      </w:r>
    </w:p>
    <w:p w:rsidR="00B3022A" w:rsidRPr="00274DAC" w:rsidRDefault="00B3022A" w:rsidP="00274DAC">
      <w:pPr>
        <w:numPr>
          <w:ilvl w:val="1"/>
          <w:numId w:val="7"/>
        </w:numPr>
        <w:spacing w:before="0"/>
        <w:ind w:left="0" w:firstLine="426"/>
        <w:rPr>
          <w:rFonts w:eastAsia="Times New Roman"/>
          <w:sz w:val="24"/>
          <w:szCs w:val="24"/>
          <w:lang w:eastAsia="ru-RU"/>
        </w:rPr>
      </w:pPr>
      <w:r w:rsidRPr="00274DAC">
        <w:rPr>
          <w:rFonts w:eastAsia="Times New Roman"/>
          <w:sz w:val="24"/>
          <w:szCs w:val="24"/>
          <w:lang w:eastAsia="ru-RU"/>
        </w:rPr>
        <w:t>Если после заключения настоящего договора принят закон, устанавливающий обязательные для сторон правила иные, чем те, которые действовали при заключении договора, такие условия настоящего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B3022A" w:rsidRPr="00274DAC" w:rsidRDefault="00B3022A" w:rsidP="00274DAC">
      <w:pPr>
        <w:numPr>
          <w:ilvl w:val="1"/>
          <w:numId w:val="7"/>
        </w:numPr>
        <w:spacing w:before="0"/>
        <w:ind w:left="0" w:firstLine="426"/>
        <w:rPr>
          <w:rFonts w:eastAsia="Times New Roman"/>
          <w:sz w:val="24"/>
          <w:szCs w:val="24"/>
          <w:lang w:eastAsia="ru-RU"/>
        </w:rPr>
      </w:pPr>
      <w:r w:rsidRPr="00274DAC">
        <w:rPr>
          <w:rFonts w:eastAsia="Times New Roman"/>
          <w:sz w:val="24"/>
          <w:szCs w:val="24"/>
          <w:lang w:eastAsia="ru-RU"/>
        </w:rPr>
        <w:t>Настоящий Договор составлен в двух подлинных экземплярах по одному для каждой из Сторон, имеющих равную юридическую силу.</w:t>
      </w:r>
    </w:p>
    <w:p w:rsidR="00B3022A" w:rsidRPr="00274DAC" w:rsidRDefault="00B3022A" w:rsidP="00274DAC">
      <w:pPr>
        <w:spacing w:before="0"/>
        <w:ind w:left="426"/>
        <w:rPr>
          <w:rFonts w:eastAsia="Times New Roman"/>
          <w:sz w:val="24"/>
          <w:szCs w:val="24"/>
          <w:lang w:eastAsia="ru-RU"/>
        </w:rPr>
      </w:pPr>
    </w:p>
    <w:p w:rsidR="00B3022A" w:rsidRPr="00274DAC" w:rsidRDefault="00B3022A" w:rsidP="00274DAC">
      <w:pPr>
        <w:keepNext/>
        <w:numPr>
          <w:ilvl w:val="0"/>
          <w:numId w:val="8"/>
        </w:numPr>
        <w:tabs>
          <w:tab w:val="left" w:pos="1134"/>
        </w:tabs>
        <w:suppressAutoHyphens/>
        <w:spacing w:before="0"/>
        <w:jc w:val="center"/>
        <w:outlineLvl w:val="4"/>
        <w:rPr>
          <w:rFonts w:eastAsia="Times New Roman"/>
          <w:b/>
          <w:sz w:val="24"/>
          <w:szCs w:val="24"/>
          <w:lang w:eastAsia="ru-RU"/>
        </w:rPr>
      </w:pPr>
      <w:r w:rsidRPr="00274DAC">
        <w:rPr>
          <w:rFonts w:eastAsia="Times New Roman"/>
          <w:b/>
          <w:sz w:val="24"/>
          <w:szCs w:val="24"/>
          <w:lang w:eastAsia="ru-RU"/>
        </w:rPr>
        <w:t>Приложение</w:t>
      </w:r>
    </w:p>
    <w:p w:rsidR="00CE1A14" w:rsidRDefault="00B3022A" w:rsidP="00274DAC">
      <w:pPr>
        <w:numPr>
          <w:ilvl w:val="1"/>
          <w:numId w:val="8"/>
        </w:numPr>
        <w:tabs>
          <w:tab w:val="num" w:pos="1134"/>
        </w:tabs>
        <w:spacing w:before="0"/>
        <w:ind w:left="0" w:firstLine="426"/>
        <w:rPr>
          <w:rFonts w:eastAsia="Times New Roman"/>
          <w:sz w:val="24"/>
          <w:szCs w:val="24"/>
          <w:lang w:eastAsia="ru-RU"/>
        </w:rPr>
      </w:pPr>
      <w:r w:rsidRPr="00CE1A14">
        <w:rPr>
          <w:rFonts w:eastAsia="Times New Roman"/>
          <w:sz w:val="24"/>
          <w:szCs w:val="24"/>
          <w:lang w:eastAsia="ru-RU"/>
        </w:rPr>
        <w:t xml:space="preserve">Спецификация </w:t>
      </w:r>
    </w:p>
    <w:p w:rsidR="00B3022A" w:rsidRPr="00CE1A14" w:rsidRDefault="00B3022A" w:rsidP="00274DAC">
      <w:pPr>
        <w:numPr>
          <w:ilvl w:val="1"/>
          <w:numId w:val="8"/>
        </w:numPr>
        <w:tabs>
          <w:tab w:val="num" w:pos="1134"/>
        </w:tabs>
        <w:spacing w:before="0"/>
        <w:ind w:left="0" w:firstLine="426"/>
        <w:rPr>
          <w:rFonts w:eastAsia="Times New Roman"/>
          <w:sz w:val="24"/>
          <w:szCs w:val="24"/>
          <w:lang w:eastAsia="ru-RU"/>
        </w:rPr>
      </w:pPr>
      <w:r w:rsidRPr="00CE1A14">
        <w:rPr>
          <w:rFonts w:eastAsia="Times New Roman"/>
          <w:sz w:val="24"/>
          <w:szCs w:val="24"/>
          <w:lang w:eastAsia="ru-RU"/>
        </w:rPr>
        <w:t xml:space="preserve">Техническое задание </w:t>
      </w:r>
    </w:p>
    <w:p w:rsidR="00B3022A" w:rsidRDefault="00B3022A" w:rsidP="00274DAC">
      <w:pPr>
        <w:numPr>
          <w:ilvl w:val="1"/>
          <w:numId w:val="8"/>
        </w:numPr>
        <w:tabs>
          <w:tab w:val="num" w:pos="1134"/>
        </w:tabs>
        <w:spacing w:before="0"/>
        <w:ind w:left="0" w:firstLine="426"/>
        <w:rPr>
          <w:rFonts w:eastAsia="Times New Roman"/>
          <w:sz w:val="24"/>
          <w:szCs w:val="24"/>
          <w:lang w:eastAsia="ru-RU"/>
        </w:rPr>
      </w:pPr>
      <w:r w:rsidRPr="00274DAC">
        <w:rPr>
          <w:rFonts w:eastAsia="Times New Roman"/>
          <w:sz w:val="24"/>
          <w:szCs w:val="24"/>
          <w:lang w:eastAsia="ru-RU"/>
        </w:rPr>
        <w:t>Все Приложения являются неотъемлемыми частями настоящего Договора.</w:t>
      </w:r>
    </w:p>
    <w:p w:rsidR="00774B3D" w:rsidRPr="00274DAC" w:rsidRDefault="00774B3D" w:rsidP="00774B3D">
      <w:pPr>
        <w:tabs>
          <w:tab w:val="num" w:pos="1134"/>
        </w:tabs>
        <w:spacing w:before="0"/>
        <w:rPr>
          <w:rFonts w:eastAsia="Times New Roman"/>
          <w:sz w:val="24"/>
          <w:szCs w:val="24"/>
          <w:lang w:eastAsia="ru-RU"/>
        </w:rPr>
      </w:pPr>
    </w:p>
    <w:p w:rsidR="00B3022A" w:rsidRPr="00274DAC" w:rsidRDefault="00B3022A" w:rsidP="00274DAC">
      <w:pPr>
        <w:spacing w:before="0"/>
        <w:rPr>
          <w:rFonts w:eastAsia="Times New Roman"/>
          <w:color w:val="FF0000"/>
          <w:sz w:val="24"/>
          <w:szCs w:val="24"/>
          <w:lang w:eastAsia="ru-RU"/>
        </w:rPr>
      </w:pPr>
    </w:p>
    <w:p w:rsidR="00B3022A" w:rsidRPr="00274DAC" w:rsidRDefault="00B3022A" w:rsidP="00274DAC">
      <w:pPr>
        <w:numPr>
          <w:ilvl w:val="0"/>
          <w:numId w:val="8"/>
        </w:numPr>
        <w:spacing w:before="0"/>
        <w:contextualSpacing/>
        <w:jc w:val="center"/>
        <w:rPr>
          <w:rFonts w:eastAsia="Times New Roman"/>
          <w:b/>
          <w:sz w:val="24"/>
          <w:szCs w:val="24"/>
          <w:lang w:eastAsia="ru-RU"/>
        </w:rPr>
      </w:pPr>
      <w:r w:rsidRPr="00274DAC">
        <w:rPr>
          <w:rFonts w:eastAsia="Times New Roman"/>
          <w:b/>
          <w:sz w:val="24"/>
          <w:szCs w:val="24"/>
          <w:lang w:eastAsia="ru-RU"/>
        </w:rPr>
        <w:t>Юридические адреса и реквизиты сторон</w:t>
      </w:r>
    </w:p>
    <w:tbl>
      <w:tblPr>
        <w:tblW w:w="10287" w:type="dxa"/>
        <w:tblInd w:w="108" w:type="dxa"/>
        <w:tblLayout w:type="fixed"/>
        <w:tblLook w:val="0000" w:firstRow="0" w:lastRow="0" w:firstColumn="0" w:lastColumn="0" w:noHBand="0" w:noVBand="0"/>
      </w:tblPr>
      <w:tblGrid>
        <w:gridCol w:w="5387"/>
        <w:gridCol w:w="4860"/>
        <w:gridCol w:w="40"/>
      </w:tblGrid>
      <w:tr w:rsidR="00274DAC" w:rsidRPr="00274DAC" w:rsidTr="001B75BA">
        <w:trPr>
          <w:trHeight w:val="305"/>
        </w:trPr>
        <w:tc>
          <w:tcPr>
            <w:tcW w:w="5387" w:type="dxa"/>
            <w:vAlign w:val="center"/>
          </w:tcPr>
          <w:p w:rsidR="00274DAC" w:rsidRPr="00274DAC" w:rsidRDefault="00274DAC" w:rsidP="00274DAC">
            <w:pPr>
              <w:pStyle w:val="220"/>
              <w:spacing w:line="240" w:lineRule="auto"/>
              <w:ind w:left="360" w:firstLine="0"/>
              <w:jc w:val="center"/>
              <w:rPr>
                <w:rFonts w:ascii="Times New Roman" w:hAnsi="Times New Roman"/>
                <w:b/>
                <w:bCs/>
                <w:sz w:val="24"/>
                <w:szCs w:val="24"/>
              </w:rPr>
            </w:pPr>
            <w:r>
              <w:rPr>
                <w:rFonts w:ascii="Times New Roman" w:hAnsi="Times New Roman"/>
                <w:b/>
                <w:bCs/>
                <w:sz w:val="24"/>
                <w:szCs w:val="24"/>
              </w:rPr>
              <w:t>«</w:t>
            </w:r>
            <w:r w:rsidRPr="00274DAC">
              <w:rPr>
                <w:rFonts w:ascii="Times New Roman" w:hAnsi="Times New Roman"/>
                <w:b/>
                <w:bCs/>
                <w:sz w:val="24"/>
                <w:szCs w:val="24"/>
              </w:rPr>
              <w:t>Заказчик</w:t>
            </w:r>
            <w:r>
              <w:rPr>
                <w:rFonts w:ascii="Times New Roman" w:hAnsi="Times New Roman"/>
                <w:b/>
                <w:bCs/>
                <w:sz w:val="24"/>
                <w:szCs w:val="24"/>
              </w:rPr>
              <w:t>»</w:t>
            </w:r>
          </w:p>
        </w:tc>
        <w:tc>
          <w:tcPr>
            <w:tcW w:w="4900" w:type="dxa"/>
            <w:gridSpan w:val="2"/>
            <w:vAlign w:val="center"/>
          </w:tcPr>
          <w:p w:rsidR="00274DAC" w:rsidRPr="00274DAC" w:rsidRDefault="00274DAC" w:rsidP="00274DAC">
            <w:pPr>
              <w:pStyle w:val="220"/>
              <w:spacing w:line="240" w:lineRule="auto"/>
              <w:ind w:firstLine="0"/>
              <w:jc w:val="center"/>
              <w:rPr>
                <w:rFonts w:ascii="Times New Roman" w:hAnsi="Times New Roman"/>
                <w:b/>
                <w:bCs/>
                <w:sz w:val="24"/>
                <w:szCs w:val="24"/>
              </w:rPr>
            </w:pPr>
            <w:r>
              <w:rPr>
                <w:rFonts w:ascii="Times New Roman" w:hAnsi="Times New Roman"/>
                <w:b/>
                <w:bCs/>
                <w:sz w:val="24"/>
                <w:szCs w:val="24"/>
              </w:rPr>
              <w:t>«</w:t>
            </w:r>
            <w:r w:rsidRPr="00274DAC">
              <w:rPr>
                <w:rFonts w:ascii="Times New Roman" w:hAnsi="Times New Roman"/>
                <w:b/>
                <w:bCs/>
                <w:sz w:val="24"/>
                <w:szCs w:val="24"/>
              </w:rPr>
              <w:t>Поставщик</w:t>
            </w:r>
            <w:r>
              <w:rPr>
                <w:rFonts w:ascii="Times New Roman" w:hAnsi="Times New Roman"/>
                <w:b/>
                <w:bCs/>
                <w:sz w:val="24"/>
                <w:szCs w:val="24"/>
              </w:rPr>
              <w:t>»</w:t>
            </w:r>
          </w:p>
        </w:tc>
      </w:tr>
      <w:tr w:rsidR="00274DAC" w:rsidRPr="00274DAC" w:rsidTr="001B75BA">
        <w:trPr>
          <w:gridAfter w:val="1"/>
          <w:wAfter w:w="40" w:type="dxa"/>
          <w:trHeight w:val="151"/>
        </w:trPr>
        <w:tc>
          <w:tcPr>
            <w:tcW w:w="5387" w:type="dxa"/>
          </w:tcPr>
          <w:p w:rsidR="00274DAC" w:rsidRPr="00274DAC" w:rsidRDefault="00274DAC" w:rsidP="00274DAC">
            <w:pPr>
              <w:spacing w:before="0"/>
              <w:jc w:val="center"/>
              <w:rPr>
                <w:b/>
                <w:sz w:val="24"/>
                <w:szCs w:val="24"/>
              </w:rPr>
            </w:pPr>
            <w:r w:rsidRPr="00274DAC">
              <w:rPr>
                <w:b/>
                <w:sz w:val="24"/>
                <w:szCs w:val="24"/>
              </w:rPr>
              <w:t xml:space="preserve">Государственное профессиональное образовательное учреждение </w:t>
            </w:r>
          </w:p>
          <w:p w:rsidR="00274DAC" w:rsidRPr="00274DAC" w:rsidRDefault="00274DAC" w:rsidP="00274DAC">
            <w:pPr>
              <w:spacing w:before="0"/>
              <w:jc w:val="center"/>
              <w:rPr>
                <w:b/>
                <w:sz w:val="24"/>
                <w:szCs w:val="24"/>
              </w:rPr>
            </w:pPr>
            <w:r w:rsidRPr="00274DAC">
              <w:rPr>
                <w:b/>
                <w:sz w:val="24"/>
                <w:szCs w:val="24"/>
              </w:rPr>
              <w:t>«Сыктывкарский автомеханический техникум»</w:t>
            </w:r>
          </w:p>
          <w:p w:rsidR="00274DAC" w:rsidRPr="00274DAC" w:rsidRDefault="00274DAC" w:rsidP="00274DAC">
            <w:pPr>
              <w:shd w:val="clear" w:color="auto" w:fill="FFFFFF"/>
              <w:spacing w:before="0"/>
              <w:jc w:val="center"/>
              <w:rPr>
                <w:rFonts w:eastAsia="Calibri"/>
                <w:b/>
                <w:bCs/>
                <w:color w:val="000000"/>
                <w:sz w:val="24"/>
                <w:szCs w:val="24"/>
              </w:rPr>
            </w:pPr>
          </w:p>
          <w:p w:rsidR="00274DAC" w:rsidRPr="00274DAC" w:rsidRDefault="00274DAC" w:rsidP="00274DAC">
            <w:pPr>
              <w:spacing w:before="0"/>
              <w:rPr>
                <w:bCs/>
                <w:sz w:val="24"/>
                <w:szCs w:val="24"/>
              </w:rPr>
            </w:pPr>
            <w:r w:rsidRPr="00274DAC">
              <w:rPr>
                <w:bCs/>
                <w:sz w:val="24"/>
                <w:szCs w:val="24"/>
              </w:rPr>
              <w:t>Адрес: 167023 г. Сыктывкар ул. Морозова д.122</w:t>
            </w:r>
          </w:p>
          <w:p w:rsidR="00274DAC" w:rsidRPr="00274DAC" w:rsidRDefault="00274DAC" w:rsidP="00274DAC">
            <w:pPr>
              <w:spacing w:before="0"/>
              <w:rPr>
                <w:bCs/>
                <w:sz w:val="24"/>
                <w:szCs w:val="24"/>
              </w:rPr>
            </w:pPr>
            <w:proofErr w:type="gramStart"/>
            <w:r w:rsidRPr="00274DAC">
              <w:rPr>
                <w:bCs/>
                <w:sz w:val="24"/>
                <w:szCs w:val="24"/>
              </w:rPr>
              <w:t xml:space="preserve">ИНН 1101483194 КПП 110101001 (МФ РК  ГПОУ «САТ» </w:t>
            </w:r>
            <w:proofErr w:type="gramEnd"/>
          </w:p>
          <w:p w:rsidR="00274DAC" w:rsidRPr="00274DAC" w:rsidRDefault="00274DAC" w:rsidP="00274DAC">
            <w:pPr>
              <w:spacing w:before="0"/>
              <w:rPr>
                <w:bCs/>
                <w:sz w:val="24"/>
                <w:szCs w:val="24"/>
              </w:rPr>
            </w:pPr>
            <w:proofErr w:type="gramStart"/>
            <w:r w:rsidRPr="00274DAC">
              <w:rPr>
                <w:bCs/>
                <w:sz w:val="24"/>
                <w:szCs w:val="24"/>
              </w:rPr>
              <w:t>л</w:t>
            </w:r>
            <w:proofErr w:type="gramEnd"/>
            <w:r w:rsidRPr="00274DAC">
              <w:rPr>
                <w:bCs/>
                <w:sz w:val="24"/>
                <w:szCs w:val="24"/>
              </w:rPr>
              <w:t>/</w:t>
            </w:r>
            <w:proofErr w:type="spellStart"/>
            <w:r w:rsidRPr="00274DAC">
              <w:rPr>
                <w:bCs/>
                <w:sz w:val="24"/>
                <w:szCs w:val="24"/>
              </w:rPr>
              <w:t>сч</w:t>
            </w:r>
            <w:proofErr w:type="spellEnd"/>
            <w:r w:rsidRPr="00274DAC">
              <w:rPr>
                <w:bCs/>
                <w:sz w:val="24"/>
                <w:szCs w:val="24"/>
              </w:rPr>
              <w:t xml:space="preserve">. </w:t>
            </w:r>
            <w:proofErr w:type="gramStart"/>
            <w:r w:rsidRPr="00274DAC">
              <w:rPr>
                <w:bCs/>
                <w:sz w:val="24"/>
                <w:szCs w:val="24"/>
              </w:rPr>
              <w:t xml:space="preserve">А8751109901- САТ) </w:t>
            </w:r>
            <w:proofErr w:type="gramEnd"/>
          </w:p>
          <w:p w:rsidR="00274DAC" w:rsidRPr="00274DAC" w:rsidRDefault="00274DAC" w:rsidP="00274DAC">
            <w:pPr>
              <w:spacing w:before="0"/>
              <w:rPr>
                <w:bCs/>
                <w:sz w:val="24"/>
                <w:szCs w:val="24"/>
              </w:rPr>
            </w:pPr>
            <w:proofErr w:type="gramStart"/>
            <w:r w:rsidRPr="00274DAC">
              <w:rPr>
                <w:bCs/>
                <w:sz w:val="24"/>
                <w:szCs w:val="24"/>
              </w:rPr>
              <w:t>р</w:t>
            </w:r>
            <w:proofErr w:type="gramEnd"/>
            <w:r w:rsidRPr="00274DAC">
              <w:rPr>
                <w:bCs/>
                <w:sz w:val="24"/>
                <w:szCs w:val="24"/>
              </w:rPr>
              <w:t>/</w:t>
            </w:r>
            <w:proofErr w:type="spellStart"/>
            <w:r w:rsidRPr="00274DAC">
              <w:rPr>
                <w:bCs/>
                <w:sz w:val="24"/>
                <w:szCs w:val="24"/>
              </w:rPr>
              <w:t>сч</w:t>
            </w:r>
            <w:proofErr w:type="spellEnd"/>
            <w:r w:rsidRPr="00274DAC">
              <w:rPr>
                <w:bCs/>
                <w:sz w:val="24"/>
                <w:szCs w:val="24"/>
              </w:rPr>
              <w:t xml:space="preserve">. 40601810400003000001, </w:t>
            </w:r>
          </w:p>
          <w:p w:rsidR="00274DAC" w:rsidRPr="00274DAC" w:rsidRDefault="00274DAC" w:rsidP="00274DAC">
            <w:pPr>
              <w:spacing w:before="0"/>
              <w:rPr>
                <w:bCs/>
                <w:sz w:val="24"/>
                <w:szCs w:val="24"/>
              </w:rPr>
            </w:pPr>
            <w:r w:rsidRPr="00274DAC">
              <w:rPr>
                <w:bCs/>
                <w:sz w:val="24"/>
                <w:szCs w:val="24"/>
              </w:rPr>
              <w:t>открытом в ГРКЦ НБ</w:t>
            </w:r>
            <w:proofErr w:type="gramStart"/>
            <w:r w:rsidRPr="00274DAC">
              <w:rPr>
                <w:bCs/>
                <w:sz w:val="24"/>
                <w:szCs w:val="24"/>
              </w:rPr>
              <w:t xml:space="preserve"> </w:t>
            </w:r>
            <w:proofErr w:type="spellStart"/>
            <w:r w:rsidRPr="00274DAC">
              <w:rPr>
                <w:bCs/>
                <w:sz w:val="24"/>
                <w:szCs w:val="24"/>
              </w:rPr>
              <w:t>Р</w:t>
            </w:r>
            <w:proofErr w:type="gramEnd"/>
            <w:r w:rsidRPr="00274DAC">
              <w:rPr>
                <w:bCs/>
                <w:sz w:val="24"/>
                <w:szCs w:val="24"/>
              </w:rPr>
              <w:t>есп</w:t>
            </w:r>
            <w:proofErr w:type="spellEnd"/>
            <w:r w:rsidRPr="00274DAC">
              <w:rPr>
                <w:bCs/>
                <w:sz w:val="24"/>
                <w:szCs w:val="24"/>
              </w:rPr>
              <w:t>. Коми  банка России. БИК 048702001</w:t>
            </w:r>
          </w:p>
          <w:p w:rsidR="00274DAC" w:rsidRPr="00274DAC" w:rsidRDefault="00274DAC" w:rsidP="00274DAC">
            <w:pPr>
              <w:pStyle w:val="21"/>
              <w:spacing w:before="0" w:after="0" w:line="240" w:lineRule="auto"/>
              <w:rPr>
                <w:bCs/>
                <w:sz w:val="24"/>
                <w:szCs w:val="24"/>
              </w:rPr>
            </w:pPr>
            <w:r w:rsidRPr="00274DAC">
              <w:rPr>
                <w:bCs/>
                <w:sz w:val="24"/>
                <w:szCs w:val="24"/>
              </w:rPr>
              <w:t>ОКПО 02527881, ОГРН 1021100533706</w:t>
            </w:r>
          </w:p>
          <w:p w:rsidR="00274DAC" w:rsidRPr="00274DAC" w:rsidRDefault="00274DAC" w:rsidP="00274DAC">
            <w:pPr>
              <w:pStyle w:val="21"/>
              <w:spacing w:before="0" w:after="0" w:line="240" w:lineRule="auto"/>
              <w:rPr>
                <w:bCs/>
                <w:sz w:val="24"/>
                <w:szCs w:val="24"/>
              </w:rPr>
            </w:pPr>
          </w:p>
          <w:p w:rsidR="00274DAC" w:rsidRDefault="00274DAC" w:rsidP="00274DAC">
            <w:pPr>
              <w:pStyle w:val="21"/>
              <w:spacing w:before="0" w:after="0" w:line="240" w:lineRule="auto"/>
              <w:rPr>
                <w:bCs/>
                <w:sz w:val="24"/>
                <w:szCs w:val="24"/>
              </w:rPr>
            </w:pPr>
          </w:p>
          <w:p w:rsidR="00774B3D" w:rsidRPr="00274DAC" w:rsidRDefault="00774B3D" w:rsidP="00274DAC">
            <w:pPr>
              <w:pStyle w:val="21"/>
              <w:spacing w:before="0" w:after="0" w:line="240" w:lineRule="auto"/>
              <w:rPr>
                <w:bCs/>
                <w:sz w:val="24"/>
                <w:szCs w:val="24"/>
              </w:rPr>
            </w:pPr>
          </w:p>
          <w:p w:rsidR="00F22A75" w:rsidRDefault="00F22A75" w:rsidP="00274DAC">
            <w:pPr>
              <w:pStyle w:val="21"/>
              <w:spacing w:before="0" w:after="0" w:line="240" w:lineRule="auto"/>
              <w:rPr>
                <w:bCs/>
                <w:sz w:val="24"/>
                <w:szCs w:val="24"/>
              </w:rPr>
            </w:pPr>
          </w:p>
          <w:p w:rsidR="00F22A75" w:rsidRDefault="00F22A75" w:rsidP="00274DAC">
            <w:pPr>
              <w:pStyle w:val="21"/>
              <w:spacing w:before="0" w:after="0" w:line="240" w:lineRule="auto"/>
              <w:rPr>
                <w:bCs/>
                <w:sz w:val="24"/>
                <w:szCs w:val="24"/>
              </w:rPr>
            </w:pPr>
          </w:p>
          <w:p w:rsidR="00274DAC" w:rsidRPr="00274DAC" w:rsidRDefault="00274DAC" w:rsidP="00274DAC">
            <w:pPr>
              <w:pStyle w:val="21"/>
              <w:spacing w:before="0" w:after="0" w:line="240" w:lineRule="auto"/>
              <w:rPr>
                <w:bCs/>
                <w:sz w:val="24"/>
                <w:szCs w:val="24"/>
              </w:rPr>
            </w:pPr>
            <w:r w:rsidRPr="00274DAC">
              <w:rPr>
                <w:bCs/>
                <w:sz w:val="24"/>
                <w:szCs w:val="24"/>
              </w:rPr>
              <w:t>Директор ГПОУ «САТ»</w:t>
            </w:r>
          </w:p>
          <w:p w:rsidR="00274DAC" w:rsidRPr="00274DAC" w:rsidRDefault="00274DAC" w:rsidP="00274DAC">
            <w:pPr>
              <w:pStyle w:val="21"/>
              <w:spacing w:before="0" w:after="0" w:line="240" w:lineRule="auto"/>
              <w:rPr>
                <w:bCs/>
                <w:sz w:val="24"/>
                <w:szCs w:val="24"/>
              </w:rPr>
            </w:pPr>
          </w:p>
          <w:p w:rsidR="00274DAC" w:rsidRPr="00274DAC" w:rsidRDefault="00274DAC" w:rsidP="00274DAC">
            <w:pPr>
              <w:pStyle w:val="21"/>
              <w:spacing w:before="0" w:after="0" w:line="240" w:lineRule="auto"/>
              <w:rPr>
                <w:sz w:val="24"/>
                <w:szCs w:val="24"/>
              </w:rPr>
            </w:pPr>
            <w:r w:rsidRPr="00274DAC">
              <w:rPr>
                <w:bCs/>
                <w:sz w:val="24"/>
                <w:szCs w:val="24"/>
              </w:rPr>
              <w:t xml:space="preserve">_________________ И.В. </w:t>
            </w:r>
            <w:proofErr w:type="spellStart"/>
            <w:r w:rsidRPr="00274DAC">
              <w:rPr>
                <w:bCs/>
                <w:sz w:val="24"/>
                <w:szCs w:val="24"/>
              </w:rPr>
              <w:t>Юрецкая</w:t>
            </w:r>
            <w:proofErr w:type="spellEnd"/>
          </w:p>
        </w:tc>
        <w:tc>
          <w:tcPr>
            <w:tcW w:w="4860" w:type="dxa"/>
          </w:tcPr>
          <w:p w:rsidR="00774B3D" w:rsidRPr="00774B3D" w:rsidRDefault="00774B3D" w:rsidP="00774B3D">
            <w:pPr>
              <w:spacing w:before="0"/>
              <w:jc w:val="left"/>
              <w:rPr>
                <w:sz w:val="24"/>
                <w:szCs w:val="24"/>
              </w:rPr>
            </w:pPr>
          </w:p>
        </w:tc>
      </w:tr>
    </w:tbl>
    <w:p w:rsidR="00274DAC" w:rsidRDefault="00274DAC" w:rsidP="00274DAC">
      <w:pPr>
        <w:spacing w:before="0"/>
        <w:contextualSpacing/>
        <w:jc w:val="center"/>
        <w:rPr>
          <w:rFonts w:eastAsia="Times New Roman"/>
          <w:b/>
          <w:sz w:val="24"/>
          <w:szCs w:val="24"/>
          <w:lang w:eastAsia="ru-RU"/>
        </w:rPr>
      </w:pPr>
    </w:p>
    <w:p w:rsidR="00274DAC" w:rsidRDefault="00274DAC" w:rsidP="00274DAC">
      <w:pPr>
        <w:spacing w:before="0"/>
        <w:contextualSpacing/>
        <w:jc w:val="center"/>
        <w:rPr>
          <w:rFonts w:eastAsia="Times New Roman"/>
          <w:b/>
          <w:sz w:val="24"/>
          <w:szCs w:val="24"/>
          <w:lang w:eastAsia="ru-RU"/>
        </w:rPr>
      </w:pPr>
    </w:p>
    <w:p w:rsidR="00274DAC" w:rsidRDefault="00274DAC" w:rsidP="00274DAC">
      <w:pPr>
        <w:spacing w:before="0"/>
        <w:contextualSpacing/>
        <w:jc w:val="center"/>
        <w:rPr>
          <w:rFonts w:eastAsia="Times New Roman"/>
          <w:b/>
          <w:sz w:val="24"/>
          <w:szCs w:val="24"/>
          <w:lang w:eastAsia="ru-RU"/>
        </w:rPr>
      </w:pPr>
    </w:p>
    <w:p w:rsidR="00274DAC" w:rsidRPr="00274DAC" w:rsidRDefault="00274DAC" w:rsidP="00274DAC">
      <w:pPr>
        <w:spacing w:before="0"/>
        <w:contextualSpacing/>
        <w:jc w:val="center"/>
        <w:rPr>
          <w:rFonts w:eastAsia="Times New Roman"/>
          <w:b/>
          <w:sz w:val="24"/>
          <w:szCs w:val="24"/>
          <w:lang w:eastAsia="ru-RU"/>
        </w:rPr>
      </w:pPr>
    </w:p>
    <w:p w:rsidR="00274DAC" w:rsidRDefault="00274DAC">
      <w:pPr>
        <w:spacing w:before="0" w:after="200" w:line="276" w:lineRule="auto"/>
        <w:jc w:val="left"/>
        <w:rPr>
          <w:b/>
          <w:sz w:val="24"/>
          <w:szCs w:val="24"/>
        </w:rPr>
      </w:pPr>
      <w:r>
        <w:rPr>
          <w:b/>
          <w:sz w:val="24"/>
          <w:szCs w:val="24"/>
        </w:rPr>
        <w:br w:type="page"/>
      </w:r>
    </w:p>
    <w:p w:rsidR="00B3022A" w:rsidRPr="00EA2A26" w:rsidRDefault="00B3022A" w:rsidP="00B3022A">
      <w:pPr>
        <w:pStyle w:val="21"/>
        <w:suppressAutoHyphens/>
        <w:spacing w:before="0" w:after="0" w:line="240" w:lineRule="auto"/>
        <w:jc w:val="right"/>
        <w:rPr>
          <w:b/>
          <w:sz w:val="24"/>
          <w:szCs w:val="24"/>
        </w:rPr>
      </w:pPr>
      <w:r w:rsidRPr="00EA2A26">
        <w:rPr>
          <w:b/>
          <w:sz w:val="24"/>
          <w:szCs w:val="24"/>
        </w:rPr>
        <w:lastRenderedPageBreak/>
        <w:t>Приложение №1</w:t>
      </w:r>
    </w:p>
    <w:p w:rsidR="00B3022A" w:rsidRPr="00EA2A26" w:rsidRDefault="00B3022A" w:rsidP="00B3022A">
      <w:pPr>
        <w:pStyle w:val="21"/>
        <w:suppressAutoHyphens/>
        <w:spacing w:before="0" w:after="0" w:line="240" w:lineRule="auto"/>
        <w:jc w:val="right"/>
        <w:rPr>
          <w:b/>
          <w:sz w:val="24"/>
          <w:szCs w:val="24"/>
        </w:rPr>
      </w:pPr>
      <w:r w:rsidRPr="00EA2A26">
        <w:rPr>
          <w:b/>
          <w:sz w:val="24"/>
          <w:szCs w:val="24"/>
        </w:rPr>
        <w:t xml:space="preserve">к Договору поставки </w:t>
      </w:r>
    </w:p>
    <w:p w:rsidR="00B3022A" w:rsidRPr="00EA2A26" w:rsidRDefault="00B3022A" w:rsidP="00B3022A">
      <w:pPr>
        <w:pStyle w:val="21"/>
        <w:suppressAutoHyphens/>
        <w:spacing w:before="0" w:after="0" w:line="240" w:lineRule="auto"/>
        <w:jc w:val="right"/>
        <w:rPr>
          <w:b/>
          <w:sz w:val="24"/>
          <w:szCs w:val="24"/>
        </w:rPr>
      </w:pPr>
      <w:r w:rsidRPr="00EA2A26">
        <w:rPr>
          <w:b/>
          <w:sz w:val="24"/>
          <w:szCs w:val="24"/>
        </w:rPr>
        <w:t>от «____»____________20</w:t>
      </w:r>
      <w:r w:rsidR="00423F42">
        <w:rPr>
          <w:b/>
          <w:sz w:val="24"/>
          <w:szCs w:val="24"/>
        </w:rPr>
        <w:t>1</w:t>
      </w:r>
      <w:r w:rsidRPr="00EA2A26">
        <w:rPr>
          <w:b/>
          <w:sz w:val="24"/>
          <w:szCs w:val="24"/>
        </w:rPr>
        <w:t>__ г.</w:t>
      </w:r>
    </w:p>
    <w:p w:rsidR="00177663" w:rsidRDefault="00177663" w:rsidP="00B3022A">
      <w:pPr>
        <w:pStyle w:val="21"/>
        <w:suppressAutoHyphens/>
        <w:spacing w:before="0" w:after="0" w:line="240" w:lineRule="auto"/>
        <w:jc w:val="center"/>
        <w:rPr>
          <w:b/>
          <w:sz w:val="24"/>
          <w:szCs w:val="24"/>
        </w:rPr>
      </w:pPr>
    </w:p>
    <w:p w:rsidR="00B3022A" w:rsidRPr="00EA2A26" w:rsidRDefault="00B3022A" w:rsidP="00B3022A">
      <w:pPr>
        <w:pStyle w:val="21"/>
        <w:suppressAutoHyphens/>
        <w:spacing w:before="0" w:after="0" w:line="240" w:lineRule="auto"/>
        <w:jc w:val="center"/>
        <w:rPr>
          <w:b/>
          <w:sz w:val="24"/>
          <w:szCs w:val="24"/>
        </w:rPr>
      </w:pPr>
      <w:r w:rsidRPr="00EA2A26">
        <w:rPr>
          <w:b/>
          <w:sz w:val="24"/>
          <w:szCs w:val="24"/>
        </w:rPr>
        <w:t xml:space="preserve">СПЕЦИФИКАЦИЯ </w:t>
      </w:r>
    </w:p>
    <w:p w:rsidR="00274DAC" w:rsidRDefault="00274DAC" w:rsidP="00274DAC">
      <w:pPr>
        <w:spacing w:before="0"/>
        <w:jc w:val="center"/>
        <w:rPr>
          <w:b/>
          <w:color w:val="000000" w:themeColor="text1"/>
          <w:szCs w:val="22"/>
        </w:rPr>
      </w:pPr>
      <w:r w:rsidRPr="00015918">
        <w:rPr>
          <w:b/>
          <w:szCs w:val="22"/>
        </w:rPr>
        <w:t xml:space="preserve">на </w:t>
      </w:r>
      <w:r w:rsidRPr="005E4D24">
        <w:rPr>
          <w:b/>
          <w:color w:val="000000" w:themeColor="text1"/>
          <w:szCs w:val="22"/>
        </w:rPr>
        <w:t>п</w:t>
      </w:r>
      <w:r>
        <w:rPr>
          <w:b/>
          <w:color w:val="000000" w:themeColor="text1"/>
          <w:szCs w:val="22"/>
        </w:rPr>
        <w:t>оставку</w:t>
      </w:r>
      <w:r w:rsidRPr="005E4D24">
        <w:rPr>
          <w:b/>
          <w:color w:val="000000" w:themeColor="text1"/>
          <w:szCs w:val="22"/>
        </w:rPr>
        <w:t xml:space="preserve"> оборудования для нужд </w:t>
      </w:r>
    </w:p>
    <w:p w:rsidR="00274DAC" w:rsidRPr="005E4D24" w:rsidRDefault="00274DAC" w:rsidP="00274DAC">
      <w:pPr>
        <w:spacing w:before="0"/>
        <w:jc w:val="center"/>
        <w:rPr>
          <w:b/>
          <w:color w:val="000000" w:themeColor="text1"/>
          <w:szCs w:val="22"/>
        </w:rPr>
      </w:pPr>
      <w:r>
        <w:rPr>
          <w:b/>
          <w:color w:val="000000" w:themeColor="text1"/>
          <w:szCs w:val="22"/>
        </w:rPr>
        <w:t>ГПОУ «Сыктывкарский автомеханический техникум»</w:t>
      </w:r>
    </w:p>
    <w:p w:rsidR="00177663" w:rsidRDefault="00177663" w:rsidP="00177663">
      <w:pPr>
        <w:pStyle w:val="21"/>
        <w:suppressAutoHyphens/>
        <w:spacing w:before="0" w:after="0" w:line="240" w:lineRule="auto"/>
        <w:jc w:val="center"/>
        <w:rPr>
          <w:b/>
          <w:sz w:val="24"/>
          <w:szCs w:val="24"/>
        </w:rPr>
      </w:pPr>
    </w:p>
    <w:tbl>
      <w:tblPr>
        <w:tblStyle w:val="af3"/>
        <w:tblW w:w="10172" w:type="dxa"/>
        <w:tblLayout w:type="fixed"/>
        <w:tblLook w:val="04A0" w:firstRow="1" w:lastRow="0" w:firstColumn="1" w:lastColumn="0" w:noHBand="0" w:noVBand="1"/>
      </w:tblPr>
      <w:tblGrid>
        <w:gridCol w:w="534"/>
        <w:gridCol w:w="4110"/>
        <w:gridCol w:w="850"/>
        <w:gridCol w:w="851"/>
        <w:gridCol w:w="1843"/>
        <w:gridCol w:w="1984"/>
      </w:tblGrid>
      <w:tr w:rsidR="00423F42" w:rsidRPr="008A474F" w:rsidTr="00423F42">
        <w:trPr>
          <w:trHeight w:val="463"/>
        </w:trPr>
        <w:tc>
          <w:tcPr>
            <w:tcW w:w="534" w:type="dxa"/>
            <w:hideMark/>
          </w:tcPr>
          <w:p w:rsidR="00423F42" w:rsidRPr="008A474F" w:rsidRDefault="00423F42" w:rsidP="007D4EE9">
            <w:pPr>
              <w:jc w:val="center"/>
              <w:rPr>
                <w:b/>
                <w:bCs/>
                <w:sz w:val="22"/>
                <w:szCs w:val="22"/>
              </w:rPr>
            </w:pPr>
            <w:r w:rsidRPr="008A474F">
              <w:rPr>
                <w:b/>
                <w:bCs/>
                <w:sz w:val="22"/>
                <w:szCs w:val="22"/>
              </w:rPr>
              <w:t xml:space="preserve">№ </w:t>
            </w:r>
            <w:proofErr w:type="gramStart"/>
            <w:r w:rsidRPr="008A474F">
              <w:rPr>
                <w:b/>
                <w:bCs/>
                <w:sz w:val="22"/>
                <w:szCs w:val="22"/>
              </w:rPr>
              <w:t>п</w:t>
            </w:r>
            <w:proofErr w:type="gramEnd"/>
            <w:r w:rsidRPr="008A474F">
              <w:rPr>
                <w:b/>
                <w:bCs/>
                <w:sz w:val="22"/>
                <w:szCs w:val="22"/>
              </w:rPr>
              <w:t>/п</w:t>
            </w:r>
          </w:p>
        </w:tc>
        <w:tc>
          <w:tcPr>
            <w:tcW w:w="4110" w:type="dxa"/>
          </w:tcPr>
          <w:p w:rsidR="00423F42" w:rsidRPr="008A474F" w:rsidRDefault="00423F42" w:rsidP="007D4EE9">
            <w:pPr>
              <w:jc w:val="center"/>
              <w:rPr>
                <w:b/>
                <w:bCs/>
                <w:sz w:val="22"/>
                <w:szCs w:val="22"/>
              </w:rPr>
            </w:pPr>
            <w:r w:rsidRPr="008A474F">
              <w:rPr>
                <w:b/>
                <w:bCs/>
                <w:sz w:val="22"/>
                <w:szCs w:val="22"/>
              </w:rPr>
              <w:t>Наименование, тип марка, характеристика</w:t>
            </w:r>
          </w:p>
        </w:tc>
        <w:tc>
          <w:tcPr>
            <w:tcW w:w="850" w:type="dxa"/>
          </w:tcPr>
          <w:p w:rsidR="00423F42" w:rsidRPr="008A474F" w:rsidRDefault="00423F42" w:rsidP="007D4EE9">
            <w:pPr>
              <w:jc w:val="center"/>
              <w:rPr>
                <w:b/>
                <w:bCs/>
                <w:sz w:val="22"/>
                <w:szCs w:val="22"/>
              </w:rPr>
            </w:pPr>
            <w:r w:rsidRPr="008A474F">
              <w:rPr>
                <w:b/>
                <w:bCs/>
                <w:sz w:val="22"/>
                <w:szCs w:val="22"/>
              </w:rPr>
              <w:t>Ед.</w:t>
            </w:r>
            <w:r w:rsidRPr="008A474F">
              <w:rPr>
                <w:b/>
                <w:bCs/>
                <w:sz w:val="22"/>
                <w:szCs w:val="22"/>
              </w:rPr>
              <w:br/>
              <w:t>изм.</w:t>
            </w:r>
          </w:p>
        </w:tc>
        <w:tc>
          <w:tcPr>
            <w:tcW w:w="851" w:type="dxa"/>
            <w:hideMark/>
          </w:tcPr>
          <w:p w:rsidR="00423F42" w:rsidRPr="008A474F" w:rsidRDefault="00423F42" w:rsidP="007D4EE9">
            <w:pPr>
              <w:jc w:val="center"/>
              <w:rPr>
                <w:b/>
                <w:bCs/>
                <w:sz w:val="22"/>
                <w:szCs w:val="22"/>
              </w:rPr>
            </w:pPr>
            <w:r w:rsidRPr="008A474F">
              <w:rPr>
                <w:b/>
                <w:bCs/>
                <w:sz w:val="22"/>
                <w:szCs w:val="22"/>
              </w:rPr>
              <w:t>Кол-во</w:t>
            </w:r>
          </w:p>
        </w:tc>
        <w:tc>
          <w:tcPr>
            <w:tcW w:w="1843" w:type="dxa"/>
          </w:tcPr>
          <w:p w:rsidR="00423F42" w:rsidRPr="008A474F" w:rsidRDefault="00423F42" w:rsidP="00F22A75">
            <w:pPr>
              <w:jc w:val="center"/>
              <w:rPr>
                <w:b/>
                <w:bCs/>
                <w:sz w:val="22"/>
                <w:szCs w:val="22"/>
              </w:rPr>
            </w:pPr>
            <w:r w:rsidRPr="00202C7E">
              <w:rPr>
                <w:b/>
                <w:sz w:val="24"/>
                <w:szCs w:val="24"/>
              </w:rPr>
              <w:t>Стоим</w:t>
            </w:r>
            <w:proofErr w:type="gramStart"/>
            <w:r w:rsidRPr="00202C7E">
              <w:rPr>
                <w:b/>
                <w:sz w:val="24"/>
                <w:szCs w:val="24"/>
              </w:rPr>
              <w:t>.</w:t>
            </w:r>
            <w:proofErr w:type="gramEnd"/>
            <w:r w:rsidRPr="00202C7E">
              <w:rPr>
                <w:b/>
                <w:sz w:val="24"/>
                <w:szCs w:val="24"/>
              </w:rPr>
              <w:t xml:space="preserve">  </w:t>
            </w:r>
            <w:proofErr w:type="gramStart"/>
            <w:r w:rsidRPr="00202C7E">
              <w:rPr>
                <w:b/>
                <w:sz w:val="24"/>
                <w:szCs w:val="24"/>
              </w:rPr>
              <w:t>е</w:t>
            </w:r>
            <w:proofErr w:type="gramEnd"/>
            <w:r w:rsidRPr="00202C7E">
              <w:rPr>
                <w:b/>
                <w:sz w:val="24"/>
                <w:szCs w:val="24"/>
              </w:rPr>
              <w:t>д. без уч. НДС (руб.)</w:t>
            </w:r>
            <w:r>
              <w:rPr>
                <w:b/>
                <w:sz w:val="24"/>
                <w:szCs w:val="24"/>
              </w:rPr>
              <w:t xml:space="preserve"> </w:t>
            </w:r>
          </w:p>
        </w:tc>
        <w:tc>
          <w:tcPr>
            <w:tcW w:w="1984" w:type="dxa"/>
          </w:tcPr>
          <w:p w:rsidR="00423F42" w:rsidRPr="00F22A75" w:rsidRDefault="00423F42" w:rsidP="00F22A75">
            <w:pPr>
              <w:jc w:val="center"/>
              <w:rPr>
                <w:b/>
                <w:sz w:val="24"/>
                <w:szCs w:val="24"/>
              </w:rPr>
            </w:pPr>
            <w:r w:rsidRPr="00202C7E">
              <w:rPr>
                <w:b/>
                <w:sz w:val="24"/>
                <w:szCs w:val="24"/>
              </w:rPr>
              <w:t>Общая стоим</w:t>
            </w:r>
            <w:proofErr w:type="gramStart"/>
            <w:r w:rsidRPr="00202C7E">
              <w:rPr>
                <w:b/>
                <w:sz w:val="24"/>
                <w:szCs w:val="24"/>
              </w:rPr>
              <w:t>.</w:t>
            </w:r>
            <w:proofErr w:type="gramEnd"/>
            <w:r w:rsidRPr="00202C7E">
              <w:rPr>
                <w:b/>
                <w:sz w:val="24"/>
                <w:szCs w:val="24"/>
              </w:rPr>
              <w:t xml:space="preserve"> </w:t>
            </w:r>
            <w:proofErr w:type="gramStart"/>
            <w:r w:rsidRPr="00202C7E">
              <w:rPr>
                <w:b/>
                <w:sz w:val="24"/>
                <w:szCs w:val="24"/>
              </w:rPr>
              <w:t>с</w:t>
            </w:r>
            <w:proofErr w:type="gramEnd"/>
            <w:r w:rsidRPr="00202C7E">
              <w:rPr>
                <w:b/>
                <w:sz w:val="24"/>
                <w:szCs w:val="24"/>
              </w:rPr>
              <w:t xml:space="preserve"> учетом НДС (руб.)</w:t>
            </w:r>
          </w:p>
        </w:tc>
      </w:tr>
      <w:tr w:rsidR="00423F42" w:rsidRPr="00F22A75" w:rsidTr="00F22A75">
        <w:trPr>
          <w:trHeight w:val="906"/>
        </w:trPr>
        <w:tc>
          <w:tcPr>
            <w:tcW w:w="534" w:type="dxa"/>
          </w:tcPr>
          <w:p w:rsidR="00423F42" w:rsidRPr="00F22A75" w:rsidRDefault="00423F42" w:rsidP="007D4EE9">
            <w:pPr>
              <w:jc w:val="center"/>
              <w:rPr>
                <w:b/>
                <w:sz w:val="20"/>
                <w:szCs w:val="20"/>
              </w:rPr>
            </w:pPr>
            <w:r w:rsidRPr="00F22A75">
              <w:rPr>
                <w:b/>
                <w:sz w:val="20"/>
                <w:szCs w:val="20"/>
              </w:rPr>
              <w:t>1</w:t>
            </w:r>
          </w:p>
        </w:tc>
        <w:tc>
          <w:tcPr>
            <w:tcW w:w="4110" w:type="dxa"/>
          </w:tcPr>
          <w:p w:rsidR="00423F42" w:rsidRPr="00F22A75" w:rsidRDefault="00F22A75" w:rsidP="00F22A75">
            <w:pPr>
              <w:rPr>
                <w:bCs/>
                <w:sz w:val="20"/>
                <w:szCs w:val="20"/>
                <w:lang w:eastAsia="en-US"/>
              </w:rPr>
            </w:pPr>
            <w:r w:rsidRPr="00F22A75">
              <w:rPr>
                <w:bCs/>
                <w:sz w:val="20"/>
                <w:szCs w:val="20"/>
                <w:lang w:eastAsia="en-US"/>
              </w:rPr>
              <w:t>Оборудование для обучения и отработки навыков по замеру контрольных точек легкового автомобиля</w:t>
            </w:r>
          </w:p>
        </w:tc>
        <w:tc>
          <w:tcPr>
            <w:tcW w:w="850" w:type="dxa"/>
          </w:tcPr>
          <w:p w:rsidR="00423F42" w:rsidRPr="00F22A75" w:rsidRDefault="00F22A75" w:rsidP="00423F42">
            <w:pPr>
              <w:jc w:val="center"/>
              <w:rPr>
                <w:sz w:val="20"/>
                <w:szCs w:val="20"/>
              </w:rPr>
            </w:pPr>
            <w:r w:rsidRPr="00F22A75">
              <w:rPr>
                <w:sz w:val="20"/>
                <w:szCs w:val="20"/>
              </w:rPr>
              <w:t>Шт.</w:t>
            </w:r>
          </w:p>
        </w:tc>
        <w:tc>
          <w:tcPr>
            <w:tcW w:w="851" w:type="dxa"/>
          </w:tcPr>
          <w:p w:rsidR="00423F42" w:rsidRPr="00F22A75" w:rsidRDefault="00F22A75" w:rsidP="007D4EE9">
            <w:pPr>
              <w:jc w:val="center"/>
              <w:rPr>
                <w:bCs/>
                <w:sz w:val="20"/>
                <w:szCs w:val="20"/>
                <w:lang w:eastAsia="en-US"/>
              </w:rPr>
            </w:pPr>
            <w:r w:rsidRPr="00F22A75">
              <w:rPr>
                <w:bCs/>
                <w:sz w:val="20"/>
                <w:szCs w:val="20"/>
                <w:lang w:eastAsia="en-US"/>
              </w:rPr>
              <w:t>1</w:t>
            </w:r>
          </w:p>
        </w:tc>
        <w:tc>
          <w:tcPr>
            <w:tcW w:w="1843" w:type="dxa"/>
          </w:tcPr>
          <w:p w:rsidR="00423F42" w:rsidRPr="00F22A75" w:rsidRDefault="00423F42" w:rsidP="007D4EE9">
            <w:pPr>
              <w:jc w:val="center"/>
              <w:rPr>
                <w:b/>
                <w:bCs/>
                <w:sz w:val="20"/>
                <w:szCs w:val="20"/>
              </w:rPr>
            </w:pPr>
          </w:p>
        </w:tc>
        <w:tc>
          <w:tcPr>
            <w:tcW w:w="1984" w:type="dxa"/>
          </w:tcPr>
          <w:p w:rsidR="00423F42" w:rsidRPr="00F22A75" w:rsidRDefault="00423F42" w:rsidP="007D4EE9">
            <w:pPr>
              <w:jc w:val="center"/>
              <w:rPr>
                <w:b/>
                <w:bCs/>
                <w:sz w:val="20"/>
                <w:szCs w:val="20"/>
              </w:rPr>
            </w:pPr>
          </w:p>
        </w:tc>
      </w:tr>
    </w:tbl>
    <w:p w:rsidR="00423F42" w:rsidRDefault="00423F42" w:rsidP="00177663">
      <w:pPr>
        <w:pStyle w:val="21"/>
        <w:suppressAutoHyphens/>
        <w:spacing w:before="0" w:after="0" w:line="240" w:lineRule="auto"/>
        <w:jc w:val="center"/>
        <w:rPr>
          <w:b/>
          <w:sz w:val="24"/>
          <w:szCs w:val="24"/>
        </w:rPr>
      </w:pPr>
    </w:p>
    <w:p w:rsidR="00B3022A" w:rsidRDefault="00B3022A" w:rsidP="00B3022A">
      <w:pPr>
        <w:pStyle w:val="21"/>
        <w:suppressAutoHyphens/>
        <w:spacing w:after="0" w:line="240" w:lineRule="auto"/>
        <w:jc w:val="center"/>
        <w:rPr>
          <w:b/>
          <w:sz w:val="24"/>
          <w:szCs w:val="24"/>
        </w:rPr>
      </w:pPr>
    </w:p>
    <w:tbl>
      <w:tblPr>
        <w:tblW w:w="9781" w:type="dxa"/>
        <w:jc w:val="center"/>
        <w:tblLook w:val="0000" w:firstRow="0" w:lastRow="0" w:firstColumn="0" w:lastColumn="0" w:noHBand="0" w:noVBand="0"/>
      </w:tblPr>
      <w:tblGrid>
        <w:gridCol w:w="4820"/>
        <w:gridCol w:w="4961"/>
      </w:tblGrid>
      <w:tr w:rsidR="00B3022A" w:rsidRPr="00EA2A26" w:rsidTr="00274DAC">
        <w:trPr>
          <w:trHeight w:val="417"/>
          <w:jc w:val="center"/>
        </w:trPr>
        <w:tc>
          <w:tcPr>
            <w:tcW w:w="4820" w:type="dxa"/>
          </w:tcPr>
          <w:p w:rsidR="00B3022A" w:rsidRPr="00EA2A26" w:rsidRDefault="00274DAC" w:rsidP="00274DAC">
            <w:pPr>
              <w:tabs>
                <w:tab w:val="left" w:leader="dot" w:pos="4497"/>
              </w:tabs>
              <w:rPr>
                <w:rFonts w:eastAsia="Times New Roman"/>
                <w:b/>
                <w:sz w:val="24"/>
                <w:szCs w:val="24"/>
                <w:lang w:eastAsia="ru-RU"/>
              </w:rPr>
            </w:pPr>
            <w:r w:rsidRPr="00EA2A26">
              <w:rPr>
                <w:rFonts w:eastAsia="Times New Roman"/>
                <w:b/>
                <w:sz w:val="24"/>
                <w:szCs w:val="24"/>
                <w:lang w:eastAsia="ru-RU"/>
              </w:rPr>
              <w:t>«</w:t>
            </w:r>
            <w:r>
              <w:rPr>
                <w:rFonts w:eastAsia="Times New Roman"/>
                <w:b/>
                <w:sz w:val="24"/>
                <w:szCs w:val="24"/>
                <w:lang w:eastAsia="ru-RU"/>
              </w:rPr>
              <w:t>Заказчик</w:t>
            </w:r>
            <w:r w:rsidRPr="00EA2A26">
              <w:rPr>
                <w:rFonts w:eastAsia="Times New Roman"/>
                <w:b/>
                <w:sz w:val="24"/>
                <w:szCs w:val="24"/>
                <w:lang w:eastAsia="ru-RU"/>
              </w:rPr>
              <w:t xml:space="preserve">» </w:t>
            </w:r>
          </w:p>
        </w:tc>
        <w:tc>
          <w:tcPr>
            <w:tcW w:w="4961" w:type="dxa"/>
          </w:tcPr>
          <w:p w:rsidR="00B3022A" w:rsidRPr="00EA2A26" w:rsidRDefault="00274DAC" w:rsidP="00274DAC">
            <w:pPr>
              <w:tabs>
                <w:tab w:val="left" w:leader="dot" w:pos="4497"/>
              </w:tabs>
              <w:rPr>
                <w:rFonts w:eastAsia="Times New Roman"/>
                <w:b/>
                <w:sz w:val="24"/>
                <w:szCs w:val="24"/>
                <w:lang w:eastAsia="ru-RU"/>
              </w:rPr>
            </w:pPr>
            <w:r w:rsidRPr="00EA2A26">
              <w:rPr>
                <w:rFonts w:eastAsia="Times New Roman"/>
                <w:b/>
                <w:sz w:val="24"/>
                <w:szCs w:val="24"/>
                <w:lang w:eastAsia="ru-RU"/>
              </w:rPr>
              <w:t>«Поставщик»</w:t>
            </w:r>
          </w:p>
        </w:tc>
      </w:tr>
      <w:tr w:rsidR="00B3022A" w:rsidRPr="00EA2A26" w:rsidTr="00274DAC">
        <w:trPr>
          <w:trHeight w:val="80"/>
          <w:jc w:val="center"/>
        </w:trPr>
        <w:tc>
          <w:tcPr>
            <w:tcW w:w="4820" w:type="dxa"/>
          </w:tcPr>
          <w:p w:rsidR="003B26AE" w:rsidRDefault="003B26AE" w:rsidP="003B26AE">
            <w:pPr>
              <w:tabs>
                <w:tab w:val="left" w:leader="dot" w:pos="4497"/>
              </w:tabs>
              <w:rPr>
                <w:rFonts w:eastAsia="Times New Roman"/>
                <w:b/>
                <w:sz w:val="24"/>
                <w:szCs w:val="24"/>
                <w:lang w:eastAsia="ru-RU"/>
              </w:rPr>
            </w:pPr>
          </w:p>
          <w:p w:rsidR="007154E9" w:rsidRDefault="007154E9" w:rsidP="003B26AE">
            <w:pPr>
              <w:tabs>
                <w:tab w:val="left" w:leader="dot" w:pos="4497"/>
              </w:tabs>
              <w:rPr>
                <w:rFonts w:eastAsia="Times New Roman"/>
                <w:b/>
                <w:sz w:val="24"/>
                <w:szCs w:val="24"/>
                <w:lang w:eastAsia="ru-RU"/>
              </w:rPr>
            </w:pPr>
          </w:p>
          <w:p w:rsidR="00B3022A" w:rsidRDefault="003B26AE" w:rsidP="003B26AE">
            <w:pPr>
              <w:tabs>
                <w:tab w:val="left" w:leader="dot" w:pos="4497"/>
              </w:tabs>
              <w:rPr>
                <w:rFonts w:eastAsia="Times New Roman"/>
                <w:b/>
                <w:sz w:val="24"/>
                <w:szCs w:val="24"/>
                <w:lang w:eastAsia="ru-RU"/>
              </w:rPr>
            </w:pPr>
            <w:r w:rsidRPr="00F53648">
              <w:rPr>
                <w:rFonts w:eastAsia="Times New Roman"/>
                <w:b/>
                <w:sz w:val="24"/>
                <w:szCs w:val="24"/>
                <w:lang w:eastAsia="ru-RU"/>
              </w:rPr>
              <w:t>_____________________ /</w:t>
            </w:r>
            <w:r w:rsidR="007154E9">
              <w:rPr>
                <w:rFonts w:eastAsia="Times New Roman"/>
                <w:b/>
                <w:bCs/>
                <w:sz w:val="24"/>
                <w:szCs w:val="24"/>
                <w:lang w:eastAsia="ru-RU"/>
              </w:rPr>
              <w:t xml:space="preserve">                       /</w:t>
            </w:r>
          </w:p>
          <w:p w:rsidR="003B26AE" w:rsidRPr="003B26AE" w:rsidRDefault="003B26AE" w:rsidP="003B26AE">
            <w:pPr>
              <w:tabs>
                <w:tab w:val="left" w:leader="dot" w:pos="4497"/>
              </w:tabs>
              <w:rPr>
                <w:rFonts w:eastAsia="Times New Roman"/>
                <w:b/>
                <w:sz w:val="24"/>
                <w:szCs w:val="24"/>
                <w:lang w:eastAsia="ru-RU"/>
              </w:rPr>
            </w:pPr>
          </w:p>
        </w:tc>
        <w:tc>
          <w:tcPr>
            <w:tcW w:w="4961" w:type="dxa"/>
          </w:tcPr>
          <w:p w:rsidR="00970D9C" w:rsidRDefault="00970D9C" w:rsidP="008F2B70">
            <w:pPr>
              <w:keepNext/>
              <w:pageBreakBefore/>
              <w:tabs>
                <w:tab w:val="left" w:leader="dot" w:pos="4497"/>
              </w:tabs>
              <w:suppressAutoHyphens/>
              <w:spacing w:after="120"/>
              <w:outlineLvl w:val="0"/>
              <w:rPr>
                <w:rFonts w:eastAsia="Times New Roman"/>
                <w:b/>
                <w:sz w:val="24"/>
                <w:szCs w:val="24"/>
                <w:lang w:eastAsia="ru-RU"/>
              </w:rPr>
            </w:pPr>
          </w:p>
          <w:p w:rsidR="00970D9C" w:rsidRPr="00EA2A26" w:rsidRDefault="00970D9C" w:rsidP="008F2B70">
            <w:pPr>
              <w:keepNext/>
              <w:pageBreakBefore/>
              <w:tabs>
                <w:tab w:val="left" w:leader="dot" w:pos="4497"/>
              </w:tabs>
              <w:suppressAutoHyphens/>
              <w:spacing w:after="120"/>
              <w:outlineLvl w:val="0"/>
              <w:rPr>
                <w:rFonts w:eastAsia="Times New Roman"/>
                <w:b/>
                <w:sz w:val="24"/>
                <w:szCs w:val="24"/>
                <w:lang w:eastAsia="ru-RU"/>
              </w:rPr>
            </w:pPr>
          </w:p>
          <w:p w:rsidR="00B3022A" w:rsidRPr="00EA2A26" w:rsidRDefault="00B3022A" w:rsidP="00F22A75">
            <w:pPr>
              <w:keepNext/>
              <w:pageBreakBefore/>
              <w:tabs>
                <w:tab w:val="left" w:leader="dot" w:pos="4497"/>
              </w:tabs>
              <w:suppressAutoHyphens/>
              <w:spacing w:after="120"/>
              <w:outlineLvl w:val="0"/>
              <w:rPr>
                <w:rFonts w:eastAsia="Times New Roman"/>
                <w:b/>
                <w:sz w:val="24"/>
                <w:szCs w:val="24"/>
                <w:lang w:eastAsia="ru-RU"/>
              </w:rPr>
            </w:pPr>
            <w:bookmarkStart w:id="54" w:name="_Toc473294698"/>
            <w:r w:rsidRPr="00EA2A26">
              <w:rPr>
                <w:rFonts w:eastAsia="Times New Roman"/>
                <w:b/>
                <w:sz w:val="24"/>
                <w:szCs w:val="24"/>
                <w:lang w:eastAsia="ru-RU"/>
              </w:rPr>
              <w:t>_____________________ /</w:t>
            </w:r>
            <w:r w:rsidRPr="00EA2A26">
              <w:rPr>
                <w:rFonts w:eastAsia="Times New Roman"/>
                <w:b/>
                <w:bCs/>
                <w:sz w:val="24"/>
                <w:szCs w:val="24"/>
                <w:lang w:eastAsia="ru-RU"/>
              </w:rPr>
              <w:t xml:space="preserve"> </w:t>
            </w:r>
            <w:r w:rsidR="00274DAC">
              <w:rPr>
                <w:rFonts w:eastAsia="Times New Roman"/>
                <w:b/>
                <w:bCs/>
                <w:sz w:val="24"/>
                <w:szCs w:val="24"/>
                <w:lang w:eastAsia="ru-RU"/>
              </w:rPr>
              <w:t xml:space="preserve">                          </w:t>
            </w:r>
            <w:r w:rsidR="00F22A75">
              <w:rPr>
                <w:rFonts w:eastAsia="Times New Roman"/>
                <w:b/>
                <w:bCs/>
                <w:sz w:val="24"/>
                <w:szCs w:val="24"/>
                <w:lang w:eastAsia="ru-RU"/>
              </w:rPr>
              <w:t>/</w:t>
            </w:r>
            <w:r w:rsidRPr="00EA2A26">
              <w:rPr>
                <w:rFonts w:eastAsia="Times New Roman"/>
                <w:b/>
                <w:sz w:val="24"/>
                <w:szCs w:val="24"/>
                <w:lang w:eastAsia="ru-RU"/>
              </w:rPr>
              <w:t>/</w:t>
            </w:r>
            <w:bookmarkEnd w:id="54"/>
          </w:p>
        </w:tc>
      </w:tr>
    </w:tbl>
    <w:p w:rsidR="00B3022A" w:rsidRDefault="00B3022A" w:rsidP="00B3022A">
      <w:pPr>
        <w:rPr>
          <w:b/>
          <w:sz w:val="24"/>
          <w:szCs w:val="24"/>
        </w:rPr>
      </w:pPr>
      <w:r>
        <w:rPr>
          <w:b/>
          <w:sz w:val="24"/>
          <w:szCs w:val="24"/>
        </w:rPr>
        <w:t xml:space="preserve"> </w:t>
      </w:r>
      <w:r>
        <w:rPr>
          <w:b/>
          <w:sz w:val="24"/>
          <w:szCs w:val="24"/>
        </w:rPr>
        <w:br w:type="page"/>
      </w:r>
    </w:p>
    <w:p w:rsidR="00B3022A" w:rsidRDefault="00B3022A" w:rsidP="00B3022A">
      <w:pPr>
        <w:spacing w:before="0"/>
        <w:jc w:val="right"/>
        <w:rPr>
          <w:b/>
          <w:sz w:val="24"/>
          <w:szCs w:val="24"/>
        </w:rPr>
      </w:pPr>
      <w:r>
        <w:rPr>
          <w:b/>
          <w:sz w:val="24"/>
          <w:szCs w:val="24"/>
        </w:rPr>
        <w:lastRenderedPageBreak/>
        <w:t>Приложение №2</w:t>
      </w:r>
    </w:p>
    <w:p w:rsidR="00B3022A" w:rsidRPr="00657519" w:rsidRDefault="00B3022A" w:rsidP="00B3022A">
      <w:pPr>
        <w:pStyle w:val="21"/>
        <w:suppressAutoHyphens/>
        <w:spacing w:before="0" w:after="0" w:line="240" w:lineRule="auto"/>
        <w:jc w:val="right"/>
        <w:rPr>
          <w:b/>
          <w:sz w:val="24"/>
          <w:szCs w:val="24"/>
        </w:rPr>
      </w:pPr>
      <w:r w:rsidRPr="00657519">
        <w:rPr>
          <w:b/>
          <w:sz w:val="24"/>
          <w:szCs w:val="24"/>
        </w:rPr>
        <w:t xml:space="preserve">к Договору поставки </w:t>
      </w:r>
    </w:p>
    <w:p w:rsidR="00B3022A" w:rsidRDefault="00B3022A" w:rsidP="00B3022A">
      <w:pPr>
        <w:pStyle w:val="21"/>
        <w:suppressAutoHyphens/>
        <w:spacing w:before="0" w:after="0" w:line="240" w:lineRule="auto"/>
        <w:jc w:val="right"/>
        <w:rPr>
          <w:b/>
          <w:sz w:val="24"/>
          <w:szCs w:val="24"/>
        </w:rPr>
      </w:pPr>
      <w:r w:rsidRPr="00657519">
        <w:rPr>
          <w:b/>
          <w:sz w:val="24"/>
          <w:szCs w:val="24"/>
        </w:rPr>
        <w:t>от «____»____________201__ г.</w:t>
      </w:r>
    </w:p>
    <w:p w:rsidR="002701FC" w:rsidRPr="002701FC" w:rsidRDefault="002701FC" w:rsidP="002701FC">
      <w:pPr>
        <w:autoSpaceDE w:val="0"/>
        <w:autoSpaceDN w:val="0"/>
        <w:adjustRightInd w:val="0"/>
        <w:jc w:val="center"/>
        <w:outlineLvl w:val="0"/>
        <w:rPr>
          <w:rStyle w:val="13"/>
          <w:rFonts w:ascii="Times New Roman" w:eastAsiaTheme="minorHAnsi" w:hAnsi="Times New Roman"/>
          <w:sz w:val="24"/>
          <w:szCs w:val="24"/>
        </w:rPr>
      </w:pPr>
      <w:r w:rsidRPr="002701FC">
        <w:rPr>
          <w:rStyle w:val="13"/>
          <w:rFonts w:ascii="Times New Roman" w:eastAsiaTheme="minorHAnsi" w:hAnsi="Times New Roman"/>
          <w:sz w:val="24"/>
          <w:szCs w:val="24"/>
        </w:rPr>
        <w:t>ТЕХНИЧЕСКОЕ ЗАДАНИЕ</w:t>
      </w:r>
    </w:p>
    <w:p w:rsidR="002701FC" w:rsidRPr="002701FC" w:rsidRDefault="002701FC" w:rsidP="002701FC">
      <w:pPr>
        <w:jc w:val="center"/>
        <w:rPr>
          <w:rStyle w:val="13"/>
          <w:rFonts w:ascii="Times New Roman" w:eastAsiaTheme="minorHAnsi" w:hAnsi="Times New Roman"/>
          <w:sz w:val="24"/>
          <w:szCs w:val="24"/>
        </w:rPr>
      </w:pPr>
      <w:r w:rsidRPr="002701FC">
        <w:rPr>
          <w:rStyle w:val="13"/>
          <w:rFonts w:ascii="Times New Roman" w:eastAsiaTheme="minorHAnsi" w:hAnsi="Times New Roman"/>
          <w:sz w:val="24"/>
          <w:szCs w:val="24"/>
        </w:rPr>
        <w:t>на поставку оборудования для обучения и отработки навыков по замеру контрольных точек легкового автомобиля</w:t>
      </w:r>
    </w:p>
    <w:p w:rsidR="002701FC" w:rsidRPr="002701FC" w:rsidRDefault="002701FC" w:rsidP="002701FC">
      <w:pPr>
        <w:ind w:firstLine="567"/>
        <w:rPr>
          <w:rFonts w:eastAsia="Times New Roman"/>
          <w:b/>
          <w:bCs/>
          <w:sz w:val="24"/>
          <w:szCs w:val="24"/>
        </w:rPr>
      </w:pPr>
      <w:r w:rsidRPr="002701FC">
        <w:rPr>
          <w:rFonts w:eastAsia="Times New Roman"/>
          <w:b/>
          <w:bCs/>
          <w:sz w:val="24"/>
          <w:szCs w:val="24"/>
        </w:rPr>
        <w:t>1.Объект закупки</w:t>
      </w:r>
    </w:p>
    <w:p w:rsidR="002701FC" w:rsidRPr="002701FC" w:rsidRDefault="002701FC" w:rsidP="002701FC">
      <w:pPr>
        <w:ind w:firstLine="567"/>
        <w:rPr>
          <w:rFonts w:eastAsia="Times New Roman"/>
          <w:bCs/>
          <w:sz w:val="24"/>
          <w:szCs w:val="24"/>
        </w:rPr>
      </w:pPr>
      <w:r w:rsidRPr="002701FC">
        <w:rPr>
          <w:rFonts w:eastAsia="Times New Roman"/>
          <w:bCs/>
          <w:sz w:val="24"/>
          <w:szCs w:val="24"/>
        </w:rPr>
        <w:t xml:space="preserve">Заключение договора </w:t>
      </w:r>
      <w:r w:rsidRPr="002701FC">
        <w:rPr>
          <w:rStyle w:val="13"/>
          <w:rFonts w:ascii="Times New Roman" w:eastAsiaTheme="minorHAnsi" w:hAnsi="Times New Roman"/>
          <w:b w:val="0"/>
          <w:sz w:val="24"/>
          <w:szCs w:val="24"/>
        </w:rPr>
        <w:t>на поставку оборудования для обучения и отработки навыков по замеру контрольных точек легкового автомобиля</w:t>
      </w:r>
      <w:r w:rsidRPr="002701FC">
        <w:rPr>
          <w:rFonts w:eastAsia="Times New Roman"/>
          <w:bCs/>
          <w:sz w:val="24"/>
          <w:szCs w:val="24"/>
        </w:rPr>
        <w:t xml:space="preserve"> для нужд ГПОУ «Сыктывкарский автомеханический техникум» по адресу: Республика Коми, </w:t>
      </w:r>
      <w:proofErr w:type="spellStart"/>
      <w:r w:rsidRPr="002701FC">
        <w:rPr>
          <w:rFonts w:eastAsia="Times New Roman"/>
          <w:bCs/>
          <w:sz w:val="24"/>
          <w:szCs w:val="24"/>
        </w:rPr>
        <w:t>г</w:t>
      </w:r>
      <w:proofErr w:type="gramStart"/>
      <w:r w:rsidRPr="002701FC">
        <w:rPr>
          <w:rFonts w:eastAsia="Times New Roman"/>
          <w:bCs/>
          <w:sz w:val="24"/>
          <w:szCs w:val="24"/>
        </w:rPr>
        <w:t>.С</w:t>
      </w:r>
      <w:proofErr w:type="gramEnd"/>
      <w:r w:rsidRPr="002701FC">
        <w:rPr>
          <w:rFonts w:eastAsia="Times New Roman"/>
          <w:bCs/>
          <w:sz w:val="24"/>
          <w:szCs w:val="24"/>
        </w:rPr>
        <w:t>ыктывкар</w:t>
      </w:r>
      <w:proofErr w:type="spellEnd"/>
      <w:r w:rsidRPr="002701FC">
        <w:rPr>
          <w:rFonts w:eastAsia="Times New Roman"/>
          <w:bCs/>
          <w:sz w:val="24"/>
          <w:szCs w:val="24"/>
        </w:rPr>
        <w:t>, ул. Лесопарковая, д. 16/3.</w:t>
      </w:r>
    </w:p>
    <w:p w:rsidR="002701FC" w:rsidRPr="002701FC" w:rsidRDefault="002701FC" w:rsidP="002701FC">
      <w:pPr>
        <w:ind w:firstLine="567"/>
        <w:rPr>
          <w:rFonts w:eastAsia="Times New Roman"/>
          <w:bCs/>
          <w:sz w:val="24"/>
          <w:szCs w:val="24"/>
        </w:rPr>
      </w:pPr>
      <w:r w:rsidRPr="002701FC">
        <w:rPr>
          <w:rFonts w:eastAsia="Times New Roman"/>
          <w:b/>
          <w:bCs/>
          <w:sz w:val="24"/>
          <w:szCs w:val="24"/>
        </w:rPr>
        <w:t>2. Начальная (максимальная) цена договора</w:t>
      </w:r>
      <w:r w:rsidRPr="002701FC">
        <w:rPr>
          <w:rFonts w:eastAsia="Times New Roman"/>
          <w:bCs/>
          <w:sz w:val="24"/>
          <w:szCs w:val="24"/>
        </w:rPr>
        <w:t xml:space="preserve"> составляет </w:t>
      </w:r>
      <w:r w:rsidRPr="002701FC">
        <w:rPr>
          <w:rFonts w:eastAsia="Times New Roman"/>
          <w:sz w:val="24"/>
          <w:szCs w:val="24"/>
          <w:lang w:eastAsia="ar-SA"/>
        </w:rPr>
        <w:t xml:space="preserve">493 566,67 </w:t>
      </w:r>
      <w:r w:rsidRPr="002701FC">
        <w:rPr>
          <w:sz w:val="24"/>
          <w:szCs w:val="24"/>
        </w:rPr>
        <w:t>руб. (четыреста девяносто три тысячи рублей пятьсот шестьдесят шесть рублей 67 копеек)</w:t>
      </w:r>
    </w:p>
    <w:p w:rsidR="002701FC" w:rsidRPr="002701FC" w:rsidRDefault="002701FC" w:rsidP="002701FC">
      <w:pPr>
        <w:ind w:firstLine="567"/>
        <w:rPr>
          <w:rFonts w:eastAsia="Times New Roman"/>
          <w:b/>
          <w:bCs/>
          <w:sz w:val="24"/>
          <w:szCs w:val="24"/>
        </w:rPr>
      </w:pPr>
      <w:r w:rsidRPr="002701FC">
        <w:rPr>
          <w:rFonts w:eastAsia="Times New Roman"/>
          <w:b/>
          <w:bCs/>
          <w:sz w:val="24"/>
          <w:szCs w:val="24"/>
        </w:rPr>
        <w:t>3. Источник финансирования</w:t>
      </w:r>
    </w:p>
    <w:p w:rsidR="002701FC" w:rsidRPr="002701FC" w:rsidRDefault="002701FC" w:rsidP="002701FC">
      <w:pPr>
        <w:ind w:firstLine="567"/>
        <w:rPr>
          <w:rFonts w:eastAsia="Times New Roman"/>
          <w:bCs/>
          <w:sz w:val="24"/>
          <w:szCs w:val="24"/>
        </w:rPr>
      </w:pPr>
      <w:r w:rsidRPr="002701FC">
        <w:rPr>
          <w:rFonts w:eastAsia="Times New Roman"/>
          <w:bCs/>
          <w:sz w:val="24"/>
          <w:szCs w:val="24"/>
        </w:rPr>
        <w:t>Средства бюджета Республики Коми</w:t>
      </w:r>
    </w:p>
    <w:p w:rsidR="002701FC" w:rsidRPr="00265BAD" w:rsidRDefault="002701FC" w:rsidP="002701FC">
      <w:pPr>
        <w:pStyle w:val="23"/>
        <w:shd w:val="clear" w:color="auto" w:fill="auto"/>
        <w:spacing w:line="276" w:lineRule="auto"/>
        <w:ind w:firstLine="539"/>
        <w:rPr>
          <w:b/>
          <w:bCs/>
          <w:sz w:val="24"/>
          <w:szCs w:val="24"/>
        </w:rPr>
      </w:pPr>
      <w:r w:rsidRPr="002701FC">
        <w:rPr>
          <w:b/>
          <w:bCs/>
          <w:sz w:val="24"/>
          <w:szCs w:val="24"/>
        </w:rPr>
        <w:t>4. Поставляемый Товар должен соответствовать</w:t>
      </w:r>
      <w:r w:rsidRPr="00265BAD">
        <w:rPr>
          <w:b/>
          <w:bCs/>
          <w:sz w:val="24"/>
          <w:szCs w:val="24"/>
        </w:rPr>
        <w:t xml:space="preserve"> и следующим техническим требованиям:</w:t>
      </w:r>
    </w:p>
    <w:tbl>
      <w:tblPr>
        <w:tblW w:w="1035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299"/>
        <w:gridCol w:w="690"/>
        <w:gridCol w:w="851"/>
        <w:gridCol w:w="3827"/>
        <w:gridCol w:w="2126"/>
      </w:tblGrid>
      <w:tr w:rsidR="002701FC" w:rsidRPr="002701FC" w:rsidTr="002701FC">
        <w:trPr>
          <w:trHeight w:val="870"/>
        </w:trPr>
        <w:tc>
          <w:tcPr>
            <w:tcW w:w="560" w:type="dxa"/>
            <w:vMerge w:val="restart"/>
            <w:shd w:val="clear" w:color="auto" w:fill="auto"/>
            <w:vAlign w:val="center"/>
            <w:hideMark/>
          </w:tcPr>
          <w:p w:rsidR="002701FC" w:rsidRPr="002701FC" w:rsidRDefault="002701FC" w:rsidP="009D0FCC">
            <w:pPr>
              <w:jc w:val="center"/>
              <w:rPr>
                <w:rFonts w:eastAsia="Times New Roman"/>
                <w:b/>
                <w:bCs/>
                <w:color w:val="000000"/>
                <w:sz w:val="20"/>
                <w:szCs w:val="20"/>
                <w:lang w:eastAsia="ru-RU"/>
              </w:rPr>
            </w:pPr>
            <w:r w:rsidRPr="002701FC">
              <w:rPr>
                <w:rFonts w:eastAsia="Times New Roman"/>
                <w:b/>
                <w:bCs/>
                <w:color w:val="000000"/>
                <w:sz w:val="20"/>
                <w:szCs w:val="20"/>
                <w:lang w:eastAsia="ru-RU"/>
              </w:rPr>
              <w:t xml:space="preserve">№ </w:t>
            </w:r>
            <w:proofErr w:type="gramStart"/>
            <w:r w:rsidRPr="002701FC">
              <w:rPr>
                <w:rFonts w:eastAsia="Times New Roman"/>
                <w:b/>
                <w:bCs/>
                <w:color w:val="000000"/>
                <w:sz w:val="20"/>
                <w:szCs w:val="20"/>
                <w:lang w:eastAsia="ru-RU"/>
              </w:rPr>
              <w:t>п</w:t>
            </w:r>
            <w:proofErr w:type="gramEnd"/>
            <w:r w:rsidRPr="002701FC">
              <w:rPr>
                <w:rFonts w:eastAsia="Times New Roman"/>
                <w:b/>
                <w:bCs/>
                <w:color w:val="000000"/>
                <w:sz w:val="20"/>
                <w:szCs w:val="20"/>
                <w:lang w:eastAsia="ru-RU"/>
              </w:rPr>
              <w:t>/п</w:t>
            </w:r>
          </w:p>
        </w:tc>
        <w:tc>
          <w:tcPr>
            <w:tcW w:w="2299" w:type="dxa"/>
            <w:vMerge w:val="restart"/>
            <w:shd w:val="clear" w:color="auto" w:fill="auto"/>
            <w:vAlign w:val="center"/>
            <w:hideMark/>
          </w:tcPr>
          <w:p w:rsidR="002701FC" w:rsidRPr="002701FC" w:rsidRDefault="002701FC" w:rsidP="009D0FCC">
            <w:pPr>
              <w:jc w:val="center"/>
              <w:rPr>
                <w:rFonts w:eastAsia="Times New Roman"/>
                <w:b/>
                <w:bCs/>
                <w:color w:val="000000"/>
                <w:sz w:val="20"/>
                <w:szCs w:val="20"/>
                <w:lang w:eastAsia="ru-RU"/>
              </w:rPr>
            </w:pPr>
            <w:r w:rsidRPr="002701FC">
              <w:rPr>
                <w:rFonts w:eastAsia="Times New Roman"/>
                <w:b/>
                <w:bCs/>
                <w:color w:val="000000"/>
                <w:sz w:val="20"/>
                <w:szCs w:val="20"/>
                <w:lang w:eastAsia="ru-RU"/>
              </w:rPr>
              <w:t>Наименование товара, входящего в объект закупки</w:t>
            </w:r>
          </w:p>
        </w:tc>
        <w:tc>
          <w:tcPr>
            <w:tcW w:w="690" w:type="dxa"/>
            <w:vMerge w:val="restart"/>
            <w:shd w:val="clear" w:color="auto" w:fill="auto"/>
            <w:vAlign w:val="center"/>
            <w:hideMark/>
          </w:tcPr>
          <w:p w:rsidR="002701FC" w:rsidRPr="002701FC" w:rsidRDefault="002701FC" w:rsidP="009D0FCC">
            <w:pPr>
              <w:jc w:val="center"/>
              <w:rPr>
                <w:rFonts w:eastAsia="Times New Roman"/>
                <w:b/>
                <w:bCs/>
                <w:color w:val="000000"/>
                <w:sz w:val="20"/>
                <w:szCs w:val="20"/>
                <w:lang w:eastAsia="ru-RU"/>
              </w:rPr>
            </w:pPr>
            <w:r w:rsidRPr="002701FC">
              <w:rPr>
                <w:rFonts w:eastAsia="Times New Roman"/>
                <w:b/>
                <w:bCs/>
                <w:color w:val="000000"/>
                <w:sz w:val="20"/>
                <w:szCs w:val="20"/>
                <w:lang w:eastAsia="ru-RU"/>
              </w:rPr>
              <w:t>Ед. изм.</w:t>
            </w:r>
          </w:p>
        </w:tc>
        <w:tc>
          <w:tcPr>
            <w:tcW w:w="851" w:type="dxa"/>
            <w:vMerge w:val="restart"/>
            <w:shd w:val="clear" w:color="auto" w:fill="auto"/>
            <w:vAlign w:val="center"/>
            <w:hideMark/>
          </w:tcPr>
          <w:p w:rsidR="002701FC" w:rsidRPr="002701FC" w:rsidRDefault="002701FC" w:rsidP="009D0FCC">
            <w:pPr>
              <w:jc w:val="center"/>
              <w:rPr>
                <w:rFonts w:eastAsia="Times New Roman"/>
                <w:b/>
                <w:bCs/>
                <w:color w:val="000000"/>
                <w:sz w:val="20"/>
                <w:szCs w:val="20"/>
                <w:lang w:eastAsia="ru-RU"/>
              </w:rPr>
            </w:pPr>
            <w:r w:rsidRPr="002701FC">
              <w:rPr>
                <w:rFonts w:eastAsia="Times New Roman"/>
                <w:b/>
                <w:bCs/>
                <w:color w:val="000000"/>
                <w:sz w:val="20"/>
                <w:szCs w:val="20"/>
                <w:lang w:eastAsia="ru-RU"/>
              </w:rPr>
              <w:t>Кол-во</w:t>
            </w:r>
          </w:p>
        </w:tc>
        <w:tc>
          <w:tcPr>
            <w:tcW w:w="5953" w:type="dxa"/>
            <w:gridSpan w:val="2"/>
            <w:shd w:val="clear" w:color="auto" w:fill="auto"/>
            <w:vAlign w:val="center"/>
            <w:hideMark/>
          </w:tcPr>
          <w:p w:rsidR="002701FC" w:rsidRPr="002701FC" w:rsidRDefault="002701FC" w:rsidP="009D0FCC">
            <w:pPr>
              <w:jc w:val="center"/>
              <w:rPr>
                <w:rFonts w:eastAsia="Times New Roman"/>
                <w:b/>
                <w:bCs/>
                <w:color w:val="000000"/>
                <w:sz w:val="20"/>
                <w:szCs w:val="20"/>
                <w:lang w:eastAsia="ru-RU"/>
              </w:rPr>
            </w:pPr>
            <w:r w:rsidRPr="002701FC">
              <w:rPr>
                <w:rFonts w:eastAsia="Times New Roman"/>
                <w:b/>
                <w:bCs/>
                <w:color w:val="000000"/>
                <w:sz w:val="20"/>
                <w:szCs w:val="20"/>
                <w:lang w:eastAsia="ru-RU"/>
              </w:rPr>
              <w:t>Требования, установленные в отношении закупаемого товара (показатели, в соответствии с которыми будет устанавливаться соответствие)</w:t>
            </w:r>
          </w:p>
        </w:tc>
      </w:tr>
      <w:tr w:rsidR="002701FC" w:rsidRPr="002701FC" w:rsidTr="002701FC">
        <w:trPr>
          <w:trHeight w:val="630"/>
        </w:trPr>
        <w:tc>
          <w:tcPr>
            <w:tcW w:w="560" w:type="dxa"/>
            <w:vMerge/>
            <w:vAlign w:val="center"/>
            <w:hideMark/>
          </w:tcPr>
          <w:p w:rsidR="002701FC" w:rsidRPr="002701FC" w:rsidRDefault="002701FC" w:rsidP="009D0FCC">
            <w:pPr>
              <w:rPr>
                <w:rFonts w:eastAsia="Times New Roman"/>
                <w:b/>
                <w:bCs/>
                <w:color w:val="000000"/>
                <w:sz w:val="20"/>
                <w:szCs w:val="20"/>
                <w:lang w:eastAsia="ru-RU"/>
              </w:rPr>
            </w:pPr>
          </w:p>
        </w:tc>
        <w:tc>
          <w:tcPr>
            <w:tcW w:w="2299" w:type="dxa"/>
            <w:vMerge/>
            <w:vAlign w:val="center"/>
            <w:hideMark/>
          </w:tcPr>
          <w:p w:rsidR="002701FC" w:rsidRPr="002701FC" w:rsidRDefault="002701FC" w:rsidP="009D0FCC">
            <w:pPr>
              <w:rPr>
                <w:rFonts w:eastAsia="Times New Roman"/>
                <w:b/>
                <w:bCs/>
                <w:color w:val="000000"/>
                <w:sz w:val="20"/>
                <w:szCs w:val="20"/>
                <w:lang w:eastAsia="ru-RU"/>
              </w:rPr>
            </w:pPr>
          </w:p>
        </w:tc>
        <w:tc>
          <w:tcPr>
            <w:tcW w:w="690" w:type="dxa"/>
            <w:vMerge/>
            <w:vAlign w:val="center"/>
            <w:hideMark/>
          </w:tcPr>
          <w:p w:rsidR="002701FC" w:rsidRPr="002701FC" w:rsidRDefault="002701FC" w:rsidP="009D0FCC">
            <w:pPr>
              <w:rPr>
                <w:rFonts w:eastAsia="Times New Roman"/>
                <w:b/>
                <w:bCs/>
                <w:color w:val="000000"/>
                <w:sz w:val="20"/>
                <w:szCs w:val="20"/>
                <w:lang w:eastAsia="ru-RU"/>
              </w:rPr>
            </w:pPr>
          </w:p>
        </w:tc>
        <w:tc>
          <w:tcPr>
            <w:tcW w:w="851" w:type="dxa"/>
            <w:vMerge/>
            <w:vAlign w:val="center"/>
            <w:hideMark/>
          </w:tcPr>
          <w:p w:rsidR="002701FC" w:rsidRPr="002701FC" w:rsidRDefault="002701FC" w:rsidP="009D0FCC">
            <w:pPr>
              <w:rPr>
                <w:rFonts w:eastAsia="Times New Roman"/>
                <w:b/>
                <w:bCs/>
                <w:color w:val="000000"/>
                <w:sz w:val="20"/>
                <w:szCs w:val="20"/>
                <w:lang w:eastAsia="ru-RU"/>
              </w:rPr>
            </w:pPr>
          </w:p>
        </w:tc>
        <w:tc>
          <w:tcPr>
            <w:tcW w:w="3827" w:type="dxa"/>
            <w:shd w:val="clear" w:color="auto" w:fill="auto"/>
            <w:vAlign w:val="center"/>
            <w:hideMark/>
          </w:tcPr>
          <w:p w:rsidR="002701FC" w:rsidRPr="002701FC" w:rsidRDefault="002701FC" w:rsidP="009D0FCC">
            <w:pPr>
              <w:jc w:val="center"/>
              <w:rPr>
                <w:rFonts w:eastAsia="Times New Roman"/>
                <w:b/>
                <w:bCs/>
                <w:color w:val="000000"/>
                <w:sz w:val="20"/>
                <w:szCs w:val="20"/>
                <w:lang w:eastAsia="ru-RU"/>
              </w:rPr>
            </w:pPr>
            <w:r w:rsidRPr="002701FC">
              <w:rPr>
                <w:rFonts w:eastAsia="Times New Roman"/>
                <w:b/>
                <w:bCs/>
                <w:color w:val="000000"/>
                <w:sz w:val="20"/>
                <w:szCs w:val="20"/>
                <w:lang w:eastAsia="ru-RU"/>
              </w:rPr>
              <w:t xml:space="preserve">Наименование показателя,  </w:t>
            </w:r>
            <w:proofErr w:type="spellStart"/>
            <w:r w:rsidRPr="002701FC">
              <w:rPr>
                <w:rFonts w:eastAsia="Times New Roman"/>
                <w:b/>
                <w:bCs/>
                <w:color w:val="000000"/>
                <w:sz w:val="20"/>
                <w:szCs w:val="20"/>
                <w:lang w:eastAsia="ru-RU"/>
              </w:rPr>
              <w:t>ед</w:t>
            </w:r>
            <w:proofErr w:type="gramStart"/>
            <w:r w:rsidRPr="002701FC">
              <w:rPr>
                <w:rFonts w:eastAsia="Times New Roman"/>
                <w:b/>
                <w:bCs/>
                <w:color w:val="000000"/>
                <w:sz w:val="20"/>
                <w:szCs w:val="20"/>
                <w:lang w:eastAsia="ru-RU"/>
              </w:rPr>
              <w:t>.и</w:t>
            </w:r>
            <w:proofErr w:type="gramEnd"/>
            <w:r w:rsidRPr="002701FC">
              <w:rPr>
                <w:rFonts w:eastAsia="Times New Roman"/>
                <w:b/>
                <w:bCs/>
                <w:color w:val="000000"/>
                <w:sz w:val="20"/>
                <w:szCs w:val="20"/>
                <w:lang w:eastAsia="ru-RU"/>
              </w:rPr>
              <w:t>зм</w:t>
            </w:r>
            <w:proofErr w:type="spellEnd"/>
            <w:r w:rsidRPr="002701FC">
              <w:rPr>
                <w:rFonts w:eastAsia="Times New Roman"/>
                <w:b/>
                <w:bCs/>
                <w:color w:val="000000"/>
                <w:sz w:val="20"/>
                <w:szCs w:val="20"/>
                <w:lang w:eastAsia="ru-RU"/>
              </w:rPr>
              <w:t xml:space="preserve">. показателя </w:t>
            </w:r>
          </w:p>
        </w:tc>
        <w:tc>
          <w:tcPr>
            <w:tcW w:w="2126" w:type="dxa"/>
            <w:shd w:val="clear" w:color="auto" w:fill="auto"/>
            <w:vAlign w:val="center"/>
            <w:hideMark/>
          </w:tcPr>
          <w:p w:rsidR="002701FC" w:rsidRPr="002701FC" w:rsidRDefault="002701FC" w:rsidP="009D0FCC">
            <w:pPr>
              <w:jc w:val="center"/>
              <w:rPr>
                <w:rFonts w:eastAsia="Times New Roman"/>
                <w:b/>
                <w:bCs/>
                <w:color w:val="000000"/>
                <w:sz w:val="20"/>
                <w:szCs w:val="20"/>
                <w:lang w:eastAsia="ru-RU"/>
              </w:rPr>
            </w:pPr>
            <w:r w:rsidRPr="002701FC">
              <w:rPr>
                <w:rFonts w:eastAsia="Times New Roman"/>
                <w:b/>
                <w:bCs/>
                <w:color w:val="000000"/>
                <w:sz w:val="20"/>
                <w:szCs w:val="20"/>
                <w:lang w:eastAsia="ru-RU"/>
              </w:rPr>
              <w:t>Описание, значение</w:t>
            </w:r>
          </w:p>
        </w:tc>
      </w:tr>
      <w:tr w:rsidR="002701FC" w:rsidRPr="002701FC" w:rsidTr="002701FC">
        <w:trPr>
          <w:trHeight w:val="630"/>
        </w:trPr>
        <w:tc>
          <w:tcPr>
            <w:tcW w:w="560" w:type="dxa"/>
            <w:vMerge w:val="restart"/>
            <w:shd w:val="clear" w:color="auto" w:fill="auto"/>
            <w:hideMark/>
          </w:tcPr>
          <w:p w:rsidR="002701FC" w:rsidRPr="002701FC" w:rsidRDefault="002701FC" w:rsidP="009D0FCC">
            <w:pPr>
              <w:jc w:val="center"/>
              <w:rPr>
                <w:rFonts w:eastAsia="Times New Roman"/>
                <w:color w:val="000000"/>
                <w:sz w:val="20"/>
                <w:szCs w:val="20"/>
                <w:lang w:eastAsia="ru-RU"/>
              </w:rPr>
            </w:pPr>
            <w:r w:rsidRPr="002701FC">
              <w:rPr>
                <w:rFonts w:eastAsia="Times New Roman"/>
                <w:color w:val="000000"/>
                <w:sz w:val="20"/>
                <w:szCs w:val="20"/>
                <w:lang w:eastAsia="ru-RU"/>
              </w:rPr>
              <w:t>1</w:t>
            </w:r>
          </w:p>
        </w:tc>
        <w:tc>
          <w:tcPr>
            <w:tcW w:w="2299" w:type="dxa"/>
            <w:vMerge w:val="restart"/>
            <w:shd w:val="clear" w:color="auto" w:fill="auto"/>
            <w:hideMark/>
          </w:tcPr>
          <w:p w:rsidR="002701FC" w:rsidRPr="002701FC" w:rsidRDefault="002701FC" w:rsidP="009D0FCC">
            <w:pPr>
              <w:jc w:val="center"/>
              <w:rPr>
                <w:rFonts w:eastAsia="Times New Roman"/>
                <w:color w:val="000000"/>
                <w:sz w:val="20"/>
                <w:szCs w:val="20"/>
                <w:lang w:eastAsia="ru-RU"/>
              </w:rPr>
            </w:pPr>
            <w:r w:rsidRPr="002701FC">
              <w:rPr>
                <w:rFonts w:eastAsia="Times New Roman"/>
                <w:color w:val="000000"/>
                <w:sz w:val="20"/>
                <w:szCs w:val="20"/>
                <w:lang w:eastAsia="ru-RU"/>
              </w:rPr>
              <w:t>Оборудование для обучения и отработки навыков по замеру контрольных точек легкового автомобиля</w:t>
            </w:r>
          </w:p>
        </w:tc>
        <w:tc>
          <w:tcPr>
            <w:tcW w:w="690" w:type="dxa"/>
            <w:vMerge w:val="restart"/>
            <w:shd w:val="clear" w:color="auto" w:fill="auto"/>
            <w:hideMark/>
          </w:tcPr>
          <w:p w:rsidR="002701FC" w:rsidRPr="002701FC" w:rsidRDefault="002701FC" w:rsidP="009D0FCC">
            <w:pPr>
              <w:jc w:val="center"/>
              <w:rPr>
                <w:rFonts w:eastAsia="Times New Roman"/>
                <w:color w:val="000000"/>
                <w:sz w:val="20"/>
                <w:szCs w:val="20"/>
                <w:lang w:eastAsia="ru-RU"/>
              </w:rPr>
            </w:pPr>
            <w:r w:rsidRPr="002701FC">
              <w:rPr>
                <w:rFonts w:eastAsia="Times New Roman"/>
                <w:color w:val="000000"/>
                <w:sz w:val="20"/>
                <w:szCs w:val="20"/>
                <w:lang w:eastAsia="ru-RU"/>
              </w:rPr>
              <w:t>комплект</w:t>
            </w:r>
          </w:p>
        </w:tc>
        <w:tc>
          <w:tcPr>
            <w:tcW w:w="851" w:type="dxa"/>
            <w:vMerge w:val="restart"/>
            <w:shd w:val="clear" w:color="auto" w:fill="auto"/>
            <w:hideMark/>
          </w:tcPr>
          <w:p w:rsidR="002701FC" w:rsidRPr="002701FC" w:rsidRDefault="002701FC" w:rsidP="009D0FCC">
            <w:pPr>
              <w:jc w:val="center"/>
              <w:rPr>
                <w:rFonts w:eastAsia="Times New Roman"/>
                <w:color w:val="000000"/>
                <w:sz w:val="20"/>
                <w:szCs w:val="20"/>
                <w:lang w:eastAsia="ru-RU"/>
              </w:rPr>
            </w:pPr>
            <w:r w:rsidRPr="002701FC">
              <w:rPr>
                <w:rFonts w:eastAsia="Times New Roman"/>
                <w:color w:val="000000"/>
                <w:sz w:val="20"/>
                <w:szCs w:val="20"/>
                <w:lang w:eastAsia="ru-RU"/>
              </w:rPr>
              <w:t>1</w:t>
            </w:r>
          </w:p>
        </w:tc>
        <w:tc>
          <w:tcPr>
            <w:tcW w:w="3827" w:type="dxa"/>
            <w:shd w:val="clear" w:color="auto" w:fill="auto"/>
            <w:vAlign w:val="center"/>
            <w:hideMark/>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 xml:space="preserve">Точность измерений основным щупом по всем координатам, </w:t>
            </w:r>
            <w:proofErr w:type="gramStart"/>
            <w:r w:rsidRPr="002701FC">
              <w:rPr>
                <w:rFonts w:eastAsia="Times New Roman"/>
                <w:color w:val="000000"/>
                <w:sz w:val="20"/>
                <w:szCs w:val="20"/>
                <w:lang w:eastAsia="ru-RU"/>
              </w:rPr>
              <w:t>мм</w:t>
            </w:r>
            <w:proofErr w:type="gramEnd"/>
          </w:p>
        </w:tc>
        <w:tc>
          <w:tcPr>
            <w:tcW w:w="2126" w:type="dxa"/>
            <w:shd w:val="clear" w:color="auto" w:fill="auto"/>
            <w:hideMark/>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не менее 1</w:t>
            </w:r>
          </w:p>
        </w:tc>
      </w:tr>
      <w:tr w:rsidR="002701FC" w:rsidRPr="002701FC" w:rsidTr="002701FC">
        <w:trPr>
          <w:trHeight w:val="585"/>
        </w:trPr>
        <w:tc>
          <w:tcPr>
            <w:tcW w:w="560" w:type="dxa"/>
            <w:vMerge/>
            <w:vAlign w:val="center"/>
            <w:hideMark/>
          </w:tcPr>
          <w:p w:rsidR="002701FC" w:rsidRPr="002701FC" w:rsidRDefault="002701FC" w:rsidP="009D0FCC">
            <w:pPr>
              <w:rPr>
                <w:rFonts w:eastAsia="Times New Roman"/>
                <w:color w:val="000000"/>
                <w:sz w:val="20"/>
                <w:szCs w:val="20"/>
                <w:lang w:eastAsia="ru-RU"/>
              </w:rPr>
            </w:pPr>
          </w:p>
        </w:tc>
        <w:tc>
          <w:tcPr>
            <w:tcW w:w="2299" w:type="dxa"/>
            <w:vMerge/>
            <w:vAlign w:val="center"/>
            <w:hideMark/>
          </w:tcPr>
          <w:p w:rsidR="002701FC" w:rsidRPr="002701FC" w:rsidRDefault="002701FC" w:rsidP="009D0FCC">
            <w:pPr>
              <w:rPr>
                <w:rFonts w:eastAsia="Times New Roman"/>
                <w:color w:val="000000"/>
                <w:sz w:val="20"/>
                <w:szCs w:val="20"/>
                <w:lang w:eastAsia="ru-RU"/>
              </w:rPr>
            </w:pPr>
          </w:p>
        </w:tc>
        <w:tc>
          <w:tcPr>
            <w:tcW w:w="690" w:type="dxa"/>
            <w:vMerge/>
            <w:vAlign w:val="center"/>
            <w:hideMark/>
          </w:tcPr>
          <w:p w:rsidR="002701FC" w:rsidRPr="002701FC" w:rsidRDefault="002701FC" w:rsidP="009D0FCC">
            <w:pPr>
              <w:rPr>
                <w:rFonts w:eastAsia="Times New Roman"/>
                <w:color w:val="000000"/>
                <w:sz w:val="20"/>
                <w:szCs w:val="20"/>
                <w:lang w:eastAsia="ru-RU"/>
              </w:rPr>
            </w:pPr>
          </w:p>
        </w:tc>
        <w:tc>
          <w:tcPr>
            <w:tcW w:w="851" w:type="dxa"/>
            <w:vMerge/>
            <w:vAlign w:val="center"/>
            <w:hideMark/>
          </w:tcPr>
          <w:p w:rsidR="002701FC" w:rsidRPr="002701FC" w:rsidRDefault="002701FC" w:rsidP="009D0FCC">
            <w:pPr>
              <w:rPr>
                <w:rFonts w:eastAsia="Times New Roman"/>
                <w:color w:val="000000"/>
                <w:sz w:val="20"/>
                <w:szCs w:val="20"/>
                <w:lang w:eastAsia="ru-RU"/>
              </w:rPr>
            </w:pPr>
          </w:p>
        </w:tc>
        <w:tc>
          <w:tcPr>
            <w:tcW w:w="3827" w:type="dxa"/>
            <w:shd w:val="clear" w:color="auto" w:fill="auto"/>
            <w:vAlign w:val="center"/>
            <w:hideMark/>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 xml:space="preserve">Точность измерений дополнительными сменными щупами    вдоль оси автомобиля, </w:t>
            </w:r>
            <w:proofErr w:type="gramStart"/>
            <w:r w:rsidRPr="002701FC">
              <w:rPr>
                <w:rFonts w:eastAsia="Times New Roman"/>
                <w:color w:val="000000"/>
                <w:sz w:val="20"/>
                <w:szCs w:val="20"/>
                <w:lang w:eastAsia="ru-RU"/>
              </w:rPr>
              <w:t>мм</w:t>
            </w:r>
            <w:proofErr w:type="gramEnd"/>
          </w:p>
        </w:tc>
        <w:tc>
          <w:tcPr>
            <w:tcW w:w="2126" w:type="dxa"/>
            <w:shd w:val="clear" w:color="auto" w:fill="auto"/>
            <w:hideMark/>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не менее 2</w:t>
            </w:r>
          </w:p>
        </w:tc>
      </w:tr>
      <w:tr w:rsidR="002701FC" w:rsidRPr="002701FC" w:rsidTr="002701FC">
        <w:trPr>
          <w:trHeight w:val="945"/>
        </w:trPr>
        <w:tc>
          <w:tcPr>
            <w:tcW w:w="560" w:type="dxa"/>
            <w:vMerge/>
            <w:vAlign w:val="center"/>
            <w:hideMark/>
          </w:tcPr>
          <w:p w:rsidR="002701FC" w:rsidRPr="002701FC" w:rsidRDefault="002701FC" w:rsidP="009D0FCC">
            <w:pPr>
              <w:rPr>
                <w:rFonts w:eastAsia="Times New Roman"/>
                <w:color w:val="000000"/>
                <w:sz w:val="20"/>
                <w:szCs w:val="20"/>
                <w:lang w:eastAsia="ru-RU"/>
              </w:rPr>
            </w:pPr>
          </w:p>
        </w:tc>
        <w:tc>
          <w:tcPr>
            <w:tcW w:w="2299" w:type="dxa"/>
            <w:vMerge/>
            <w:vAlign w:val="center"/>
            <w:hideMark/>
          </w:tcPr>
          <w:p w:rsidR="002701FC" w:rsidRPr="002701FC" w:rsidRDefault="002701FC" w:rsidP="009D0FCC">
            <w:pPr>
              <w:rPr>
                <w:rFonts w:eastAsia="Times New Roman"/>
                <w:color w:val="000000"/>
                <w:sz w:val="20"/>
                <w:szCs w:val="20"/>
                <w:lang w:eastAsia="ru-RU"/>
              </w:rPr>
            </w:pPr>
          </w:p>
        </w:tc>
        <w:tc>
          <w:tcPr>
            <w:tcW w:w="690" w:type="dxa"/>
            <w:vMerge/>
            <w:vAlign w:val="center"/>
            <w:hideMark/>
          </w:tcPr>
          <w:p w:rsidR="002701FC" w:rsidRPr="002701FC" w:rsidRDefault="002701FC" w:rsidP="009D0FCC">
            <w:pPr>
              <w:rPr>
                <w:rFonts w:eastAsia="Times New Roman"/>
                <w:color w:val="000000"/>
                <w:sz w:val="20"/>
                <w:szCs w:val="20"/>
                <w:lang w:eastAsia="ru-RU"/>
              </w:rPr>
            </w:pPr>
          </w:p>
        </w:tc>
        <w:tc>
          <w:tcPr>
            <w:tcW w:w="851" w:type="dxa"/>
            <w:vMerge/>
            <w:vAlign w:val="center"/>
            <w:hideMark/>
          </w:tcPr>
          <w:p w:rsidR="002701FC" w:rsidRPr="002701FC" w:rsidRDefault="002701FC" w:rsidP="009D0FCC">
            <w:pPr>
              <w:rPr>
                <w:rFonts w:eastAsia="Times New Roman"/>
                <w:color w:val="000000"/>
                <w:sz w:val="20"/>
                <w:szCs w:val="20"/>
                <w:lang w:eastAsia="ru-RU"/>
              </w:rPr>
            </w:pPr>
          </w:p>
        </w:tc>
        <w:tc>
          <w:tcPr>
            <w:tcW w:w="3827" w:type="dxa"/>
            <w:shd w:val="clear" w:color="auto" w:fill="auto"/>
            <w:vAlign w:val="center"/>
            <w:hideMark/>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 xml:space="preserve">Точность измерений дополнительными сменными щупами в остальных направлениях, </w:t>
            </w:r>
            <w:proofErr w:type="gramStart"/>
            <w:r w:rsidRPr="002701FC">
              <w:rPr>
                <w:rFonts w:eastAsia="Times New Roman"/>
                <w:color w:val="000000"/>
                <w:sz w:val="20"/>
                <w:szCs w:val="20"/>
                <w:lang w:eastAsia="ru-RU"/>
              </w:rPr>
              <w:t>мм</w:t>
            </w:r>
            <w:proofErr w:type="gramEnd"/>
          </w:p>
        </w:tc>
        <w:tc>
          <w:tcPr>
            <w:tcW w:w="2126" w:type="dxa"/>
            <w:shd w:val="clear" w:color="auto" w:fill="auto"/>
            <w:hideMark/>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не менее 1</w:t>
            </w:r>
          </w:p>
        </w:tc>
      </w:tr>
      <w:tr w:rsidR="002701FC" w:rsidRPr="002701FC" w:rsidTr="002701FC">
        <w:trPr>
          <w:trHeight w:val="315"/>
        </w:trPr>
        <w:tc>
          <w:tcPr>
            <w:tcW w:w="560" w:type="dxa"/>
            <w:vMerge/>
            <w:vAlign w:val="center"/>
            <w:hideMark/>
          </w:tcPr>
          <w:p w:rsidR="002701FC" w:rsidRPr="002701FC" w:rsidRDefault="002701FC" w:rsidP="009D0FCC">
            <w:pPr>
              <w:rPr>
                <w:rFonts w:eastAsia="Times New Roman"/>
                <w:color w:val="000000"/>
                <w:sz w:val="20"/>
                <w:szCs w:val="20"/>
                <w:lang w:eastAsia="ru-RU"/>
              </w:rPr>
            </w:pPr>
          </w:p>
        </w:tc>
        <w:tc>
          <w:tcPr>
            <w:tcW w:w="2299" w:type="dxa"/>
            <w:vMerge/>
            <w:vAlign w:val="center"/>
            <w:hideMark/>
          </w:tcPr>
          <w:p w:rsidR="002701FC" w:rsidRPr="002701FC" w:rsidRDefault="002701FC" w:rsidP="009D0FCC">
            <w:pPr>
              <w:rPr>
                <w:rFonts w:eastAsia="Times New Roman"/>
                <w:color w:val="000000"/>
                <w:sz w:val="20"/>
                <w:szCs w:val="20"/>
                <w:lang w:eastAsia="ru-RU"/>
              </w:rPr>
            </w:pPr>
          </w:p>
        </w:tc>
        <w:tc>
          <w:tcPr>
            <w:tcW w:w="690" w:type="dxa"/>
            <w:vMerge/>
            <w:vAlign w:val="center"/>
            <w:hideMark/>
          </w:tcPr>
          <w:p w:rsidR="002701FC" w:rsidRPr="002701FC" w:rsidRDefault="002701FC" w:rsidP="009D0FCC">
            <w:pPr>
              <w:rPr>
                <w:rFonts w:eastAsia="Times New Roman"/>
                <w:color w:val="000000"/>
                <w:sz w:val="20"/>
                <w:szCs w:val="20"/>
                <w:lang w:eastAsia="ru-RU"/>
              </w:rPr>
            </w:pPr>
          </w:p>
        </w:tc>
        <w:tc>
          <w:tcPr>
            <w:tcW w:w="851" w:type="dxa"/>
            <w:vMerge/>
            <w:vAlign w:val="center"/>
            <w:hideMark/>
          </w:tcPr>
          <w:p w:rsidR="002701FC" w:rsidRPr="002701FC" w:rsidRDefault="002701FC" w:rsidP="009D0FCC">
            <w:pPr>
              <w:rPr>
                <w:rFonts w:eastAsia="Times New Roman"/>
                <w:color w:val="000000"/>
                <w:sz w:val="20"/>
                <w:szCs w:val="20"/>
                <w:lang w:eastAsia="ru-RU"/>
              </w:rPr>
            </w:pPr>
          </w:p>
        </w:tc>
        <w:tc>
          <w:tcPr>
            <w:tcW w:w="3827" w:type="dxa"/>
            <w:vMerge w:val="restart"/>
            <w:shd w:val="clear" w:color="auto" w:fill="auto"/>
            <w:vAlign w:val="center"/>
            <w:hideMark/>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 xml:space="preserve">Рабочее расстояние от видеокамер до указки, </w:t>
            </w:r>
            <w:proofErr w:type="gramStart"/>
            <w:r w:rsidRPr="002701FC">
              <w:rPr>
                <w:rFonts w:eastAsia="Times New Roman"/>
                <w:color w:val="000000"/>
                <w:sz w:val="20"/>
                <w:szCs w:val="20"/>
                <w:lang w:eastAsia="ru-RU"/>
              </w:rPr>
              <w:t>мм</w:t>
            </w:r>
            <w:proofErr w:type="gramEnd"/>
          </w:p>
        </w:tc>
        <w:tc>
          <w:tcPr>
            <w:tcW w:w="2126" w:type="dxa"/>
            <w:shd w:val="clear" w:color="auto" w:fill="auto"/>
            <w:hideMark/>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не менее 910</w:t>
            </w:r>
          </w:p>
        </w:tc>
      </w:tr>
      <w:tr w:rsidR="002701FC" w:rsidRPr="002701FC" w:rsidTr="002701FC">
        <w:trPr>
          <w:trHeight w:val="315"/>
        </w:trPr>
        <w:tc>
          <w:tcPr>
            <w:tcW w:w="560" w:type="dxa"/>
            <w:vMerge/>
            <w:vAlign w:val="center"/>
            <w:hideMark/>
          </w:tcPr>
          <w:p w:rsidR="002701FC" w:rsidRPr="002701FC" w:rsidRDefault="002701FC" w:rsidP="009D0FCC">
            <w:pPr>
              <w:rPr>
                <w:rFonts w:eastAsia="Times New Roman"/>
                <w:color w:val="000000"/>
                <w:sz w:val="20"/>
                <w:szCs w:val="20"/>
                <w:lang w:eastAsia="ru-RU"/>
              </w:rPr>
            </w:pPr>
          </w:p>
        </w:tc>
        <w:tc>
          <w:tcPr>
            <w:tcW w:w="2299" w:type="dxa"/>
            <w:vMerge/>
            <w:vAlign w:val="center"/>
            <w:hideMark/>
          </w:tcPr>
          <w:p w:rsidR="002701FC" w:rsidRPr="002701FC" w:rsidRDefault="002701FC" w:rsidP="009D0FCC">
            <w:pPr>
              <w:rPr>
                <w:rFonts w:eastAsia="Times New Roman"/>
                <w:color w:val="000000"/>
                <w:sz w:val="20"/>
                <w:szCs w:val="20"/>
                <w:lang w:eastAsia="ru-RU"/>
              </w:rPr>
            </w:pPr>
          </w:p>
        </w:tc>
        <w:tc>
          <w:tcPr>
            <w:tcW w:w="690" w:type="dxa"/>
            <w:vMerge/>
            <w:vAlign w:val="center"/>
            <w:hideMark/>
          </w:tcPr>
          <w:p w:rsidR="002701FC" w:rsidRPr="002701FC" w:rsidRDefault="002701FC" w:rsidP="009D0FCC">
            <w:pPr>
              <w:rPr>
                <w:rFonts w:eastAsia="Times New Roman"/>
                <w:color w:val="000000"/>
                <w:sz w:val="20"/>
                <w:szCs w:val="20"/>
                <w:lang w:eastAsia="ru-RU"/>
              </w:rPr>
            </w:pPr>
          </w:p>
        </w:tc>
        <w:tc>
          <w:tcPr>
            <w:tcW w:w="851" w:type="dxa"/>
            <w:vMerge/>
            <w:vAlign w:val="center"/>
            <w:hideMark/>
          </w:tcPr>
          <w:p w:rsidR="002701FC" w:rsidRPr="002701FC" w:rsidRDefault="002701FC" w:rsidP="009D0FCC">
            <w:pPr>
              <w:rPr>
                <w:rFonts w:eastAsia="Times New Roman"/>
                <w:color w:val="000000"/>
                <w:sz w:val="20"/>
                <w:szCs w:val="20"/>
                <w:lang w:eastAsia="ru-RU"/>
              </w:rPr>
            </w:pPr>
          </w:p>
        </w:tc>
        <w:tc>
          <w:tcPr>
            <w:tcW w:w="3827" w:type="dxa"/>
            <w:vMerge/>
            <w:vAlign w:val="center"/>
            <w:hideMark/>
          </w:tcPr>
          <w:p w:rsidR="002701FC" w:rsidRPr="002701FC" w:rsidRDefault="002701FC" w:rsidP="009D0FCC">
            <w:pPr>
              <w:rPr>
                <w:rFonts w:eastAsia="Times New Roman"/>
                <w:color w:val="000000"/>
                <w:sz w:val="20"/>
                <w:szCs w:val="20"/>
                <w:lang w:eastAsia="ru-RU"/>
              </w:rPr>
            </w:pPr>
          </w:p>
        </w:tc>
        <w:tc>
          <w:tcPr>
            <w:tcW w:w="2126" w:type="dxa"/>
            <w:shd w:val="clear" w:color="auto" w:fill="auto"/>
            <w:hideMark/>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не более 3300</w:t>
            </w:r>
          </w:p>
        </w:tc>
      </w:tr>
      <w:tr w:rsidR="002701FC" w:rsidRPr="002701FC" w:rsidTr="002701FC">
        <w:trPr>
          <w:trHeight w:val="315"/>
        </w:trPr>
        <w:tc>
          <w:tcPr>
            <w:tcW w:w="560" w:type="dxa"/>
            <w:vMerge/>
            <w:vAlign w:val="center"/>
            <w:hideMark/>
          </w:tcPr>
          <w:p w:rsidR="002701FC" w:rsidRPr="002701FC" w:rsidRDefault="002701FC" w:rsidP="009D0FCC">
            <w:pPr>
              <w:rPr>
                <w:rFonts w:eastAsia="Times New Roman"/>
                <w:color w:val="000000"/>
                <w:sz w:val="20"/>
                <w:szCs w:val="20"/>
                <w:lang w:eastAsia="ru-RU"/>
              </w:rPr>
            </w:pPr>
          </w:p>
        </w:tc>
        <w:tc>
          <w:tcPr>
            <w:tcW w:w="2299" w:type="dxa"/>
            <w:vMerge/>
            <w:vAlign w:val="center"/>
            <w:hideMark/>
          </w:tcPr>
          <w:p w:rsidR="002701FC" w:rsidRPr="002701FC" w:rsidRDefault="002701FC" w:rsidP="009D0FCC">
            <w:pPr>
              <w:rPr>
                <w:rFonts w:eastAsia="Times New Roman"/>
                <w:color w:val="000000"/>
                <w:sz w:val="20"/>
                <w:szCs w:val="20"/>
                <w:lang w:eastAsia="ru-RU"/>
              </w:rPr>
            </w:pPr>
          </w:p>
        </w:tc>
        <w:tc>
          <w:tcPr>
            <w:tcW w:w="690" w:type="dxa"/>
            <w:vMerge/>
            <w:vAlign w:val="center"/>
            <w:hideMark/>
          </w:tcPr>
          <w:p w:rsidR="002701FC" w:rsidRPr="002701FC" w:rsidRDefault="002701FC" w:rsidP="009D0FCC">
            <w:pPr>
              <w:rPr>
                <w:rFonts w:eastAsia="Times New Roman"/>
                <w:color w:val="000000"/>
                <w:sz w:val="20"/>
                <w:szCs w:val="20"/>
                <w:lang w:eastAsia="ru-RU"/>
              </w:rPr>
            </w:pPr>
          </w:p>
        </w:tc>
        <w:tc>
          <w:tcPr>
            <w:tcW w:w="851" w:type="dxa"/>
            <w:vMerge/>
            <w:vAlign w:val="center"/>
            <w:hideMark/>
          </w:tcPr>
          <w:p w:rsidR="002701FC" w:rsidRPr="002701FC" w:rsidRDefault="002701FC" w:rsidP="009D0FCC">
            <w:pPr>
              <w:rPr>
                <w:rFonts w:eastAsia="Times New Roman"/>
                <w:color w:val="000000"/>
                <w:sz w:val="20"/>
                <w:szCs w:val="20"/>
                <w:lang w:eastAsia="ru-RU"/>
              </w:rPr>
            </w:pPr>
          </w:p>
        </w:tc>
        <w:tc>
          <w:tcPr>
            <w:tcW w:w="3827" w:type="dxa"/>
            <w:shd w:val="clear" w:color="auto" w:fill="auto"/>
            <w:vAlign w:val="center"/>
            <w:hideMark/>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Связь указки с компьютером</w:t>
            </w:r>
          </w:p>
        </w:tc>
        <w:tc>
          <w:tcPr>
            <w:tcW w:w="2126" w:type="dxa"/>
            <w:shd w:val="clear" w:color="auto" w:fill="auto"/>
            <w:hideMark/>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беспроводная</w:t>
            </w:r>
          </w:p>
        </w:tc>
      </w:tr>
      <w:tr w:rsidR="002701FC" w:rsidRPr="002701FC" w:rsidTr="002701FC">
        <w:trPr>
          <w:trHeight w:val="630"/>
        </w:trPr>
        <w:tc>
          <w:tcPr>
            <w:tcW w:w="560" w:type="dxa"/>
            <w:vMerge/>
            <w:vAlign w:val="center"/>
            <w:hideMark/>
          </w:tcPr>
          <w:p w:rsidR="002701FC" w:rsidRPr="002701FC" w:rsidRDefault="002701FC" w:rsidP="009D0FCC">
            <w:pPr>
              <w:rPr>
                <w:rFonts w:eastAsia="Times New Roman"/>
                <w:color w:val="000000"/>
                <w:sz w:val="20"/>
                <w:szCs w:val="20"/>
                <w:lang w:eastAsia="ru-RU"/>
              </w:rPr>
            </w:pPr>
          </w:p>
        </w:tc>
        <w:tc>
          <w:tcPr>
            <w:tcW w:w="2299" w:type="dxa"/>
            <w:vMerge/>
            <w:vAlign w:val="center"/>
            <w:hideMark/>
          </w:tcPr>
          <w:p w:rsidR="002701FC" w:rsidRPr="002701FC" w:rsidRDefault="002701FC" w:rsidP="009D0FCC">
            <w:pPr>
              <w:rPr>
                <w:rFonts w:eastAsia="Times New Roman"/>
                <w:color w:val="000000"/>
                <w:sz w:val="20"/>
                <w:szCs w:val="20"/>
                <w:lang w:eastAsia="ru-RU"/>
              </w:rPr>
            </w:pPr>
          </w:p>
        </w:tc>
        <w:tc>
          <w:tcPr>
            <w:tcW w:w="690" w:type="dxa"/>
            <w:vMerge/>
            <w:vAlign w:val="center"/>
            <w:hideMark/>
          </w:tcPr>
          <w:p w:rsidR="002701FC" w:rsidRPr="002701FC" w:rsidRDefault="002701FC" w:rsidP="009D0FCC">
            <w:pPr>
              <w:rPr>
                <w:rFonts w:eastAsia="Times New Roman"/>
                <w:color w:val="000000"/>
                <w:sz w:val="20"/>
                <w:szCs w:val="20"/>
                <w:lang w:eastAsia="ru-RU"/>
              </w:rPr>
            </w:pPr>
          </w:p>
        </w:tc>
        <w:tc>
          <w:tcPr>
            <w:tcW w:w="851" w:type="dxa"/>
            <w:vMerge/>
            <w:vAlign w:val="center"/>
            <w:hideMark/>
          </w:tcPr>
          <w:p w:rsidR="002701FC" w:rsidRPr="002701FC" w:rsidRDefault="002701FC" w:rsidP="009D0FCC">
            <w:pPr>
              <w:rPr>
                <w:rFonts w:eastAsia="Times New Roman"/>
                <w:color w:val="000000"/>
                <w:sz w:val="20"/>
                <w:szCs w:val="20"/>
                <w:lang w:eastAsia="ru-RU"/>
              </w:rPr>
            </w:pPr>
          </w:p>
        </w:tc>
        <w:tc>
          <w:tcPr>
            <w:tcW w:w="3827" w:type="dxa"/>
            <w:shd w:val="clear" w:color="auto" w:fill="auto"/>
            <w:hideMark/>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Максимальное количество измеренных точек в одном проекте, шт.</w:t>
            </w:r>
          </w:p>
        </w:tc>
        <w:tc>
          <w:tcPr>
            <w:tcW w:w="2126" w:type="dxa"/>
            <w:shd w:val="clear" w:color="auto" w:fill="auto"/>
            <w:vAlign w:val="center"/>
            <w:hideMark/>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не более 100</w:t>
            </w:r>
          </w:p>
        </w:tc>
      </w:tr>
      <w:tr w:rsidR="002701FC" w:rsidRPr="002701FC" w:rsidTr="002701FC">
        <w:trPr>
          <w:trHeight w:val="315"/>
        </w:trPr>
        <w:tc>
          <w:tcPr>
            <w:tcW w:w="560" w:type="dxa"/>
            <w:vMerge/>
            <w:vAlign w:val="center"/>
            <w:hideMark/>
          </w:tcPr>
          <w:p w:rsidR="002701FC" w:rsidRPr="002701FC" w:rsidRDefault="002701FC" w:rsidP="009D0FCC">
            <w:pPr>
              <w:rPr>
                <w:rFonts w:eastAsia="Times New Roman"/>
                <w:color w:val="000000"/>
                <w:sz w:val="20"/>
                <w:szCs w:val="20"/>
                <w:lang w:eastAsia="ru-RU"/>
              </w:rPr>
            </w:pPr>
          </w:p>
        </w:tc>
        <w:tc>
          <w:tcPr>
            <w:tcW w:w="2299" w:type="dxa"/>
            <w:vMerge/>
            <w:vAlign w:val="center"/>
            <w:hideMark/>
          </w:tcPr>
          <w:p w:rsidR="002701FC" w:rsidRPr="002701FC" w:rsidRDefault="002701FC" w:rsidP="009D0FCC">
            <w:pPr>
              <w:rPr>
                <w:rFonts w:eastAsia="Times New Roman"/>
                <w:color w:val="000000"/>
                <w:sz w:val="20"/>
                <w:szCs w:val="20"/>
                <w:lang w:eastAsia="ru-RU"/>
              </w:rPr>
            </w:pPr>
          </w:p>
        </w:tc>
        <w:tc>
          <w:tcPr>
            <w:tcW w:w="690" w:type="dxa"/>
            <w:vMerge/>
            <w:vAlign w:val="center"/>
            <w:hideMark/>
          </w:tcPr>
          <w:p w:rsidR="002701FC" w:rsidRPr="002701FC" w:rsidRDefault="002701FC" w:rsidP="009D0FCC">
            <w:pPr>
              <w:rPr>
                <w:rFonts w:eastAsia="Times New Roman"/>
                <w:color w:val="000000"/>
                <w:sz w:val="20"/>
                <w:szCs w:val="20"/>
                <w:lang w:eastAsia="ru-RU"/>
              </w:rPr>
            </w:pPr>
          </w:p>
        </w:tc>
        <w:tc>
          <w:tcPr>
            <w:tcW w:w="851" w:type="dxa"/>
            <w:vMerge/>
            <w:vAlign w:val="center"/>
            <w:hideMark/>
          </w:tcPr>
          <w:p w:rsidR="002701FC" w:rsidRPr="002701FC" w:rsidRDefault="002701FC" w:rsidP="009D0FCC">
            <w:pPr>
              <w:rPr>
                <w:rFonts w:eastAsia="Times New Roman"/>
                <w:color w:val="000000"/>
                <w:sz w:val="20"/>
                <w:szCs w:val="20"/>
                <w:lang w:eastAsia="ru-RU"/>
              </w:rPr>
            </w:pPr>
          </w:p>
        </w:tc>
        <w:tc>
          <w:tcPr>
            <w:tcW w:w="3827" w:type="dxa"/>
            <w:shd w:val="clear" w:color="auto" w:fill="auto"/>
            <w:vAlign w:val="center"/>
            <w:hideMark/>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Род тока питания</w:t>
            </w:r>
          </w:p>
        </w:tc>
        <w:tc>
          <w:tcPr>
            <w:tcW w:w="2126" w:type="dxa"/>
            <w:shd w:val="clear" w:color="auto" w:fill="auto"/>
            <w:vAlign w:val="center"/>
            <w:hideMark/>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переменный</w:t>
            </w:r>
          </w:p>
        </w:tc>
      </w:tr>
      <w:tr w:rsidR="002701FC" w:rsidRPr="002701FC" w:rsidTr="002701FC">
        <w:trPr>
          <w:trHeight w:val="315"/>
        </w:trPr>
        <w:tc>
          <w:tcPr>
            <w:tcW w:w="560" w:type="dxa"/>
            <w:vMerge/>
            <w:vAlign w:val="center"/>
            <w:hideMark/>
          </w:tcPr>
          <w:p w:rsidR="002701FC" w:rsidRPr="002701FC" w:rsidRDefault="002701FC" w:rsidP="009D0FCC">
            <w:pPr>
              <w:rPr>
                <w:rFonts w:eastAsia="Times New Roman"/>
                <w:color w:val="000000"/>
                <w:sz w:val="20"/>
                <w:szCs w:val="20"/>
                <w:lang w:eastAsia="ru-RU"/>
              </w:rPr>
            </w:pPr>
          </w:p>
        </w:tc>
        <w:tc>
          <w:tcPr>
            <w:tcW w:w="2299" w:type="dxa"/>
            <w:vMerge/>
            <w:vAlign w:val="center"/>
            <w:hideMark/>
          </w:tcPr>
          <w:p w:rsidR="002701FC" w:rsidRPr="002701FC" w:rsidRDefault="002701FC" w:rsidP="009D0FCC">
            <w:pPr>
              <w:rPr>
                <w:rFonts w:eastAsia="Times New Roman"/>
                <w:color w:val="000000"/>
                <w:sz w:val="20"/>
                <w:szCs w:val="20"/>
                <w:lang w:eastAsia="ru-RU"/>
              </w:rPr>
            </w:pPr>
          </w:p>
        </w:tc>
        <w:tc>
          <w:tcPr>
            <w:tcW w:w="690" w:type="dxa"/>
            <w:vMerge/>
            <w:vAlign w:val="center"/>
            <w:hideMark/>
          </w:tcPr>
          <w:p w:rsidR="002701FC" w:rsidRPr="002701FC" w:rsidRDefault="002701FC" w:rsidP="009D0FCC">
            <w:pPr>
              <w:rPr>
                <w:rFonts w:eastAsia="Times New Roman"/>
                <w:color w:val="000000"/>
                <w:sz w:val="20"/>
                <w:szCs w:val="20"/>
                <w:lang w:eastAsia="ru-RU"/>
              </w:rPr>
            </w:pPr>
          </w:p>
        </w:tc>
        <w:tc>
          <w:tcPr>
            <w:tcW w:w="851" w:type="dxa"/>
            <w:vMerge/>
            <w:vAlign w:val="center"/>
            <w:hideMark/>
          </w:tcPr>
          <w:p w:rsidR="002701FC" w:rsidRPr="002701FC" w:rsidRDefault="002701FC" w:rsidP="009D0FCC">
            <w:pPr>
              <w:rPr>
                <w:rFonts w:eastAsia="Times New Roman"/>
                <w:color w:val="000000"/>
                <w:sz w:val="20"/>
                <w:szCs w:val="20"/>
                <w:lang w:eastAsia="ru-RU"/>
              </w:rPr>
            </w:pPr>
          </w:p>
        </w:tc>
        <w:tc>
          <w:tcPr>
            <w:tcW w:w="3827" w:type="dxa"/>
            <w:shd w:val="clear" w:color="auto" w:fill="auto"/>
            <w:hideMark/>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Номинальное значение напряжения питания, В</w:t>
            </w:r>
          </w:p>
        </w:tc>
        <w:tc>
          <w:tcPr>
            <w:tcW w:w="2126" w:type="dxa"/>
            <w:shd w:val="clear" w:color="auto" w:fill="auto"/>
            <w:hideMark/>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не более 230</w:t>
            </w:r>
          </w:p>
        </w:tc>
      </w:tr>
      <w:tr w:rsidR="002701FC" w:rsidRPr="002701FC" w:rsidTr="002701FC">
        <w:trPr>
          <w:trHeight w:val="315"/>
        </w:trPr>
        <w:tc>
          <w:tcPr>
            <w:tcW w:w="560" w:type="dxa"/>
            <w:vMerge/>
            <w:vAlign w:val="center"/>
            <w:hideMark/>
          </w:tcPr>
          <w:p w:rsidR="002701FC" w:rsidRPr="002701FC" w:rsidRDefault="002701FC" w:rsidP="009D0FCC">
            <w:pPr>
              <w:rPr>
                <w:rFonts w:eastAsia="Times New Roman"/>
                <w:color w:val="000000"/>
                <w:sz w:val="20"/>
                <w:szCs w:val="20"/>
                <w:lang w:eastAsia="ru-RU"/>
              </w:rPr>
            </w:pPr>
          </w:p>
        </w:tc>
        <w:tc>
          <w:tcPr>
            <w:tcW w:w="2299" w:type="dxa"/>
            <w:vMerge/>
            <w:vAlign w:val="center"/>
            <w:hideMark/>
          </w:tcPr>
          <w:p w:rsidR="002701FC" w:rsidRPr="002701FC" w:rsidRDefault="002701FC" w:rsidP="009D0FCC">
            <w:pPr>
              <w:rPr>
                <w:rFonts w:eastAsia="Times New Roman"/>
                <w:color w:val="000000"/>
                <w:sz w:val="20"/>
                <w:szCs w:val="20"/>
                <w:lang w:eastAsia="ru-RU"/>
              </w:rPr>
            </w:pPr>
          </w:p>
        </w:tc>
        <w:tc>
          <w:tcPr>
            <w:tcW w:w="690" w:type="dxa"/>
            <w:vMerge/>
            <w:vAlign w:val="center"/>
            <w:hideMark/>
          </w:tcPr>
          <w:p w:rsidR="002701FC" w:rsidRPr="002701FC" w:rsidRDefault="002701FC" w:rsidP="009D0FCC">
            <w:pPr>
              <w:rPr>
                <w:rFonts w:eastAsia="Times New Roman"/>
                <w:color w:val="000000"/>
                <w:sz w:val="20"/>
                <w:szCs w:val="20"/>
                <w:lang w:eastAsia="ru-RU"/>
              </w:rPr>
            </w:pPr>
          </w:p>
        </w:tc>
        <w:tc>
          <w:tcPr>
            <w:tcW w:w="851" w:type="dxa"/>
            <w:vMerge/>
            <w:vAlign w:val="center"/>
            <w:hideMark/>
          </w:tcPr>
          <w:p w:rsidR="002701FC" w:rsidRPr="002701FC" w:rsidRDefault="002701FC" w:rsidP="009D0FCC">
            <w:pPr>
              <w:rPr>
                <w:rFonts w:eastAsia="Times New Roman"/>
                <w:color w:val="000000"/>
                <w:sz w:val="20"/>
                <w:szCs w:val="20"/>
                <w:lang w:eastAsia="ru-RU"/>
              </w:rPr>
            </w:pPr>
          </w:p>
        </w:tc>
        <w:tc>
          <w:tcPr>
            <w:tcW w:w="3827" w:type="dxa"/>
            <w:shd w:val="clear" w:color="auto" w:fill="auto"/>
            <w:hideMark/>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 xml:space="preserve">Номинальный потребляемый ток, А </w:t>
            </w:r>
          </w:p>
        </w:tc>
        <w:tc>
          <w:tcPr>
            <w:tcW w:w="2126" w:type="dxa"/>
            <w:shd w:val="clear" w:color="auto" w:fill="auto"/>
            <w:hideMark/>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не более 1,5</w:t>
            </w:r>
          </w:p>
        </w:tc>
      </w:tr>
      <w:tr w:rsidR="002701FC" w:rsidRPr="002701FC" w:rsidTr="002701FC">
        <w:trPr>
          <w:trHeight w:val="315"/>
        </w:trPr>
        <w:tc>
          <w:tcPr>
            <w:tcW w:w="560" w:type="dxa"/>
            <w:vMerge/>
            <w:vAlign w:val="center"/>
            <w:hideMark/>
          </w:tcPr>
          <w:p w:rsidR="002701FC" w:rsidRPr="002701FC" w:rsidRDefault="002701FC" w:rsidP="009D0FCC">
            <w:pPr>
              <w:rPr>
                <w:rFonts w:eastAsia="Times New Roman"/>
                <w:color w:val="000000"/>
                <w:sz w:val="20"/>
                <w:szCs w:val="20"/>
                <w:lang w:eastAsia="ru-RU"/>
              </w:rPr>
            </w:pPr>
          </w:p>
        </w:tc>
        <w:tc>
          <w:tcPr>
            <w:tcW w:w="2299" w:type="dxa"/>
            <w:vMerge/>
            <w:vAlign w:val="center"/>
            <w:hideMark/>
          </w:tcPr>
          <w:p w:rsidR="002701FC" w:rsidRPr="002701FC" w:rsidRDefault="002701FC" w:rsidP="009D0FCC">
            <w:pPr>
              <w:rPr>
                <w:rFonts w:eastAsia="Times New Roman"/>
                <w:color w:val="000000"/>
                <w:sz w:val="20"/>
                <w:szCs w:val="20"/>
                <w:lang w:eastAsia="ru-RU"/>
              </w:rPr>
            </w:pPr>
          </w:p>
        </w:tc>
        <w:tc>
          <w:tcPr>
            <w:tcW w:w="690" w:type="dxa"/>
            <w:vMerge/>
            <w:vAlign w:val="center"/>
            <w:hideMark/>
          </w:tcPr>
          <w:p w:rsidR="002701FC" w:rsidRPr="002701FC" w:rsidRDefault="002701FC" w:rsidP="009D0FCC">
            <w:pPr>
              <w:rPr>
                <w:rFonts w:eastAsia="Times New Roman"/>
                <w:color w:val="000000"/>
                <w:sz w:val="20"/>
                <w:szCs w:val="20"/>
                <w:lang w:eastAsia="ru-RU"/>
              </w:rPr>
            </w:pPr>
          </w:p>
        </w:tc>
        <w:tc>
          <w:tcPr>
            <w:tcW w:w="851" w:type="dxa"/>
            <w:vMerge/>
            <w:vAlign w:val="center"/>
            <w:hideMark/>
          </w:tcPr>
          <w:p w:rsidR="002701FC" w:rsidRPr="002701FC" w:rsidRDefault="002701FC" w:rsidP="009D0FCC">
            <w:pPr>
              <w:rPr>
                <w:rFonts w:eastAsia="Times New Roman"/>
                <w:color w:val="000000"/>
                <w:sz w:val="20"/>
                <w:szCs w:val="20"/>
                <w:lang w:eastAsia="ru-RU"/>
              </w:rPr>
            </w:pPr>
          </w:p>
        </w:tc>
        <w:tc>
          <w:tcPr>
            <w:tcW w:w="3827" w:type="dxa"/>
            <w:shd w:val="clear" w:color="auto" w:fill="auto"/>
            <w:hideMark/>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 xml:space="preserve">Время непрерывной работы, </w:t>
            </w:r>
            <w:proofErr w:type="gramStart"/>
            <w:r w:rsidRPr="002701FC">
              <w:rPr>
                <w:rFonts w:eastAsia="Times New Roman"/>
                <w:color w:val="000000"/>
                <w:sz w:val="20"/>
                <w:szCs w:val="20"/>
                <w:lang w:eastAsia="ru-RU"/>
              </w:rPr>
              <w:t>ч</w:t>
            </w:r>
            <w:proofErr w:type="gramEnd"/>
          </w:p>
        </w:tc>
        <w:tc>
          <w:tcPr>
            <w:tcW w:w="2126" w:type="dxa"/>
            <w:shd w:val="clear" w:color="auto" w:fill="auto"/>
            <w:hideMark/>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не менее 12</w:t>
            </w:r>
          </w:p>
        </w:tc>
      </w:tr>
      <w:tr w:rsidR="002701FC" w:rsidRPr="002701FC" w:rsidTr="002701FC">
        <w:trPr>
          <w:trHeight w:val="315"/>
        </w:trPr>
        <w:tc>
          <w:tcPr>
            <w:tcW w:w="560" w:type="dxa"/>
            <w:vMerge/>
            <w:vAlign w:val="center"/>
            <w:hideMark/>
          </w:tcPr>
          <w:p w:rsidR="002701FC" w:rsidRPr="002701FC" w:rsidRDefault="002701FC" w:rsidP="009D0FCC">
            <w:pPr>
              <w:rPr>
                <w:rFonts w:eastAsia="Times New Roman"/>
                <w:color w:val="000000"/>
                <w:sz w:val="20"/>
                <w:szCs w:val="20"/>
                <w:lang w:eastAsia="ru-RU"/>
              </w:rPr>
            </w:pPr>
          </w:p>
        </w:tc>
        <w:tc>
          <w:tcPr>
            <w:tcW w:w="2299" w:type="dxa"/>
            <w:vMerge/>
            <w:vAlign w:val="center"/>
            <w:hideMark/>
          </w:tcPr>
          <w:p w:rsidR="002701FC" w:rsidRPr="002701FC" w:rsidRDefault="002701FC" w:rsidP="009D0FCC">
            <w:pPr>
              <w:rPr>
                <w:rFonts w:eastAsia="Times New Roman"/>
                <w:color w:val="000000"/>
                <w:sz w:val="20"/>
                <w:szCs w:val="20"/>
                <w:lang w:eastAsia="ru-RU"/>
              </w:rPr>
            </w:pPr>
          </w:p>
        </w:tc>
        <w:tc>
          <w:tcPr>
            <w:tcW w:w="690" w:type="dxa"/>
            <w:vMerge/>
            <w:vAlign w:val="center"/>
            <w:hideMark/>
          </w:tcPr>
          <w:p w:rsidR="002701FC" w:rsidRPr="002701FC" w:rsidRDefault="002701FC" w:rsidP="009D0FCC">
            <w:pPr>
              <w:rPr>
                <w:rFonts w:eastAsia="Times New Roman"/>
                <w:color w:val="000000"/>
                <w:sz w:val="20"/>
                <w:szCs w:val="20"/>
                <w:lang w:eastAsia="ru-RU"/>
              </w:rPr>
            </w:pPr>
          </w:p>
        </w:tc>
        <w:tc>
          <w:tcPr>
            <w:tcW w:w="851" w:type="dxa"/>
            <w:vMerge/>
            <w:vAlign w:val="center"/>
            <w:hideMark/>
          </w:tcPr>
          <w:p w:rsidR="002701FC" w:rsidRPr="002701FC" w:rsidRDefault="002701FC" w:rsidP="009D0FCC">
            <w:pPr>
              <w:rPr>
                <w:rFonts w:eastAsia="Times New Roman"/>
                <w:color w:val="000000"/>
                <w:sz w:val="20"/>
                <w:szCs w:val="20"/>
                <w:lang w:eastAsia="ru-RU"/>
              </w:rPr>
            </w:pPr>
          </w:p>
        </w:tc>
        <w:tc>
          <w:tcPr>
            <w:tcW w:w="3827" w:type="dxa"/>
            <w:shd w:val="clear" w:color="auto" w:fill="auto"/>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 xml:space="preserve">Размер измерительного блока, </w:t>
            </w:r>
            <w:proofErr w:type="gramStart"/>
            <w:r w:rsidRPr="002701FC">
              <w:rPr>
                <w:rFonts w:eastAsia="Times New Roman"/>
                <w:color w:val="000000"/>
                <w:sz w:val="20"/>
                <w:szCs w:val="20"/>
                <w:lang w:eastAsia="ru-RU"/>
              </w:rPr>
              <w:t>м</w:t>
            </w:r>
            <w:proofErr w:type="gramEnd"/>
          </w:p>
        </w:tc>
        <w:tc>
          <w:tcPr>
            <w:tcW w:w="2126" w:type="dxa"/>
            <w:shd w:val="clear" w:color="auto" w:fill="auto"/>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Не более 1,2х</w:t>
            </w:r>
            <w:proofErr w:type="gramStart"/>
            <w:r w:rsidRPr="002701FC">
              <w:rPr>
                <w:rFonts w:eastAsia="Times New Roman"/>
                <w:color w:val="000000"/>
                <w:sz w:val="20"/>
                <w:szCs w:val="20"/>
                <w:lang w:eastAsia="ru-RU"/>
              </w:rPr>
              <w:t>0</w:t>
            </w:r>
            <w:proofErr w:type="gramEnd"/>
            <w:r w:rsidRPr="002701FC">
              <w:rPr>
                <w:rFonts w:eastAsia="Times New Roman"/>
                <w:color w:val="000000"/>
                <w:sz w:val="20"/>
                <w:szCs w:val="20"/>
                <w:lang w:eastAsia="ru-RU"/>
              </w:rPr>
              <w:t>,1х0,1</w:t>
            </w:r>
          </w:p>
        </w:tc>
      </w:tr>
      <w:tr w:rsidR="002701FC" w:rsidRPr="002701FC" w:rsidTr="002701FC">
        <w:trPr>
          <w:trHeight w:val="315"/>
        </w:trPr>
        <w:tc>
          <w:tcPr>
            <w:tcW w:w="560" w:type="dxa"/>
            <w:vMerge/>
            <w:vAlign w:val="center"/>
            <w:hideMark/>
          </w:tcPr>
          <w:p w:rsidR="002701FC" w:rsidRPr="002701FC" w:rsidRDefault="002701FC" w:rsidP="009D0FCC">
            <w:pPr>
              <w:rPr>
                <w:rFonts w:eastAsia="Times New Roman"/>
                <w:color w:val="000000"/>
                <w:sz w:val="20"/>
                <w:szCs w:val="20"/>
                <w:lang w:eastAsia="ru-RU"/>
              </w:rPr>
            </w:pPr>
          </w:p>
        </w:tc>
        <w:tc>
          <w:tcPr>
            <w:tcW w:w="2299" w:type="dxa"/>
            <w:vMerge/>
            <w:vAlign w:val="center"/>
            <w:hideMark/>
          </w:tcPr>
          <w:p w:rsidR="002701FC" w:rsidRPr="002701FC" w:rsidRDefault="002701FC" w:rsidP="009D0FCC">
            <w:pPr>
              <w:rPr>
                <w:rFonts w:eastAsia="Times New Roman"/>
                <w:color w:val="000000"/>
                <w:sz w:val="20"/>
                <w:szCs w:val="20"/>
                <w:lang w:eastAsia="ru-RU"/>
              </w:rPr>
            </w:pPr>
          </w:p>
        </w:tc>
        <w:tc>
          <w:tcPr>
            <w:tcW w:w="690" w:type="dxa"/>
            <w:vMerge/>
            <w:vAlign w:val="center"/>
            <w:hideMark/>
          </w:tcPr>
          <w:p w:rsidR="002701FC" w:rsidRPr="002701FC" w:rsidRDefault="002701FC" w:rsidP="009D0FCC">
            <w:pPr>
              <w:rPr>
                <w:rFonts w:eastAsia="Times New Roman"/>
                <w:color w:val="000000"/>
                <w:sz w:val="20"/>
                <w:szCs w:val="20"/>
                <w:lang w:eastAsia="ru-RU"/>
              </w:rPr>
            </w:pPr>
          </w:p>
        </w:tc>
        <w:tc>
          <w:tcPr>
            <w:tcW w:w="851" w:type="dxa"/>
            <w:vMerge/>
            <w:vAlign w:val="center"/>
            <w:hideMark/>
          </w:tcPr>
          <w:p w:rsidR="002701FC" w:rsidRPr="002701FC" w:rsidRDefault="002701FC" w:rsidP="009D0FCC">
            <w:pPr>
              <w:rPr>
                <w:rFonts w:eastAsia="Times New Roman"/>
                <w:color w:val="000000"/>
                <w:sz w:val="20"/>
                <w:szCs w:val="20"/>
                <w:lang w:eastAsia="ru-RU"/>
              </w:rPr>
            </w:pPr>
          </w:p>
        </w:tc>
        <w:tc>
          <w:tcPr>
            <w:tcW w:w="3827" w:type="dxa"/>
            <w:shd w:val="clear" w:color="auto" w:fill="auto"/>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 xml:space="preserve">Вес измерительного блока, </w:t>
            </w:r>
            <w:proofErr w:type="gramStart"/>
            <w:r w:rsidRPr="002701FC">
              <w:rPr>
                <w:rFonts w:eastAsia="Times New Roman"/>
                <w:color w:val="000000"/>
                <w:sz w:val="20"/>
                <w:szCs w:val="20"/>
                <w:lang w:eastAsia="ru-RU"/>
              </w:rPr>
              <w:t>кг</w:t>
            </w:r>
            <w:proofErr w:type="gramEnd"/>
          </w:p>
        </w:tc>
        <w:tc>
          <w:tcPr>
            <w:tcW w:w="2126" w:type="dxa"/>
            <w:shd w:val="clear" w:color="auto" w:fill="auto"/>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 xml:space="preserve">не более 5 </w:t>
            </w:r>
          </w:p>
        </w:tc>
      </w:tr>
      <w:tr w:rsidR="002701FC" w:rsidRPr="002701FC" w:rsidTr="002701FC">
        <w:trPr>
          <w:trHeight w:val="315"/>
        </w:trPr>
        <w:tc>
          <w:tcPr>
            <w:tcW w:w="560" w:type="dxa"/>
            <w:vMerge/>
            <w:vAlign w:val="center"/>
            <w:hideMark/>
          </w:tcPr>
          <w:p w:rsidR="002701FC" w:rsidRPr="002701FC" w:rsidRDefault="002701FC" w:rsidP="009D0FCC">
            <w:pPr>
              <w:rPr>
                <w:rFonts w:eastAsia="Times New Roman"/>
                <w:color w:val="000000"/>
                <w:sz w:val="20"/>
                <w:szCs w:val="20"/>
                <w:lang w:eastAsia="ru-RU"/>
              </w:rPr>
            </w:pPr>
          </w:p>
        </w:tc>
        <w:tc>
          <w:tcPr>
            <w:tcW w:w="2299" w:type="dxa"/>
            <w:vMerge/>
            <w:vAlign w:val="center"/>
            <w:hideMark/>
          </w:tcPr>
          <w:p w:rsidR="002701FC" w:rsidRPr="002701FC" w:rsidRDefault="002701FC" w:rsidP="009D0FCC">
            <w:pPr>
              <w:rPr>
                <w:rFonts w:eastAsia="Times New Roman"/>
                <w:color w:val="000000"/>
                <w:sz w:val="20"/>
                <w:szCs w:val="20"/>
                <w:lang w:eastAsia="ru-RU"/>
              </w:rPr>
            </w:pPr>
          </w:p>
        </w:tc>
        <w:tc>
          <w:tcPr>
            <w:tcW w:w="690" w:type="dxa"/>
            <w:vMerge/>
            <w:vAlign w:val="center"/>
            <w:hideMark/>
          </w:tcPr>
          <w:p w:rsidR="002701FC" w:rsidRPr="002701FC" w:rsidRDefault="002701FC" w:rsidP="009D0FCC">
            <w:pPr>
              <w:rPr>
                <w:rFonts w:eastAsia="Times New Roman"/>
                <w:color w:val="000000"/>
                <w:sz w:val="20"/>
                <w:szCs w:val="20"/>
                <w:lang w:eastAsia="ru-RU"/>
              </w:rPr>
            </w:pPr>
          </w:p>
        </w:tc>
        <w:tc>
          <w:tcPr>
            <w:tcW w:w="851" w:type="dxa"/>
            <w:vMerge/>
            <w:vAlign w:val="center"/>
            <w:hideMark/>
          </w:tcPr>
          <w:p w:rsidR="002701FC" w:rsidRPr="002701FC" w:rsidRDefault="002701FC" w:rsidP="009D0FCC">
            <w:pPr>
              <w:rPr>
                <w:rFonts w:eastAsia="Times New Roman"/>
                <w:color w:val="000000"/>
                <w:sz w:val="20"/>
                <w:szCs w:val="20"/>
                <w:lang w:eastAsia="ru-RU"/>
              </w:rPr>
            </w:pPr>
          </w:p>
        </w:tc>
        <w:tc>
          <w:tcPr>
            <w:tcW w:w="3827" w:type="dxa"/>
            <w:shd w:val="clear" w:color="auto" w:fill="auto"/>
            <w:vAlign w:val="center"/>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 xml:space="preserve">Вес указки, </w:t>
            </w:r>
            <w:proofErr w:type="gramStart"/>
            <w:r w:rsidRPr="002701FC">
              <w:rPr>
                <w:rFonts w:eastAsia="Times New Roman"/>
                <w:color w:val="000000"/>
                <w:sz w:val="20"/>
                <w:szCs w:val="20"/>
                <w:lang w:eastAsia="ru-RU"/>
              </w:rPr>
              <w:t>кг</w:t>
            </w:r>
            <w:proofErr w:type="gramEnd"/>
          </w:p>
        </w:tc>
        <w:tc>
          <w:tcPr>
            <w:tcW w:w="2126" w:type="dxa"/>
            <w:shd w:val="clear" w:color="auto" w:fill="auto"/>
            <w:vAlign w:val="center"/>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Не более 0,7</w:t>
            </w:r>
          </w:p>
        </w:tc>
      </w:tr>
      <w:tr w:rsidR="002701FC" w:rsidRPr="002701FC" w:rsidTr="002701FC">
        <w:trPr>
          <w:trHeight w:val="315"/>
        </w:trPr>
        <w:tc>
          <w:tcPr>
            <w:tcW w:w="560" w:type="dxa"/>
            <w:vMerge/>
            <w:vAlign w:val="center"/>
            <w:hideMark/>
          </w:tcPr>
          <w:p w:rsidR="002701FC" w:rsidRPr="002701FC" w:rsidRDefault="002701FC" w:rsidP="009D0FCC">
            <w:pPr>
              <w:rPr>
                <w:rFonts w:eastAsia="Times New Roman"/>
                <w:color w:val="000000"/>
                <w:sz w:val="20"/>
                <w:szCs w:val="20"/>
                <w:lang w:eastAsia="ru-RU"/>
              </w:rPr>
            </w:pPr>
          </w:p>
        </w:tc>
        <w:tc>
          <w:tcPr>
            <w:tcW w:w="2299" w:type="dxa"/>
            <w:vMerge/>
            <w:vAlign w:val="center"/>
            <w:hideMark/>
          </w:tcPr>
          <w:p w:rsidR="002701FC" w:rsidRPr="002701FC" w:rsidRDefault="002701FC" w:rsidP="009D0FCC">
            <w:pPr>
              <w:rPr>
                <w:rFonts w:eastAsia="Times New Roman"/>
                <w:color w:val="000000"/>
                <w:sz w:val="20"/>
                <w:szCs w:val="20"/>
                <w:lang w:eastAsia="ru-RU"/>
              </w:rPr>
            </w:pPr>
          </w:p>
        </w:tc>
        <w:tc>
          <w:tcPr>
            <w:tcW w:w="690" w:type="dxa"/>
            <w:vMerge/>
            <w:vAlign w:val="center"/>
            <w:hideMark/>
          </w:tcPr>
          <w:p w:rsidR="002701FC" w:rsidRPr="002701FC" w:rsidRDefault="002701FC" w:rsidP="009D0FCC">
            <w:pPr>
              <w:rPr>
                <w:rFonts w:eastAsia="Times New Roman"/>
                <w:color w:val="000000"/>
                <w:sz w:val="20"/>
                <w:szCs w:val="20"/>
                <w:lang w:eastAsia="ru-RU"/>
              </w:rPr>
            </w:pPr>
          </w:p>
        </w:tc>
        <w:tc>
          <w:tcPr>
            <w:tcW w:w="851" w:type="dxa"/>
            <w:vMerge/>
            <w:vAlign w:val="center"/>
            <w:hideMark/>
          </w:tcPr>
          <w:p w:rsidR="002701FC" w:rsidRPr="002701FC" w:rsidRDefault="002701FC" w:rsidP="009D0FCC">
            <w:pPr>
              <w:rPr>
                <w:rFonts w:eastAsia="Times New Roman"/>
                <w:color w:val="000000"/>
                <w:sz w:val="20"/>
                <w:szCs w:val="20"/>
                <w:lang w:eastAsia="ru-RU"/>
              </w:rPr>
            </w:pPr>
          </w:p>
        </w:tc>
        <w:tc>
          <w:tcPr>
            <w:tcW w:w="3827" w:type="dxa"/>
            <w:shd w:val="clear" w:color="auto" w:fill="auto"/>
            <w:vAlign w:val="center"/>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Питание указки, батареи АА, шт.</w:t>
            </w:r>
          </w:p>
        </w:tc>
        <w:tc>
          <w:tcPr>
            <w:tcW w:w="2126" w:type="dxa"/>
            <w:shd w:val="clear" w:color="auto" w:fill="auto"/>
            <w:vAlign w:val="center"/>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Не более 4</w:t>
            </w:r>
          </w:p>
        </w:tc>
      </w:tr>
      <w:tr w:rsidR="002701FC" w:rsidRPr="002701FC" w:rsidTr="002701FC">
        <w:trPr>
          <w:trHeight w:val="70"/>
        </w:trPr>
        <w:tc>
          <w:tcPr>
            <w:tcW w:w="560" w:type="dxa"/>
            <w:vMerge/>
            <w:vAlign w:val="center"/>
            <w:hideMark/>
          </w:tcPr>
          <w:p w:rsidR="002701FC" w:rsidRPr="002701FC" w:rsidRDefault="002701FC" w:rsidP="009D0FCC">
            <w:pPr>
              <w:rPr>
                <w:rFonts w:eastAsia="Times New Roman"/>
                <w:color w:val="000000"/>
                <w:sz w:val="20"/>
                <w:szCs w:val="20"/>
                <w:lang w:eastAsia="ru-RU"/>
              </w:rPr>
            </w:pPr>
          </w:p>
        </w:tc>
        <w:tc>
          <w:tcPr>
            <w:tcW w:w="2299" w:type="dxa"/>
            <w:vMerge/>
            <w:vAlign w:val="center"/>
            <w:hideMark/>
          </w:tcPr>
          <w:p w:rsidR="002701FC" w:rsidRPr="002701FC" w:rsidRDefault="002701FC" w:rsidP="009D0FCC">
            <w:pPr>
              <w:rPr>
                <w:rFonts w:eastAsia="Times New Roman"/>
                <w:color w:val="000000"/>
                <w:sz w:val="20"/>
                <w:szCs w:val="20"/>
                <w:lang w:eastAsia="ru-RU"/>
              </w:rPr>
            </w:pPr>
          </w:p>
        </w:tc>
        <w:tc>
          <w:tcPr>
            <w:tcW w:w="690" w:type="dxa"/>
            <w:vMerge/>
            <w:vAlign w:val="center"/>
            <w:hideMark/>
          </w:tcPr>
          <w:p w:rsidR="002701FC" w:rsidRPr="002701FC" w:rsidRDefault="002701FC" w:rsidP="009D0FCC">
            <w:pPr>
              <w:rPr>
                <w:rFonts w:eastAsia="Times New Roman"/>
                <w:color w:val="000000"/>
                <w:sz w:val="20"/>
                <w:szCs w:val="20"/>
                <w:lang w:eastAsia="ru-RU"/>
              </w:rPr>
            </w:pPr>
          </w:p>
        </w:tc>
        <w:tc>
          <w:tcPr>
            <w:tcW w:w="851" w:type="dxa"/>
            <w:vMerge/>
            <w:vAlign w:val="center"/>
            <w:hideMark/>
          </w:tcPr>
          <w:p w:rsidR="002701FC" w:rsidRPr="002701FC" w:rsidRDefault="002701FC" w:rsidP="009D0FCC">
            <w:pPr>
              <w:rPr>
                <w:rFonts w:eastAsia="Times New Roman"/>
                <w:color w:val="000000"/>
                <w:sz w:val="20"/>
                <w:szCs w:val="20"/>
                <w:lang w:eastAsia="ru-RU"/>
              </w:rPr>
            </w:pPr>
          </w:p>
        </w:tc>
        <w:tc>
          <w:tcPr>
            <w:tcW w:w="3827" w:type="dxa"/>
            <w:shd w:val="clear" w:color="auto" w:fill="auto"/>
            <w:hideMark/>
          </w:tcPr>
          <w:p w:rsidR="002701FC" w:rsidRPr="002701FC" w:rsidRDefault="002701FC" w:rsidP="009D0FCC">
            <w:pPr>
              <w:rPr>
                <w:rFonts w:eastAsia="Times New Roman"/>
                <w:color w:val="000000"/>
                <w:sz w:val="20"/>
                <w:szCs w:val="20"/>
                <w:lang w:eastAsia="ru-RU"/>
              </w:rPr>
            </w:pPr>
            <w:proofErr w:type="spellStart"/>
            <w:r w:rsidRPr="002701FC">
              <w:rPr>
                <w:rFonts w:eastAsia="Times New Roman"/>
                <w:color w:val="000000"/>
                <w:sz w:val="20"/>
                <w:szCs w:val="20"/>
                <w:lang w:eastAsia="ru-RU"/>
              </w:rPr>
              <w:t>Кронштен</w:t>
            </w:r>
            <w:proofErr w:type="spellEnd"/>
            <w:r w:rsidRPr="002701FC">
              <w:rPr>
                <w:rFonts w:eastAsia="Times New Roman"/>
                <w:color w:val="000000"/>
                <w:sz w:val="20"/>
                <w:szCs w:val="20"/>
                <w:lang w:eastAsia="ru-RU"/>
              </w:rPr>
              <w:t xml:space="preserve"> для измерительной системы, шт. </w:t>
            </w:r>
          </w:p>
        </w:tc>
        <w:tc>
          <w:tcPr>
            <w:tcW w:w="2126" w:type="dxa"/>
            <w:shd w:val="clear" w:color="auto" w:fill="auto"/>
            <w:noWrap/>
            <w:hideMark/>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Не менее 1</w:t>
            </w:r>
          </w:p>
        </w:tc>
      </w:tr>
      <w:tr w:rsidR="002701FC" w:rsidRPr="002701FC" w:rsidTr="002701FC">
        <w:trPr>
          <w:trHeight w:val="70"/>
        </w:trPr>
        <w:tc>
          <w:tcPr>
            <w:tcW w:w="560" w:type="dxa"/>
            <w:vMerge/>
            <w:vAlign w:val="center"/>
          </w:tcPr>
          <w:p w:rsidR="002701FC" w:rsidRPr="002701FC" w:rsidRDefault="002701FC" w:rsidP="009D0FCC">
            <w:pPr>
              <w:rPr>
                <w:rFonts w:eastAsia="Times New Roman"/>
                <w:color w:val="000000"/>
                <w:sz w:val="20"/>
                <w:szCs w:val="20"/>
                <w:lang w:eastAsia="ru-RU"/>
              </w:rPr>
            </w:pPr>
          </w:p>
        </w:tc>
        <w:tc>
          <w:tcPr>
            <w:tcW w:w="2299" w:type="dxa"/>
            <w:vMerge/>
            <w:vAlign w:val="center"/>
          </w:tcPr>
          <w:p w:rsidR="002701FC" w:rsidRPr="002701FC" w:rsidRDefault="002701FC" w:rsidP="009D0FCC">
            <w:pPr>
              <w:rPr>
                <w:rFonts w:eastAsia="Times New Roman"/>
                <w:color w:val="000000"/>
                <w:sz w:val="20"/>
                <w:szCs w:val="20"/>
                <w:lang w:eastAsia="ru-RU"/>
              </w:rPr>
            </w:pPr>
          </w:p>
        </w:tc>
        <w:tc>
          <w:tcPr>
            <w:tcW w:w="690" w:type="dxa"/>
            <w:vMerge/>
            <w:vAlign w:val="center"/>
          </w:tcPr>
          <w:p w:rsidR="002701FC" w:rsidRPr="002701FC" w:rsidRDefault="002701FC" w:rsidP="009D0FCC">
            <w:pPr>
              <w:rPr>
                <w:rFonts w:eastAsia="Times New Roman"/>
                <w:color w:val="000000"/>
                <w:sz w:val="20"/>
                <w:szCs w:val="20"/>
                <w:lang w:eastAsia="ru-RU"/>
              </w:rPr>
            </w:pPr>
          </w:p>
        </w:tc>
        <w:tc>
          <w:tcPr>
            <w:tcW w:w="851" w:type="dxa"/>
            <w:vMerge/>
            <w:vAlign w:val="center"/>
          </w:tcPr>
          <w:p w:rsidR="002701FC" w:rsidRPr="002701FC" w:rsidRDefault="002701FC" w:rsidP="009D0FCC">
            <w:pPr>
              <w:rPr>
                <w:rFonts w:eastAsia="Times New Roman"/>
                <w:color w:val="000000"/>
                <w:sz w:val="20"/>
                <w:szCs w:val="20"/>
                <w:lang w:eastAsia="ru-RU"/>
              </w:rPr>
            </w:pPr>
          </w:p>
        </w:tc>
        <w:tc>
          <w:tcPr>
            <w:tcW w:w="3827" w:type="dxa"/>
            <w:shd w:val="clear" w:color="auto" w:fill="auto"/>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Каретка для измерительной системы, шт.</w:t>
            </w:r>
          </w:p>
        </w:tc>
        <w:tc>
          <w:tcPr>
            <w:tcW w:w="2126" w:type="dxa"/>
            <w:shd w:val="clear" w:color="auto" w:fill="auto"/>
            <w:noWrap/>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Не менее 1</w:t>
            </w:r>
          </w:p>
        </w:tc>
      </w:tr>
      <w:tr w:rsidR="002701FC" w:rsidRPr="002701FC" w:rsidTr="002701FC">
        <w:trPr>
          <w:trHeight w:val="315"/>
        </w:trPr>
        <w:tc>
          <w:tcPr>
            <w:tcW w:w="560" w:type="dxa"/>
            <w:vMerge/>
            <w:vAlign w:val="center"/>
            <w:hideMark/>
          </w:tcPr>
          <w:p w:rsidR="002701FC" w:rsidRPr="002701FC" w:rsidRDefault="002701FC" w:rsidP="009D0FCC">
            <w:pPr>
              <w:rPr>
                <w:rFonts w:eastAsia="Times New Roman"/>
                <w:color w:val="000000"/>
                <w:sz w:val="20"/>
                <w:szCs w:val="20"/>
                <w:lang w:eastAsia="ru-RU"/>
              </w:rPr>
            </w:pPr>
          </w:p>
        </w:tc>
        <w:tc>
          <w:tcPr>
            <w:tcW w:w="2299" w:type="dxa"/>
            <w:vMerge/>
            <w:vAlign w:val="center"/>
            <w:hideMark/>
          </w:tcPr>
          <w:p w:rsidR="002701FC" w:rsidRPr="002701FC" w:rsidRDefault="002701FC" w:rsidP="009D0FCC">
            <w:pPr>
              <w:rPr>
                <w:rFonts w:eastAsia="Times New Roman"/>
                <w:color w:val="000000"/>
                <w:sz w:val="20"/>
                <w:szCs w:val="20"/>
                <w:lang w:eastAsia="ru-RU"/>
              </w:rPr>
            </w:pPr>
          </w:p>
        </w:tc>
        <w:tc>
          <w:tcPr>
            <w:tcW w:w="690" w:type="dxa"/>
            <w:vMerge/>
            <w:vAlign w:val="center"/>
            <w:hideMark/>
          </w:tcPr>
          <w:p w:rsidR="002701FC" w:rsidRPr="002701FC" w:rsidRDefault="002701FC" w:rsidP="009D0FCC">
            <w:pPr>
              <w:rPr>
                <w:rFonts w:eastAsia="Times New Roman"/>
                <w:color w:val="000000"/>
                <w:sz w:val="20"/>
                <w:szCs w:val="20"/>
                <w:lang w:eastAsia="ru-RU"/>
              </w:rPr>
            </w:pPr>
          </w:p>
        </w:tc>
        <w:tc>
          <w:tcPr>
            <w:tcW w:w="851" w:type="dxa"/>
            <w:vMerge/>
            <w:vAlign w:val="center"/>
            <w:hideMark/>
          </w:tcPr>
          <w:p w:rsidR="002701FC" w:rsidRPr="002701FC" w:rsidRDefault="002701FC" w:rsidP="009D0FCC">
            <w:pPr>
              <w:rPr>
                <w:rFonts w:eastAsia="Times New Roman"/>
                <w:color w:val="000000"/>
                <w:sz w:val="20"/>
                <w:szCs w:val="20"/>
                <w:lang w:eastAsia="ru-RU"/>
              </w:rPr>
            </w:pPr>
          </w:p>
        </w:tc>
        <w:tc>
          <w:tcPr>
            <w:tcW w:w="3827" w:type="dxa"/>
            <w:shd w:val="clear" w:color="auto" w:fill="auto"/>
            <w:hideMark/>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Измерительный блок, шт.</w:t>
            </w:r>
          </w:p>
        </w:tc>
        <w:tc>
          <w:tcPr>
            <w:tcW w:w="2126" w:type="dxa"/>
            <w:shd w:val="clear" w:color="auto" w:fill="auto"/>
            <w:noWrap/>
            <w:hideMark/>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Не менее 1</w:t>
            </w:r>
          </w:p>
        </w:tc>
      </w:tr>
      <w:tr w:rsidR="002701FC" w:rsidRPr="002701FC" w:rsidTr="002701FC">
        <w:trPr>
          <w:trHeight w:val="315"/>
        </w:trPr>
        <w:tc>
          <w:tcPr>
            <w:tcW w:w="560" w:type="dxa"/>
            <w:vMerge/>
            <w:vAlign w:val="center"/>
            <w:hideMark/>
          </w:tcPr>
          <w:p w:rsidR="002701FC" w:rsidRPr="002701FC" w:rsidRDefault="002701FC" w:rsidP="009D0FCC">
            <w:pPr>
              <w:rPr>
                <w:rFonts w:eastAsia="Times New Roman"/>
                <w:color w:val="000000"/>
                <w:sz w:val="20"/>
                <w:szCs w:val="20"/>
                <w:lang w:eastAsia="ru-RU"/>
              </w:rPr>
            </w:pPr>
          </w:p>
        </w:tc>
        <w:tc>
          <w:tcPr>
            <w:tcW w:w="2299" w:type="dxa"/>
            <w:vMerge/>
            <w:vAlign w:val="center"/>
            <w:hideMark/>
          </w:tcPr>
          <w:p w:rsidR="002701FC" w:rsidRPr="002701FC" w:rsidRDefault="002701FC" w:rsidP="009D0FCC">
            <w:pPr>
              <w:rPr>
                <w:rFonts w:eastAsia="Times New Roman"/>
                <w:color w:val="000000"/>
                <w:sz w:val="20"/>
                <w:szCs w:val="20"/>
                <w:lang w:eastAsia="ru-RU"/>
              </w:rPr>
            </w:pPr>
          </w:p>
        </w:tc>
        <w:tc>
          <w:tcPr>
            <w:tcW w:w="690" w:type="dxa"/>
            <w:vMerge/>
            <w:vAlign w:val="center"/>
            <w:hideMark/>
          </w:tcPr>
          <w:p w:rsidR="002701FC" w:rsidRPr="002701FC" w:rsidRDefault="002701FC" w:rsidP="009D0FCC">
            <w:pPr>
              <w:rPr>
                <w:rFonts w:eastAsia="Times New Roman"/>
                <w:color w:val="000000"/>
                <w:sz w:val="20"/>
                <w:szCs w:val="20"/>
                <w:lang w:eastAsia="ru-RU"/>
              </w:rPr>
            </w:pPr>
          </w:p>
        </w:tc>
        <w:tc>
          <w:tcPr>
            <w:tcW w:w="851" w:type="dxa"/>
            <w:vMerge/>
            <w:vAlign w:val="center"/>
            <w:hideMark/>
          </w:tcPr>
          <w:p w:rsidR="002701FC" w:rsidRPr="002701FC" w:rsidRDefault="002701FC" w:rsidP="009D0FCC">
            <w:pPr>
              <w:rPr>
                <w:rFonts w:eastAsia="Times New Roman"/>
                <w:color w:val="000000"/>
                <w:sz w:val="20"/>
                <w:szCs w:val="20"/>
                <w:lang w:eastAsia="ru-RU"/>
              </w:rPr>
            </w:pPr>
          </w:p>
        </w:tc>
        <w:tc>
          <w:tcPr>
            <w:tcW w:w="3827" w:type="dxa"/>
            <w:shd w:val="clear" w:color="auto" w:fill="auto"/>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Кабель соединительный, шт.</w:t>
            </w:r>
          </w:p>
        </w:tc>
        <w:tc>
          <w:tcPr>
            <w:tcW w:w="2126" w:type="dxa"/>
            <w:shd w:val="clear" w:color="auto" w:fill="auto"/>
            <w:noWrap/>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Не менее 1</w:t>
            </w:r>
          </w:p>
        </w:tc>
      </w:tr>
      <w:tr w:rsidR="002701FC" w:rsidRPr="002701FC" w:rsidTr="002701FC">
        <w:trPr>
          <w:trHeight w:val="315"/>
        </w:trPr>
        <w:tc>
          <w:tcPr>
            <w:tcW w:w="560" w:type="dxa"/>
            <w:vMerge/>
            <w:vAlign w:val="center"/>
            <w:hideMark/>
          </w:tcPr>
          <w:p w:rsidR="002701FC" w:rsidRPr="002701FC" w:rsidRDefault="002701FC" w:rsidP="009D0FCC">
            <w:pPr>
              <w:rPr>
                <w:rFonts w:eastAsia="Times New Roman"/>
                <w:color w:val="000000"/>
                <w:sz w:val="20"/>
                <w:szCs w:val="20"/>
                <w:lang w:eastAsia="ru-RU"/>
              </w:rPr>
            </w:pPr>
          </w:p>
        </w:tc>
        <w:tc>
          <w:tcPr>
            <w:tcW w:w="2299" w:type="dxa"/>
            <w:vMerge/>
            <w:vAlign w:val="center"/>
            <w:hideMark/>
          </w:tcPr>
          <w:p w:rsidR="002701FC" w:rsidRPr="002701FC" w:rsidRDefault="002701FC" w:rsidP="009D0FCC">
            <w:pPr>
              <w:rPr>
                <w:rFonts w:eastAsia="Times New Roman"/>
                <w:color w:val="000000"/>
                <w:sz w:val="20"/>
                <w:szCs w:val="20"/>
                <w:lang w:eastAsia="ru-RU"/>
              </w:rPr>
            </w:pPr>
          </w:p>
        </w:tc>
        <w:tc>
          <w:tcPr>
            <w:tcW w:w="690" w:type="dxa"/>
            <w:vMerge/>
            <w:vAlign w:val="center"/>
            <w:hideMark/>
          </w:tcPr>
          <w:p w:rsidR="002701FC" w:rsidRPr="002701FC" w:rsidRDefault="002701FC" w:rsidP="009D0FCC">
            <w:pPr>
              <w:rPr>
                <w:rFonts w:eastAsia="Times New Roman"/>
                <w:color w:val="000000"/>
                <w:sz w:val="20"/>
                <w:szCs w:val="20"/>
                <w:lang w:eastAsia="ru-RU"/>
              </w:rPr>
            </w:pPr>
          </w:p>
        </w:tc>
        <w:tc>
          <w:tcPr>
            <w:tcW w:w="851" w:type="dxa"/>
            <w:vMerge/>
            <w:vAlign w:val="center"/>
            <w:hideMark/>
          </w:tcPr>
          <w:p w:rsidR="002701FC" w:rsidRPr="002701FC" w:rsidRDefault="002701FC" w:rsidP="009D0FCC">
            <w:pPr>
              <w:rPr>
                <w:rFonts w:eastAsia="Times New Roman"/>
                <w:color w:val="000000"/>
                <w:sz w:val="20"/>
                <w:szCs w:val="20"/>
                <w:lang w:eastAsia="ru-RU"/>
              </w:rPr>
            </w:pPr>
          </w:p>
        </w:tc>
        <w:tc>
          <w:tcPr>
            <w:tcW w:w="3827" w:type="dxa"/>
            <w:shd w:val="clear" w:color="auto" w:fill="auto"/>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Штатив системы, шт.</w:t>
            </w:r>
          </w:p>
        </w:tc>
        <w:tc>
          <w:tcPr>
            <w:tcW w:w="2126" w:type="dxa"/>
            <w:shd w:val="clear" w:color="auto" w:fill="auto"/>
            <w:noWrap/>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Не менее 1</w:t>
            </w:r>
          </w:p>
        </w:tc>
      </w:tr>
      <w:tr w:rsidR="002701FC" w:rsidRPr="002701FC" w:rsidTr="002701FC">
        <w:trPr>
          <w:trHeight w:val="315"/>
        </w:trPr>
        <w:tc>
          <w:tcPr>
            <w:tcW w:w="560" w:type="dxa"/>
            <w:vMerge/>
            <w:vAlign w:val="center"/>
          </w:tcPr>
          <w:p w:rsidR="002701FC" w:rsidRPr="002701FC" w:rsidRDefault="002701FC" w:rsidP="009D0FCC">
            <w:pPr>
              <w:rPr>
                <w:rFonts w:eastAsia="Times New Roman"/>
                <w:color w:val="000000"/>
                <w:sz w:val="20"/>
                <w:szCs w:val="20"/>
                <w:lang w:eastAsia="ru-RU"/>
              </w:rPr>
            </w:pPr>
          </w:p>
        </w:tc>
        <w:tc>
          <w:tcPr>
            <w:tcW w:w="2299" w:type="dxa"/>
            <w:vMerge/>
            <w:vAlign w:val="center"/>
          </w:tcPr>
          <w:p w:rsidR="002701FC" w:rsidRPr="002701FC" w:rsidRDefault="002701FC" w:rsidP="009D0FCC">
            <w:pPr>
              <w:rPr>
                <w:rFonts w:eastAsia="Times New Roman"/>
                <w:color w:val="000000"/>
                <w:sz w:val="20"/>
                <w:szCs w:val="20"/>
                <w:lang w:eastAsia="ru-RU"/>
              </w:rPr>
            </w:pPr>
          </w:p>
        </w:tc>
        <w:tc>
          <w:tcPr>
            <w:tcW w:w="690" w:type="dxa"/>
            <w:vMerge/>
            <w:vAlign w:val="center"/>
          </w:tcPr>
          <w:p w:rsidR="002701FC" w:rsidRPr="002701FC" w:rsidRDefault="002701FC" w:rsidP="009D0FCC">
            <w:pPr>
              <w:rPr>
                <w:rFonts w:eastAsia="Times New Roman"/>
                <w:color w:val="000000"/>
                <w:sz w:val="20"/>
                <w:szCs w:val="20"/>
                <w:lang w:eastAsia="ru-RU"/>
              </w:rPr>
            </w:pPr>
          </w:p>
        </w:tc>
        <w:tc>
          <w:tcPr>
            <w:tcW w:w="851" w:type="dxa"/>
            <w:vMerge/>
            <w:vAlign w:val="center"/>
          </w:tcPr>
          <w:p w:rsidR="002701FC" w:rsidRPr="002701FC" w:rsidRDefault="002701FC" w:rsidP="009D0FCC">
            <w:pPr>
              <w:rPr>
                <w:rFonts w:eastAsia="Times New Roman"/>
                <w:color w:val="000000"/>
                <w:sz w:val="20"/>
                <w:szCs w:val="20"/>
                <w:lang w:eastAsia="ru-RU"/>
              </w:rPr>
            </w:pPr>
          </w:p>
        </w:tc>
        <w:tc>
          <w:tcPr>
            <w:tcW w:w="3827" w:type="dxa"/>
            <w:shd w:val="clear" w:color="auto" w:fill="auto"/>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Блок согласования, шт.</w:t>
            </w:r>
          </w:p>
        </w:tc>
        <w:tc>
          <w:tcPr>
            <w:tcW w:w="2126" w:type="dxa"/>
            <w:shd w:val="clear" w:color="auto" w:fill="auto"/>
            <w:noWrap/>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Не менее 1</w:t>
            </w:r>
          </w:p>
        </w:tc>
      </w:tr>
      <w:tr w:rsidR="002701FC" w:rsidRPr="002701FC" w:rsidTr="002701FC">
        <w:trPr>
          <w:trHeight w:val="315"/>
        </w:trPr>
        <w:tc>
          <w:tcPr>
            <w:tcW w:w="560" w:type="dxa"/>
            <w:vMerge/>
            <w:vAlign w:val="center"/>
            <w:hideMark/>
          </w:tcPr>
          <w:p w:rsidR="002701FC" w:rsidRPr="002701FC" w:rsidRDefault="002701FC" w:rsidP="009D0FCC">
            <w:pPr>
              <w:rPr>
                <w:rFonts w:eastAsia="Times New Roman"/>
                <w:color w:val="000000"/>
                <w:sz w:val="20"/>
                <w:szCs w:val="20"/>
                <w:lang w:eastAsia="ru-RU"/>
              </w:rPr>
            </w:pPr>
          </w:p>
        </w:tc>
        <w:tc>
          <w:tcPr>
            <w:tcW w:w="2299" w:type="dxa"/>
            <w:vMerge/>
            <w:vAlign w:val="center"/>
            <w:hideMark/>
          </w:tcPr>
          <w:p w:rsidR="002701FC" w:rsidRPr="002701FC" w:rsidRDefault="002701FC" w:rsidP="009D0FCC">
            <w:pPr>
              <w:rPr>
                <w:rFonts w:eastAsia="Times New Roman"/>
                <w:color w:val="000000"/>
                <w:sz w:val="20"/>
                <w:szCs w:val="20"/>
                <w:lang w:eastAsia="ru-RU"/>
              </w:rPr>
            </w:pPr>
          </w:p>
        </w:tc>
        <w:tc>
          <w:tcPr>
            <w:tcW w:w="690" w:type="dxa"/>
            <w:vMerge/>
            <w:vAlign w:val="center"/>
            <w:hideMark/>
          </w:tcPr>
          <w:p w:rsidR="002701FC" w:rsidRPr="002701FC" w:rsidRDefault="002701FC" w:rsidP="009D0FCC">
            <w:pPr>
              <w:rPr>
                <w:rFonts w:eastAsia="Times New Roman"/>
                <w:color w:val="000000"/>
                <w:sz w:val="20"/>
                <w:szCs w:val="20"/>
                <w:lang w:eastAsia="ru-RU"/>
              </w:rPr>
            </w:pPr>
          </w:p>
        </w:tc>
        <w:tc>
          <w:tcPr>
            <w:tcW w:w="851" w:type="dxa"/>
            <w:vMerge/>
            <w:vAlign w:val="center"/>
            <w:hideMark/>
          </w:tcPr>
          <w:p w:rsidR="002701FC" w:rsidRPr="002701FC" w:rsidRDefault="002701FC" w:rsidP="009D0FCC">
            <w:pPr>
              <w:rPr>
                <w:rFonts w:eastAsia="Times New Roman"/>
                <w:color w:val="000000"/>
                <w:sz w:val="20"/>
                <w:szCs w:val="20"/>
                <w:lang w:eastAsia="ru-RU"/>
              </w:rPr>
            </w:pPr>
          </w:p>
        </w:tc>
        <w:tc>
          <w:tcPr>
            <w:tcW w:w="3827" w:type="dxa"/>
            <w:shd w:val="clear" w:color="auto" w:fill="auto"/>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Измерительная указка, шт.</w:t>
            </w:r>
          </w:p>
        </w:tc>
        <w:tc>
          <w:tcPr>
            <w:tcW w:w="2126" w:type="dxa"/>
            <w:shd w:val="clear" w:color="auto" w:fill="auto"/>
            <w:noWrap/>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Не менее 1</w:t>
            </w:r>
          </w:p>
        </w:tc>
      </w:tr>
      <w:tr w:rsidR="002701FC" w:rsidRPr="002701FC" w:rsidTr="002701FC">
        <w:trPr>
          <w:trHeight w:val="315"/>
        </w:trPr>
        <w:tc>
          <w:tcPr>
            <w:tcW w:w="560" w:type="dxa"/>
            <w:vMerge/>
            <w:vAlign w:val="center"/>
          </w:tcPr>
          <w:p w:rsidR="002701FC" w:rsidRPr="002701FC" w:rsidRDefault="002701FC" w:rsidP="009D0FCC">
            <w:pPr>
              <w:rPr>
                <w:rFonts w:eastAsia="Times New Roman"/>
                <w:color w:val="000000"/>
                <w:sz w:val="20"/>
                <w:szCs w:val="20"/>
                <w:lang w:eastAsia="ru-RU"/>
              </w:rPr>
            </w:pPr>
          </w:p>
        </w:tc>
        <w:tc>
          <w:tcPr>
            <w:tcW w:w="2299" w:type="dxa"/>
            <w:vMerge/>
            <w:vAlign w:val="center"/>
          </w:tcPr>
          <w:p w:rsidR="002701FC" w:rsidRPr="002701FC" w:rsidRDefault="002701FC" w:rsidP="009D0FCC">
            <w:pPr>
              <w:rPr>
                <w:rFonts w:eastAsia="Times New Roman"/>
                <w:color w:val="000000"/>
                <w:sz w:val="20"/>
                <w:szCs w:val="20"/>
                <w:lang w:eastAsia="ru-RU"/>
              </w:rPr>
            </w:pPr>
          </w:p>
        </w:tc>
        <w:tc>
          <w:tcPr>
            <w:tcW w:w="690" w:type="dxa"/>
            <w:vMerge/>
            <w:vAlign w:val="center"/>
          </w:tcPr>
          <w:p w:rsidR="002701FC" w:rsidRPr="002701FC" w:rsidRDefault="002701FC" w:rsidP="009D0FCC">
            <w:pPr>
              <w:rPr>
                <w:rFonts w:eastAsia="Times New Roman"/>
                <w:color w:val="000000"/>
                <w:sz w:val="20"/>
                <w:szCs w:val="20"/>
                <w:lang w:eastAsia="ru-RU"/>
              </w:rPr>
            </w:pPr>
          </w:p>
        </w:tc>
        <w:tc>
          <w:tcPr>
            <w:tcW w:w="851" w:type="dxa"/>
            <w:vMerge/>
            <w:vAlign w:val="center"/>
          </w:tcPr>
          <w:p w:rsidR="002701FC" w:rsidRPr="002701FC" w:rsidRDefault="002701FC" w:rsidP="009D0FCC">
            <w:pPr>
              <w:rPr>
                <w:rFonts w:eastAsia="Times New Roman"/>
                <w:color w:val="000000"/>
                <w:sz w:val="20"/>
                <w:szCs w:val="20"/>
                <w:lang w:eastAsia="ru-RU"/>
              </w:rPr>
            </w:pPr>
          </w:p>
        </w:tc>
        <w:tc>
          <w:tcPr>
            <w:tcW w:w="3827" w:type="dxa"/>
            <w:shd w:val="clear" w:color="auto" w:fill="auto"/>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 xml:space="preserve">Комплект насадок для измерительной указки, </w:t>
            </w:r>
            <w:proofErr w:type="gramStart"/>
            <w:r w:rsidRPr="002701FC">
              <w:rPr>
                <w:rFonts w:eastAsia="Times New Roman"/>
                <w:color w:val="000000"/>
                <w:sz w:val="20"/>
                <w:szCs w:val="20"/>
                <w:lang w:eastAsia="ru-RU"/>
              </w:rPr>
              <w:t>к-т</w:t>
            </w:r>
            <w:proofErr w:type="gramEnd"/>
          </w:p>
        </w:tc>
        <w:tc>
          <w:tcPr>
            <w:tcW w:w="2126" w:type="dxa"/>
            <w:shd w:val="clear" w:color="auto" w:fill="auto"/>
            <w:noWrap/>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Не менее 1</w:t>
            </w:r>
          </w:p>
        </w:tc>
      </w:tr>
      <w:tr w:rsidR="002701FC" w:rsidRPr="002701FC" w:rsidTr="002701FC">
        <w:trPr>
          <w:trHeight w:val="315"/>
        </w:trPr>
        <w:tc>
          <w:tcPr>
            <w:tcW w:w="560" w:type="dxa"/>
            <w:vMerge/>
            <w:vAlign w:val="center"/>
          </w:tcPr>
          <w:p w:rsidR="002701FC" w:rsidRPr="002701FC" w:rsidRDefault="002701FC" w:rsidP="009D0FCC">
            <w:pPr>
              <w:rPr>
                <w:rFonts w:eastAsia="Times New Roman"/>
                <w:color w:val="000000"/>
                <w:sz w:val="20"/>
                <w:szCs w:val="20"/>
                <w:lang w:eastAsia="ru-RU"/>
              </w:rPr>
            </w:pPr>
          </w:p>
        </w:tc>
        <w:tc>
          <w:tcPr>
            <w:tcW w:w="2299" w:type="dxa"/>
            <w:vMerge/>
            <w:vAlign w:val="center"/>
          </w:tcPr>
          <w:p w:rsidR="002701FC" w:rsidRPr="002701FC" w:rsidRDefault="002701FC" w:rsidP="009D0FCC">
            <w:pPr>
              <w:rPr>
                <w:rFonts w:eastAsia="Times New Roman"/>
                <w:color w:val="000000"/>
                <w:sz w:val="20"/>
                <w:szCs w:val="20"/>
                <w:lang w:eastAsia="ru-RU"/>
              </w:rPr>
            </w:pPr>
          </w:p>
        </w:tc>
        <w:tc>
          <w:tcPr>
            <w:tcW w:w="690" w:type="dxa"/>
            <w:vMerge/>
            <w:vAlign w:val="center"/>
          </w:tcPr>
          <w:p w:rsidR="002701FC" w:rsidRPr="002701FC" w:rsidRDefault="002701FC" w:rsidP="009D0FCC">
            <w:pPr>
              <w:rPr>
                <w:rFonts w:eastAsia="Times New Roman"/>
                <w:color w:val="000000"/>
                <w:sz w:val="20"/>
                <w:szCs w:val="20"/>
                <w:lang w:eastAsia="ru-RU"/>
              </w:rPr>
            </w:pPr>
          </w:p>
        </w:tc>
        <w:tc>
          <w:tcPr>
            <w:tcW w:w="851" w:type="dxa"/>
            <w:vMerge/>
            <w:vAlign w:val="center"/>
          </w:tcPr>
          <w:p w:rsidR="002701FC" w:rsidRPr="002701FC" w:rsidRDefault="002701FC" w:rsidP="009D0FCC">
            <w:pPr>
              <w:rPr>
                <w:rFonts w:eastAsia="Times New Roman"/>
                <w:color w:val="000000"/>
                <w:sz w:val="20"/>
                <w:szCs w:val="20"/>
                <w:lang w:eastAsia="ru-RU"/>
              </w:rPr>
            </w:pPr>
          </w:p>
        </w:tc>
        <w:tc>
          <w:tcPr>
            <w:tcW w:w="3827" w:type="dxa"/>
            <w:shd w:val="clear" w:color="auto" w:fill="auto"/>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Компьютерная тумба, шт.</w:t>
            </w:r>
          </w:p>
        </w:tc>
        <w:tc>
          <w:tcPr>
            <w:tcW w:w="2126" w:type="dxa"/>
            <w:shd w:val="clear" w:color="auto" w:fill="auto"/>
            <w:noWrap/>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Не менее 1</w:t>
            </w:r>
          </w:p>
        </w:tc>
      </w:tr>
      <w:tr w:rsidR="002701FC" w:rsidRPr="002701FC" w:rsidTr="002701FC">
        <w:trPr>
          <w:trHeight w:val="315"/>
        </w:trPr>
        <w:tc>
          <w:tcPr>
            <w:tcW w:w="560" w:type="dxa"/>
            <w:vMerge/>
            <w:vAlign w:val="center"/>
          </w:tcPr>
          <w:p w:rsidR="002701FC" w:rsidRPr="002701FC" w:rsidRDefault="002701FC" w:rsidP="009D0FCC">
            <w:pPr>
              <w:rPr>
                <w:rFonts w:eastAsia="Times New Roman"/>
                <w:color w:val="000000"/>
                <w:sz w:val="20"/>
                <w:szCs w:val="20"/>
                <w:lang w:eastAsia="ru-RU"/>
              </w:rPr>
            </w:pPr>
          </w:p>
        </w:tc>
        <w:tc>
          <w:tcPr>
            <w:tcW w:w="2299" w:type="dxa"/>
            <w:vMerge/>
            <w:vAlign w:val="center"/>
          </w:tcPr>
          <w:p w:rsidR="002701FC" w:rsidRPr="002701FC" w:rsidRDefault="002701FC" w:rsidP="009D0FCC">
            <w:pPr>
              <w:rPr>
                <w:rFonts w:eastAsia="Times New Roman"/>
                <w:color w:val="000000"/>
                <w:sz w:val="20"/>
                <w:szCs w:val="20"/>
                <w:lang w:eastAsia="ru-RU"/>
              </w:rPr>
            </w:pPr>
          </w:p>
        </w:tc>
        <w:tc>
          <w:tcPr>
            <w:tcW w:w="690" w:type="dxa"/>
            <w:vMerge/>
            <w:vAlign w:val="center"/>
          </w:tcPr>
          <w:p w:rsidR="002701FC" w:rsidRPr="002701FC" w:rsidRDefault="002701FC" w:rsidP="009D0FCC">
            <w:pPr>
              <w:rPr>
                <w:rFonts w:eastAsia="Times New Roman"/>
                <w:color w:val="000000"/>
                <w:sz w:val="20"/>
                <w:szCs w:val="20"/>
                <w:lang w:eastAsia="ru-RU"/>
              </w:rPr>
            </w:pPr>
          </w:p>
        </w:tc>
        <w:tc>
          <w:tcPr>
            <w:tcW w:w="851" w:type="dxa"/>
            <w:vMerge/>
            <w:vAlign w:val="center"/>
          </w:tcPr>
          <w:p w:rsidR="002701FC" w:rsidRPr="002701FC" w:rsidRDefault="002701FC" w:rsidP="009D0FCC">
            <w:pPr>
              <w:rPr>
                <w:rFonts w:eastAsia="Times New Roman"/>
                <w:color w:val="000000"/>
                <w:sz w:val="20"/>
                <w:szCs w:val="20"/>
                <w:lang w:eastAsia="ru-RU"/>
              </w:rPr>
            </w:pPr>
          </w:p>
        </w:tc>
        <w:tc>
          <w:tcPr>
            <w:tcW w:w="3827" w:type="dxa"/>
            <w:shd w:val="clear" w:color="auto" w:fill="auto"/>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Системный блок, шт.</w:t>
            </w:r>
          </w:p>
        </w:tc>
        <w:tc>
          <w:tcPr>
            <w:tcW w:w="2126" w:type="dxa"/>
            <w:shd w:val="clear" w:color="auto" w:fill="auto"/>
            <w:noWrap/>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Не менее 1</w:t>
            </w:r>
          </w:p>
        </w:tc>
      </w:tr>
      <w:tr w:rsidR="002701FC" w:rsidRPr="002701FC" w:rsidTr="002701FC">
        <w:trPr>
          <w:trHeight w:val="315"/>
        </w:trPr>
        <w:tc>
          <w:tcPr>
            <w:tcW w:w="560" w:type="dxa"/>
            <w:vMerge/>
            <w:vAlign w:val="center"/>
          </w:tcPr>
          <w:p w:rsidR="002701FC" w:rsidRPr="002701FC" w:rsidRDefault="002701FC" w:rsidP="009D0FCC">
            <w:pPr>
              <w:rPr>
                <w:rFonts w:eastAsia="Times New Roman"/>
                <w:color w:val="000000"/>
                <w:sz w:val="20"/>
                <w:szCs w:val="20"/>
                <w:lang w:eastAsia="ru-RU"/>
              </w:rPr>
            </w:pPr>
          </w:p>
        </w:tc>
        <w:tc>
          <w:tcPr>
            <w:tcW w:w="2299" w:type="dxa"/>
            <w:vMerge/>
            <w:vAlign w:val="center"/>
          </w:tcPr>
          <w:p w:rsidR="002701FC" w:rsidRPr="002701FC" w:rsidRDefault="002701FC" w:rsidP="009D0FCC">
            <w:pPr>
              <w:rPr>
                <w:rFonts w:eastAsia="Times New Roman"/>
                <w:color w:val="000000"/>
                <w:sz w:val="20"/>
                <w:szCs w:val="20"/>
                <w:lang w:eastAsia="ru-RU"/>
              </w:rPr>
            </w:pPr>
          </w:p>
        </w:tc>
        <w:tc>
          <w:tcPr>
            <w:tcW w:w="690" w:type="dxa"/>
            <w:vMerge/>
            <w:vAlign w:val="center"/>
          </w:tcPr>
          <w:p w:rsidR="002701FC" w:rsidRPr="002701FC" w:rsidRDefault="002701FC" w:rsidP="009D0FCC">
            <w:pPr>
              <w:rPr>
                <w:rFonts w:eastAsia="Times New Roman"/>
                <w:color w:val="000000"/>
                <w:sz w:val="20"/>
                <w:szCs w:val="20"/>
                <w:lang w:eastAsia="ru-RU"/>
              </w:rPr>
            </w:pPr>
          </w:p>
        </w:tc>
        <w:tc>
          <w:tcPr>
            <w:tcW w:w="851" w:type="dxa"/>
            <w:vMerge/>
            <w:vAlign w:val="center"/>
          </w:tcPr>
          <w:p w:rsidR="002701FC" w:rsidRPr="002701FC" w:rsidRDefault="002701FC" w:rsidP="009D0FCC">
            <w:pPr>
              <w:rPr>
                <w:rFonts w:eastAsia="Times New Roman"/>
                <w:color w:val="000000"/>
                <w:sz w:val="20"/>
                <w:szCs w:val="20"/>
                <w:lang w:eastAsia="ru-RU"/>
              </w:rPr>
            </w:pPr>
          </w:p>
        </w:tc>
        <w:tc>
          <w:tcPr>
            <w:tcW w:w="3827" w:type="dxa"/>
            <w:shd w:val="clear" w:color="auto" w:fill="auto"/>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Монитор, шт.</w:t>
            </w:r>
          </w:p>
        </w:tc>
        <w:tc>
          <w:tcPr>
            <w:tcW w:w="2126" w:type="dxa"/>
            <w:shd w:val="clear" w:color="auto" w:fill="auto"/>
            <w:noWrap/>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Не менее 1</w:t>
            </w:r>
          </w:p>
        </w:tc>
      </w:tr>
      <w:tr w:rsidR="002701FC" w:rsidRPr="002701FC" w:rsidTr="002701FC">
        <w:trPr>
          <w:trHeight w:val="315"/>
        </w:trPr>
        <w:tc>
          <w:tcPr>
            <w:tcW w:w="560" w:type="dxa"/>
            <w:vMerge/>
            <w:vAlign w:val="center"/>
          </w:tcPr>
          <w:p w:rsidR="002701FC" w:rsidRPr="002701FC" w:rsidRDefault="002701FC" w:rsidP="009D0FCC">
            <w:pPr>
              <w:rPr>
                <w:rFonts w:eastAsia="Times New Roman"/>
                <w:color w:val="000000"/>
                <w:sz w:val="20"/>
                <w:szCs w:val="20"/>
                <w:lang w:eastAsia="ru-RU"/>
              </w:rPr>
            </w:pPr>
          </w:p>
        </w:tc>
        <w:tc>
          <w:tcPr>
            <w:tcW w:w="2299" w:type="dxa"/>
            <w:vMerge/>
            <w:vAlign w:val="center"/>
          </w:tcPr>
          <w:p w:rsidR="002701FC" w:rsidRPr="002701FC" w:rsidRDefault="002701FC" w:rsidP="009D0FCC">
            <w:pPr>
              <w:rPr>
                <w:rFonts w:eastAsia="Times New Roman"/>
                <w:color w:val="000000"/>
                <w:sz w:val="20"/>
                <w:szCs w:val="20"/>
                <w:lang w:eastAsia="ru-RU"/>
              </w:rPr>
            </w:pPr>
          </w:p>
        </w:tc>
        <w:tc>
          <w:tcPr>
            <w:tcW w:w="690" w:type="dxa"/>
            <w:vMerge/>
            <w:vAlign w:val="center"/>
          </w:tcPr>
          <w:p w:rsidR="002701FC" w:rsidRPr="002701FC" w:rsidRDefault="002701FC" w:rsidP="009D0FCC">
            <w:pPr>
              <w:rPr>
                <w:rFonts w:eastAsia="Times New Roman"/>
                <w:color w:val="000000"/>
                <w:sz w:val="20"/>
                <w:szCs w:val="20"/>
                <w:lang w:eastAsia="ru-RU"/>
              </w:rPr>
            </w:pPr>
          </w:p>
        </w:tc>
        <w:tc>
          <w:tcPr>
            <w:tcW w:w="851" w:type="dxa"/>
            <w:vMerge/>
            <w:vAlign w:val="center"/>
          </w:tcPr>
          <w:p w:rsidR="002701FC" w:rsidRPr="002701FC" w:rsidRDefault="002701FC" w:rsidP="009D0FCC">
            <w:pPr>
              <w:rPr>
                <w:rFonts w:eastAsia="Times New Roman"/>
                <w:color w:val="000000"/>
                <w:sz w:val="20"/>
                <w:szCs w:val="20"/>
                <w:lang w:eastAsia="ru-RU"/>
              </w:rPr>
            </w:pPr>
          </w:p>
        </w:tc>
        <w:tc>
          <w:tcPr>
            <w:tcW w:w="3827" w:type="dxa"/>
            <w:shd w:val="clear" w:color="auto" w:fill="auto"/>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Манипулятор «мышь», шт.</w:t>
            </w:r>
          </w:p>
        </w:tc>
        <w:tc>
          <w:tcPr>
            <w:tcW w:w="2126" w:type="dxa"/>
            <w:shd w:val="clear" w:color="auto" w:fill="auto"/>
            <w:noWrap/>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Не менее 1</w:t>
            </w:r>
          </w:p>
        </w:tc>
      </w:tr>
      <w:tr w:rsidR="002701FC" w:rsidRPr="002701FC" w:rsidTr="002701FC">
        <w:trPr>
          <w:trHeight w:val="315"/>
        </w:trPr>
        <w:tc>
          <w:tcPr>
            <w:tcW w:w="560" w:type="dxa"/>
            <w:vMerge/>
            <w:vAlign w:val="center"/>
          </w:tcPr>
          <w:p w:rsidR="002701FC" w:rsidRPr="002701FC" w:rsidRDefault="002701FC" w:rsidP="009D0FCC">
            <w:pPr>
              <w:rPr>
                <w:rFonts w:eastAsia="Times New Roman"/>
                <w:color w:val="000000"/>
                <w:sz w:val="20"/>
                <w:szCs w:val="20"/>
                <w:lang w:eastAsia="ru-RU"/>
              </w:rPr>
            </w:pPr>
          </w:p>
        </w:tc>
        <w:tc>
          <w:tcPr>
            <w:tcW w:w="2299" w:type="dxa"/>
            <w:vMerge/>
            <w:vAlign w:val="center"/>
          </w:tcPr>
          <w:p w:rsidR="002701FC" w:rsidRPr="002701FC" w:rsidRDefault="002701FC" w:rsidP="009D0FCC">
            <w:pPr>
              <w:rPr>
                <w:rFonts w:eastAsia="Times New Roman"/>
                <w:color w:val="000000"/>
                <w:sz w:val="20"/>
                <w:szCs w:val="20"/>
                <w:lang w:eastAsia="ru-RU"/>
              </w:rPr>
            </w:pPr>
          </w:p>
        </w:tc>
        <w:tc>
          <w:tcPr>
            <w:tcW w:w="690" w:type="dxa"/>
            <w:vMerge/>
            <w:vAlign w:val="center"/>
          </w:tcPr>
          <w:p w:rsidR="002701FC" w:rsidRPr="002701FC" w:rsidRDefault="002701FC" w:rsidP="009D0FCC">
            <w:pPr>
              <w:rPr>
                <w:rFonts w:eastAsia="Times New Roman"/>
                <w:color w:val="000000"/>
                <w:sz w:val="20"/>
                <w:szCs w:val="20"/>
                <w:lang w:eastAsia="ru-RU"/>
              </w:rPr>
            </w:pPr>
          </w:p>
        </w:tc>
        <w:tc>
          <w:tcPr>
            <w:tcW w:w="851" w:type="dxa"/>
            <w:vMerge/>
            <w:vAlign w:val="center"/>
          </w:tcPr>
          <w:p w:rsidR="002701FC" w:rsidRPr="002701FC" w:rsidRDefault="002701FC" w:rsidP="009D0FCC">
            <w:pPr>
              <w:rPr>
                <w:rFonts w:eastAsia="Times New Roman"/>
                <w:color w:val="000000"/>
                <w:sz w:val="20"/>
                <w:szCs w:val="20"/>
                <w:lang w:eastAsia="ru-RU"/>
              </w:rPr>
            </w:pPr>
          </w:p>
        </w:tc>
        <w:tc>
          <w:tcPr>
            <w:tcW w:w="3827" w:type="dxa"/>
            <w:shd w:val="clear" w:color="auto" w:fill="auto"/>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Клавиатура, шт.</w:t>
            </w:r>
          </w:p>
        </w:tc>
        <w:tc>
          <w:tcPr>
            <w:tcW w:w="2126" w:type="dxa"/>
            <w:shd w:val="clear" w:color="auto" w:fill="auto"/>
            <w:noWrap/>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Не менее 1</w:t>
            </w:r>
          </w:p>
        </w:tc>
      </w:tr>
      <w:tr w:rsidR="002701FC" w:rsidRPr="002701FC" w:rsidTr="002701FC">
        <w:trPr>
          <w:trHeight w:val="315"/>
        </w:trPr>
        <w:tc>
          <w:tcPr>
            <w:tcW w:w="560" w:type="dxa"/>
            <w:vMerge/>
            <w:vAlign w:val="center"/>
          </w:tcPr>
          <w:p w:rsidR="002701FC" w:rsidRPr="002701FC" w:rsidRDefault="002701FC" w:rsidP="009D0FCC">
            <w:pPr>
              <w:rPr>
                <w:rFonts w:eastAsia="Times New Roman"/>
                <w:color w:val="000000"/>
                <w:sz w:val="20"/>
                <w:szCs w:val="20"/>
                <w:lang w:eastAsia="ru-RU"/>
              </w:rPr>
            </w:pPr>
          </w:p>
        </w:tc>
        <w:tc>
          <w:tcPr>
            <w:tcW w:w="2299" w:type="dxa"/>
            <w:vMerge/>
            <w:vAlign w:val="center"/>
          </w:tcPr>
          <w:p w:rsidR="002701FC" w:rsidRPr="002701FC" w:rsidRDefault="002701FC" w:rsidP="009D0FCC">
            <w:pPr>
              <w:rPr>
                <w:rFonts w:eastAsia="Times New Roman"/>
                <w:color w:val="000000"/>
                <w:sz w:val="20"/>
                <w:szCs w:val="20"/>
                <w:lang w:eastAsia="ru-RU"/>
              </w:rPr>
            </w:pPr>
          </w:p>
        </w:tc>
        <w:tc>
          <w:tcPr>
            <w:tcW w:w="690" w:type="dxa"/>
            <w:vMerge/>
            <w:vAlign w:val="center"/>
          </w:tcPr>
          <w:p w:rsidR="002701FC" w:rsidRPr="002701FC" w:rsidRDefault="002701FC" w:rsidP="009D0FCC">
            <w:pPr>
              <w:rPr>
                <w:rFonts w:eastAsia="Times New Roman"/>
                <w:color w:val="000000"/>
                <w:sz w:val="20"/>
                <w:szCs w:val="20"/>
                <w:lang w:eastAsia="ru-RU"/>
              </w:rPr>
            </w:pPr>
          </w:p>
        </w:tc>
        <w:tc>
          <w:tcPr>
            <w:tcW w:w="851" w:type="dxa"/>
            <w:vMerge/>
            <w:vAlign w:val="center"/>
          </w:tcPr>
          <w:p w:rsidR="002701FC" w:rsidRPr="002701FC" w:rsidRDefault="002701FC" w:rsidP="009D0FCC">
            <w:pPr>
              <w:rPr>
                <w:rFonts w:eastAsia="Times New Roman"/>
                <w:color w:val="000000"/>
                <w:sz w:val="20"/>
                <w:szCs w:val="20"/>
                <w:lang w:eastAsia="ru-RU"/>
              </w:rPr>
            </w:pPr>
          </w:p>
        </w:tc>
        <w:tc>
          <w:tcPr>
            <w:tcW w:w="3827" w:type="dxa"/>
            <w:shd w:val="clear" w:color="auto" w:fill="auto"/>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Кабель питания, шт.</w:t>
            </w:r>
          </w:p>
        </w:tc>
        <w:tc>
          <w:tcPr>
            <w:tcW w:w="2126" w:type="dxa"/>
            <w:shd w:val="clear" w:color="auto" w:fill="auto"/>
            <w:noWrap/>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Не менее 2</w:t>
            </w:r>
          </w:p>
        </w:tc>
      </w:tr>
      <w:tr w:rsidR="002701FC" w:rsidRPr="002701FC" w:rsidTr="002701FC">
        <w:trPr>
          <w:trHeight w:val="315"/>
        </w:trPr>
        <w:tc>
          <w:tcPr>
            <w:tcW w:w="560" w:type="dxa"/>
            <w:vMerge/>
            <w:vAlign w:val="center"/>
          </w:tcPr>
          <w:p w:rsidR="002701FC" w:rsidRPr="002701FC" w:rsidRDefault="002701FC" w:rsidP="009D0FCC">
            <w:pPr>
              <w:rPr>
                <w:rFonts w:eastAsia="Times New Roman"/>
                <w:color w:val="000000"/>
                <w:sz w:val="20"/>
                <w:szCs w:val="20"/>
                <w:lang w:eastAsia="ru-RU"/>
              </w:rPr>
            </w:pPr>
          </w:p>
        </w:tc>
        <w:tc>
          <w:tcPr>
            <w:tcW w:w="2299" w:type="dxa"/>
            <w:vMerge/>
            <w:vAlign w:val="center"/>
          </w:tcPr>
          <w:p w:rsidR="002701FC" w:rsidRPr="002701FC" w:rsidRDefault="002701FC" w:rsidP="009D0FCC">
            <w:pPr>
              <w:rPr>
                <w:rFonts w:eastAsia="Times New Roman"/>
                <w:color w:val="000000"/>
                <w:sz w:val="20"/>
                <w:szCs w:val="20"/>
                <w:lang w:eastAsia="ru-RU"/>
              </w:rPr>
            </w:pPr>
          </w:p>
        </w:tc>
        <w:tc>
          <w:tcPr>
            <w:tcW w:w="690" w:type="dxa"/>
            <w:vMerge/>
            <w:vAlign w:val="center"/>
          </w:tcPr>
          <w:p w:rsidR="002701FC" w:rsidRPr="002701FC" w:rsidRDefault="002701FC" w:rsidP="009D0FCC">
            <w:pPr>
              <w:rPr>
                <w:rFonts w:eastAsia="Times New Roman"/>
                <w:color w:val="000000"/>
                <w:sz w:val="20"/>
                <w:szCs w:val="20"/>
                <w:lang w:eastAsia="ru-RU"/>
              </w:rPr>
            </w:pPr>
          </w:p>
        </w:tc>
        <w:tc>
          <w:tcPr>
            <w:tcW w:w="851" w:type="dxa"/>
            <w:vMerge/>
            <w:vAlign w:val="center"/>
          </w:tcPr>
          <w:p w:rsidR="002701FC" w:rsidRPr="002701FC" w:rsidRDefault="002701FC" w:rsidP="009D0FCC">
            <w:pPr>
              <w:rPr>
                <w:rFonts w:eastAsia="Times New Roman"/>
                <w:color w:val="000000"/>
                <w:sz w:val="20"/>
                <w:szCs w:val="20"/>
                <w:lang w:eastAsia="ru-RU"/>
              </w:rPr>
            </w:pPr>
          </w:p>
        </w:tc>
        <w:tc>
          <w:tcPr>
            <w:tcW w:w="3827" w:type="dxa"/>
            <w:shd w:val="clear" w:color="auto" w:fill="auto"/>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Принтер, шт.</w:t>
            </w:r>
          </w:p>
        </w:tc>
        <w:tc>
          <w:tcPr>
            <w:tcW w:w="2126" w:type="dxa"/>
            <w:shd w:val="clear" w:color="auto" w:fill="auto"/>
            <w:noWrap/>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Не менее 1</w:t>
            </w:r>
          </w:p>
        </w:tc>
      </w:tr>
      <w:tr w:rsidR="002701FC" w:rsidRPr="002701FC" w:rsidTr="002701FC">
        <w:trPr>
          <w:trHeight w:val="315"/>
        </w:trPr>
        <w:tc>
          <w:tcPr>
            <w:tcW w:w="560" w:type="dxa"/>
            <w:vMerge/>
            <w:vAlign w:val="center"/>
          </w:tcPr>
          <w:p w:rsidR="002701FC" w:rsidRPr="002701FC" w:rsidRDefault="002701FC" w:rsidP="009D0FCC">
            <w:pPr>
              <w:rPr>
                <w:rFonts w:eastAsia="Times New Roman"/>
                <w:color w:val="000000"/>
                <w:sz w:val="20"/>
                <w:szCs w:val="20"/>
                <w:lang w:eastAsia="ru-RU"/>
              </w:rPr>
            </w:pPr>
          </w:p>
        </w:tc>
        <w:tc>
          <w:tcPr>
            <w:tcW w:w="2299" w:type="dxa"/>
            <w:vMerge/>
            <w:vAlign w:val="center"/>
          </w:tcPr>
          <w:p w:rsidR="002701FC" w:rsidRPr="002701FC" w:rsidRDefault="002701FC" w:rsidP="009D0FCC">
            <w:pPr>
              <w:rPr>
                <w:rFonts w:eastAsia="Times New Roman"/>
                <w:color w:val="000000"/>
                <w:sz w:val="20"/>
                <w:szCs w:val="20"/>
                <w:lang w:eastAsia="ru-RU"/>
              </w:rPr>
            </w:pPr>
          </w:p>
        </w:tc>
        <w:tc>
          <w:tcPr>
            <w:tcW w:w="690" w:type="dxa"/>
            <w:vMerge/>
            <w:vAlign w:val="center"/>
          </w:tcPr>
          <w:p w:rsidR="002701FC" w:rsidRPr="002701FC" w:rsidRDefault="002701FC" w:rsidP="009D0FCC">
            <w:pPr>
              <w:rPr>
                <w:rFonts w:eastAsia="Times New Roman"/>
                <w:color w:val="000000"/>
                <w:sz w:val="20"/>
                <w:szCs w:val="20"/>
                <w:lang w:eastAsia="ru-RU"/>
              </w:rPr>
            </w:pPr>
          </w:p>
        </w:tc>
        <w:tc>
          <w:tcPr>
            <w:tcW w:w="851" w:type="dxa"/>
            <w:vMerge/>
            <w:vAlign w:val="center"/>
          </w:tcPr>
          <w:p w:rsidR="002701FC" w:rsidRPr="002701FC" w:rsidRDefault="002701FC" w:rsidP="009D0FCC">
            <w:pPr>
              <w:rPr>
                <w:rFonts w:eastAsia="Times New Roman"/>
                <w:color w:val="000000"/>
                <w:sz w:val="20"/>
                <w:szCs w:val="20"/>
                <w:lang w:eastAsia="ru-RU"/>
              </w:rPr>
            </w:pPr>
          </w:p>
        </w:tc>
        <w:tc>
          <w:tcPr>
            <w:tcW w:w="3827" w:type="dxa"/>
            <w:shd w:val="clear" w:color="auto" w:fill="auto"/>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 xml:space="preserve">Кабель </w:t>
            </w:r>
            <w:r w:rsidRPr="002701FC">
              <w:rPr>
                <w:rFonts w:eastAsia="Times New Roman"/>
                <w:color w:val="000000"/>
                <w:sz w:val="20"/>
                <w:szCs w:val="20"/>
                <w:lang w:val="en-US" w:eastAsia="ru-RU"/>
              </w:rPr>
              <w:t>USB</w:t>
            </w:r>
            <w:r w:rsidRPr="002701FC">
              <w:rPr>
                <w:rFonts w:eastAsia="Times New Roman"/>
                <w:color w:val="000000"/>
                <w:sz w:val="20"/>
                <w:szCs w:val="20"/>
                <w:lang w:eastAsia="ru-RU"/>
              </w:rPr>
              <w:t>, шт.</w:t>
            </w:r>
          </w:p>
        </w:tc>
        <w:tc>
          <w:tcPr>
            <w:tcW w:w="2126" w:type="dxa"/>
            <w:shd w:val="clear" w:color="auto" w:fill="auto"/>
            <w:noWrap/>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Не менее 1</w:t>
            </w:r>
          </w:p>
        </w:tc>
      </w:tr>
      <w:tr w:rsidR="002701FC" w:rsidRPr="002701FC" w:rsidTr="002701FC">
        <w:trPr>
          <w:trHeight w:val="315"/>
        </w:trPr>
        <w:tc>
          <w:tcPr>
            <w:tcW w:w="560" w:type="dxa"/>
            <w:vMerge/>
            <w:vAlign w:val="center"/>
          </w:tcPr>
          <w:p w:rsidR="002701FC" w:rsidRPr="002701FC" w:rsidRDefault="002701FC" w:rsidP="009D0FCC">
            <w:pPr>
              <w:rPr>
                <w:rFonts w:eastAsia="Times New Roman"/>
                <w:color w:val="000000"/>
                <w:sz w:val="20"/>
                <w:szCs w:val="20"/>
                <w:lang w:eastAsia="ru-RU"/>
              </w:rPr>
            </w:pPr>
          </w:p>
        </w:tc>
        <w:tc>
          <w:tcPr>
            <w:tcW w:w="2299" w:type="dxa"/>
            <w:vMerge/>
            <w:vAlign w:val="center"/>
          </w:tcPr>
          <w:p w:rsidR="002701FC" w:rsidRPr="002701FC" w:rsidRDefault="002701FC" w:rsidP="009D0FCC">
            <w:pPr>
              <w:rPr>
                <w:rFonts w:eastAsia="Times New Roman"/>
                <w:color w:val="000000"/>
                <w:sz w:val="20"/>
                <w:szCs w:val="20"/>
                <w:lang w:eastAsia="ru-RU"/>
              </w:rPr>
            </w:pPr>
          </w:p>
        </w:tc>
        <w:tc>
          <w:tcPr>
            <w:tcW w:w="690" w:type="dxa"/>
            <w:vMerge/>
            <w:vAlign w:val="center"/>
          </w:tcPr>
          <w:p w:rsidR="002701FC" w:rsidRPr="002701FC" w:rsidRDefault="002701FC" w:rsidP="009D0FCC">
            <w:pPr>
              <w:rPr>
                <w:rFonts w:eastAsia="Times New Roman"/>
                <w:color w:val="000000"/>
                <w:sz w:val="20"/>
                <w:szCs w:val="20"/>
                <w:lang w:eastAsia="ru-RU"/>
              </w:rPr>
            </w:pPr>
          </w:p>
        </w:tc>
        <w:tc>
          <w:tcPr>
            <w:tcW w:w="851" w:type="dxa"/>
            <w:vMerge/>
            <w:vAlign w:val="center"/>
          </w:tcPr>
          <w:p w:rsidR="002701FC" w:rsidRPr="002701FC" w:rsidRDefault="002701FC" w:rsidP="009D0FCC">
            <w:pPr>
              <w:rPr>
                <w:rFonts w:eastAsia="Times New Roman"/>
                <w:color w:val="000000"/>
                <w:sz w:val="20"/>
                <w:szCs w:val="20"/>
                <w:lang w:eastAsia="ru-RU"/>
              </w:rPr>
            </w:pPr>
          </w:p>
        </w:tc>
        <w:tc>
          <w:tcPr>
            <w:tcW w:w="3827" w:type="dxa"/>
            <w:shd w:val="clear" w:color="auto" w:fill="auto"/>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Модем, шт.</w:t>
            </w:r>
          </w:p>
        </w:tc>
        <w:tc>
          <w:tcPr>
            <w:tcW w:w="2126" w:type="dxa"/>
            <w:shd w:val="clear" w:color="auto" w:fill="auto"/>
            <w:noWrap/>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Не менее 1</w:t>
            </w:r>
          </w:p>
        </w:tc>
      </w:tr>
      <w:tr w:rsidR="002701FC" w:rsidRPr="002701FC" w:rsidTr="002701FC">
        <w:trPr>
          <w:trHeight w:val="315"/>
        </w:trPr>
        <w:tc>
          <w:tcPr>
            <w:tcW w:w="560" w:type="dxa"/>
            <w:vMerge/>
            <w:vAlign w:val="center"/>
          </w:tcPr>
          <w:p w:rsidR="002701FC" w:rsidRPr="002701FC" w:rsidRDefault="002701FC" w:rsidP="009D0FCC">
            <w:pPr>
              <w:rPr>
                <w:rFonts w:eastAsia="Times New Roman"/>
                <w:color w:val="000000"/>
                <w:sz w:val="20"/>
                <w:szCs w:val="20"/>
                <w:lang w:eastAsia="ru-RU"/>
              </w:rPr>
            </w:pPr>
          </w:p>
        </w:tc>
        <w:tc>
          <w:tcPr>
            <w:tcW w:w="2299" w:type="dxa"/>
            <w:vMerge/>
            <w:vAlign w:val="center"/>
          </w:tcPr>
          <w:p w:rsidR="002701FC" w:rsidRPr="002701FC" w:rsidRDefault="002701FC" w:rsidP="009D0FCC">
            <w:pPr>
              <w:rPr>
                <w:rFonts w:eastAsia="Times New Roman"/>
                <w:color w:val="000000"/>
                <w:sz w:val="20"/>
                <w:szCs w:val="20"/>
                <w:lang w:eastAsia="ru-RU"/>
              </w:rPr>
            </w:pPr>
          </w:p>
        </w:tc>
        <w:tc>
          <w:tcPr>
            <w:tcW w:w="690" w:type="dxa"/>
            <w:vMerge/>
            <w:vAlign w:val="center"/>
          </w:tcPr>
          <w:p w:rsidR="002701FC" w:rsidRPr="002701FC" w:rsidRDefault="002701FC" w:rsidP="009D0FCC">
            <w:pPr>
              <w:rPr>
                <w:rFonts w:eastAsia="Times New Roman"/>
                <w:color w:val="000000"/>
                <w:sz w:val="20"/>
                <w:szCs w:val="20"/>
                <w:lang w:eastAsia="ru-RU"/>
              </w:rPr>
            </w:pPr>
          </w:p>
        </w:tc>
        <w:tc>
          <w:tcPr>
            <w:tcW w:w="851" w:type="dxa"/>
            <w:vMerge/>
            <w:vAlign w:val="center"/>
          </w:tcPr>
          <w:p w:rsidR="002701FC" w:rsidRPr="002701FC" w:rsidRDefault="002701FC" w:rsidP="009D0FCC">
            <w:pPr>
              <w:rPr>
                <w:rFonts w:eastAsia="Times New Roman"/>
                <w:color w:val="000000"/>
                <w:sz w:val="20"/>
                <w:szCs w:val="20"/>
                <w:lang w:eastAsia="ru-RU"/>
              </w:rPr>
            </w:pPr>
          </w:p>
        </w:tc>
        <w:tc>
          <w:tcPr>
            <w:tcW w:w="3827" w:type="dxa"/>
            <w:shd w:val="clear" w:color="auto" w:fill="auto"/>
          </w:tcPr>
          <w:p w:rsidR="002701FC" w:rsidRPr="002701FC" w:rsidRDefault="002701FC" w:rsidP="009D0FCC">
            <w:pPr>
              <w:rPr>
                <w:rFonts w:eastAsia="Times New Roman"/>
                <w:color w:val="000000"/>
                <w:sz w:val="20"/>
                <w:szCs w:val="20"/>
                <w:lang w:eastAsia="ru-RU"/>
              </w:rPr>
            </w:pPr>
            <w:proofErr w:type="spellStart"/>
            <w:r w:rsidRPr="002701FC">
              <w:rPr>
                <w:rFonts w:eastAsia="Times New Roman"/>
                <w:color w:val="000000"/>
                <w:sz w:val="20"/>
                <w:szCs w:val="20"/>
                <w:lang w:eastAsia="ru-RU"/>
              </w:rPr>
              <w:t>Пачткорд</w:t>
            </w:r>
            <w:proofErr w:type="spellEnd"/>
            <w:r w:rsidRPr="002701FC">
              <w:rPr>
                <w:rFonts w:eastAsia="Times New Roman"/>
                <w:color w:val="000000"/>
                <w:sz w:val="20"/>
                <w:szCs w:val="20"/>
                <w:lang w:eastAsia="ru-RU"/>
              </w:rPr>
              <w:t>, шт.</w:t>
            </w:r>
          </w:p>
        </w:tc>
        <w:tc>
          <w:tcPr>
            <w:tcW w:w="2126" w:type="dxa"/>
            <w:shd w:val="clear" w:color="auto" w:fill="auto"/>
            <w:noWrap/>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Не менее 1</w:t>
            </w:r>
          </w:p>
        </w:tc>
      </w:tr>
      <w:tr w:rsidR="002701FC" w:rsidRPr="002701FC" w:rsidTr="002701FC">
        <w:trPr>
          <w:trHeight w:val="315"/>
        </w:trPr>
        <w:tc>
          <w:tcPr>
            <w:tcW w:w="560" w:type="dxa"/>
            <w:vMerge/>
            <w:vAlign w:val="center"/>
          </w:tcPr>
          <w:p w:rsidR="002701FC" w:rsidRPr="002701FC" w:rsidRDefault="002701FC" w:rsidP="009D0FCC">
            <w:pPr>
              <w:rPr>
                <w:rFonts w:eastAsia="Times New Roman"/>
                <w:color w:val="000000"/>
                <w:sz w:val="20"/>
                <w:szCs w:val="20"/>
                <w:lang w:eastAsia="ru-RU"/>
              </w:rPr>
            </w:pPr>
          </w:p>
        </w:tc>
        <w:tc>
          <w:tcPr>
            <w:tcW w:w="2299" w:type="dxa"/>
            <w:vMerge/>
            <w:vAlign w:val="center"/>
          </w:tcPr>
          <w:p w:rsidR="002701FC" w:rsidRPr="002701FC" w:rsidRDefault="002701FC" w:rsidP="009D0FCC">
            <w:pPr>
              <w:rPr>
                <w:rFonts w:eastAsia="Times New Roman"/>
                <w:color w:val="000000"/>
                <w:sz w:val="20"/>
                <w:szCs w:val="20"/>
                <w:lang w:eastAsia="ru-RU"/>
              </w:rPr>
            </w:pPr>
          </w:p>
        </w:tc>
        <w:tc>
          <w:tcPr>
            <w:tcW w:w="690" w:type="dxa"/>
            <w:vMerge/>
            <w:vAlign w:val="center"/>
          </w:tcPr>
          <w:p w:rsidR="002701FC" w:rsidRPr="002701FC" w:rsidRDefault="002701FC" w:rsidP="009D0FCC">
            <w:pPr>
              <w:rPr>
                <w:rFonts w:eastAsia="Times New Roman"/>
                <w:color w:val="000000"/>
                <w:sz w:val="20"/>
                <w:szCs w:val="20"/>
                <w:lang w:eastAsia="ru-RU"/>
              </w:rPr>
            </w:pPr>
          </w:p>
        </w:tc>
        <w:tc>
          <w:tcPr>
            <w:tcW w:w="851" w:type="dxa"/>
            <w:vMerge/>
            <w:vAlign w:val="center"/>
          </w:tcPr>
          <w:p w:rsidR="002701FC" w:rsidRPr="002701FC" w:rsidRDefault="002701FC" w:rsidP="009D0FCC">
            <w:pPr>
              <w:rPr>
                <w:rFonts w:eastAsia="Times New Roman"/>
                <w:color w:val="000000"/>
                <w:sz w:val="20"/>
                <w:szCs w:val="20"/>
                <w:lang w:eastAsia="ru-RU"/>
              </w:rPr>
            </w:pPr>
          </w:p>
        </w:tc>
        <w:tc>
          <w:tcPr>
            <w:tcW w:w="3827" w:type="dxa"/>
            <w:shd w:val="clear" w:color="auto" w:fill="auto"/>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 xml:space="preserve">Предустановленное лицензионное  программное обеспечение </w:t>
            </w:r>
            <w:r w:rsidRPr="002701FC">
              <w:rPr>
                <w:rFonts w:eastAsia="Times New Roman"/>
                <w:color w:val="000000"/>
                <w:sz w:val="20"/>
                <w:szCs w:val="20"/>
                <w:lang w:val="en-US" w:eastAsia="ru-RU"/>
              </w:rPr>
              <w:t>WINDOWS</w:t>
            </w:r>
          </w:p>
        </w:tc>
        <w:tc>
          <w:tcPr>
            <w:tcW w:w="2126" w:type="dxa"/>
            <w:shd w:val="clear" w:color="auto" w:fill="auto"/>
            <w:noWrap/>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В комплекте</w:t>
            </w:r>
          </w:p>
        </w:tc>
      </w:tr>
      <w:tr w:rsidR="002701FC" w:rsidRPr="002701FC" w:rsidTr="002701FC">
        <w:trPr>
          <w:trHeight w:val="315"/>
        </w:trPr>
        <w:tc>
          <w:tcPr>
            <w:tcW w:w="560" w:type="dxa"/>
            <w:vMerge/>
            <w:vAlign w:val="center"/>
          </w:tcPr>
          <w:p w:rsidR="002701FC" w:rsidRPr="002701FC" w:rsidRDefault="002701FC" w:rsidP="009D0FCC">
            <w:pPr>
              <w:rPr>
                <w:rFonts w:eastAsia="Times New Roman"/>
                <w:color w:val="000000"/>
                <w:sz w:val="20"/>
                <w:szCs w:val="20"/>
                <w:lang w:eastAsia="ru-RU"/>
              </w:rPr>
            </w:pPr>
          </w:p>
        </w:tc>
        <w:tc>
          <w:tcPr>
            <w:tcW w:w="2299" w:type="dxa"/>
            <w:vMerge/>
            <w:vAlign w:val="center"/>
          </w:tcPr>
          <w:p w:rsidR="002701FC" w:rsidRPr="002701FC" w:rsidRDefault="002701FC" w:rsidP="009D0FCC">
            <w:pPr>
              <w:rPr>
                <w:rFonts w:eastAsia="Times New Roman"/>
                <w:color w:val="000000"/>
                <w:sz w:val="20"/>
                <w:szCs w:val="20"/>
                <w:lang w:eastAsia="ru-RU"/>
              </w:rPr>
            </w:pPr>
          </w:p>
        </w:tc>
        <w:tc>
          <w:tcPr>
            <w:tcW w:w="690" w:type="dxa"/>
            <w:vMerge/>
            <w:vAlign w:val="center"/>
          </w:tcPr>
          <w:p w:rsidR="002701FC" w:rsidRPr="002701FC" w:rsidRDefault="002701FC" w:rsidP="009D0FCC">
            <w:pPr>
              <w:rPr>
                <w:rFonts w:eastAsia="Times New Roman"/>
                <w:color w:val="000000"/>
                <w:sz w:val="20"/>
                <w:szCs w:val="20"/>
                <w:lang w:eastAsia="ru-RU"/>
              </w:rPr>
            </w:pPr>
          </w:p>
        </w:tc>
        <w:tc>
          <w:tcPr>
            <w:tcW w:w="851" w:type="dxa"/>
            <w:vMerge/>
            <w:vAlign w:val="center"/>
          </w:tcPr>
          <w:p w:rsidR="002701FC" w:rsidRPr="002701FC" w:rsidRDefault="002701FC" w:rsidP="009D0FCC">
            <w:pPr>
              <w:rPr>
                <w:rFonts w:eastAsia="Times New Roman"/>
                <w:color w:val="000000"/>
                <w:sz w:val="20"/>
                <w:szCs w:val="20"/>
                <w:lang w:eastAsia="ru-RU"/>
              </w:rPr>
            </w:pPr>
          </w:p>
        </w:tc>
        <w:tc>
          <w:tcPr>
            <w:tcW w:w="3827" w:type="dxa"/>
            <w:shd w:val="clear" w:color="auto" w:fill="auto"/>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Предустановленное лицензионное программное обеспечение для измерения контрольных точек автомобиля</w:t>
            </w:r>
          </w:p>
        </w:tc>
        <w:tc>
          <w:tcPr>
            <w:tcW w:w="2126" w:type="dxa"/>
            <w:shd w:val="clear" w:color="auto" w:fill="auto"/>
            <w:noWrap/>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В комплекте</w:t>
            </w:r>
          </w:p>
        </w:tc>
      </w:tr>
      <w:tr w:rsidR="002701FC" w:rsidRPr="002701FC" w:rsidTr="002701FC">
        <w:trPr>
          <w:trHeight w:val="315"/>
        </w:trPr>
        <w:tc>
          <w:tcPr>
            <w:tcW w:w="560" w:type="dxa"/>
            <w:vMerge/>
            <w:vAlign w:val="center"/>
          </w:tcPr>
          <w:p w:rsidR="002701FC" w:rsidRPr="002701FC" w:rsidRDefault="002701FC" w:rsidP="009D0FCC">
            <w:pPr>
              <w:rPr>
                <w:rFonts w:eastAsia="Times New Roman"/>
                <w:color w:val="000000"/>
                <w:sz w:val="20"/>
                <w:szCs w:val="20"/>
                <w:lang w:eastAsia="ru-RU"/>
              </w:rPr>
            </w:pPr>
          </w:p>
        </w:tc>
        <w:tc>
          <w:tcPr>
            <w:tcW w:w="2299" w:type="dxa"/>
            <w:vMerge/>
            <w:vAlign w:val="center"/>
          </w:tcPr>
          <w:p w:rsidR="002701FC" w:rsidRPr="002701FC" w:rsidRDefault="002701FC" w:rsidP="009D0FCC">
            <w:pPr>
              <w:rPr>
                <w:rFonts w:eastAsia="Times New Roman"/>
                <w:color w:val="000000"/>
                <w:sz w:val="20"/>
                <w:szCs w:val="20"/>
                <w:lang w:eastAsia="ru-RU"/>
              </w:rPr>
            </w:pPr>
          </w:p>
        </w:tc>
        <w:tc>
          <w:tcPr>
            <w:tcW w:w="690" w:type="dxa"/>
            <w:vMerge/>
            <w:vAlign w:val="center"/>
          </w:tcPr>
          <w:p w:rsidR="002701FC" w:rsidRPr="002701FC" w:rsidRDefault="002701FC" w:rsidP="009D0FCC">
            <w:pPr>
              <w:rPr>
                <w:rFonts w:eastAsia="Times New Roman"/>
                <w:color w:val="000000"/>
                <w:sz w:val="20"/>
                <w:szCs w:val="20"/>
                <w:lang w:eastAsia="ru-RU"/>
              </w:rPr>
            </w:pPr>
          </w:p>
        </w:tc>
        <w:tc>
          <w:tcPr>
            <w:tcW w:w="851" w:type="dxa"/>
            <w:vMerge/>
            <w:vAlign w:val="center"/>
          </w:tcPr>
          <w:p w:rsidR="002701FC" w:rsidRPr="002701FC" w:rsidRDefault="002701FC" w:rsidP="009D0FCC">
            <w:pPr>
              <w:rPr>
                <w:rFonts w:eastAsia="Times New Roman"/>
                <w:color w:val="000000"/>
                <w:sz w:val="20"/>
                <w:szCs w:val="20"/>
                <w:lang w:eastAsia="ru-RU"/>
              </w:rPr>
            </w:pPr>
          </w:p>
        </w:tc>
        <w:tc>
          <w:tcPr>
            <w:tcW w:w="3827" w:type="dxa"/>
            <w:shd w:val="clear" w:color="auto" w:fill="auto"/>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База данных по контрольным точкам автомобилей</w:t>
            </w:r>
          </w:p>
        </w:tc>
        <w:tc>
          <w:tcPr>
            <w:tcW w:w="2126" w:type="dxa"/>
            <w:shd w:val="clear" w:color="auto" w:fill="auto"/>
            <w:noWrap/>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В комплекте</w:t>
            </w:r>
          </w:p>
        </w:tc>
      </w:tr>
      <w:tr w:rsidR="002701FC" w:rsidRPr="002701FC" w:rsidTr="002701FC">
        <w:trPr>
          <w:trHeight w:val="315"/>
        </w:trPr>
        <w:tc>
          <w:tcPr>
            <w:tcW w:w="560" w:type="dxa"/>
            <w:vMerge/>
            <w:vAlign w:val="center"/>
          </w:tcPr>
          <w:p w:rsidR="002701FC" w:rsidRPr="002701FC" w:rsidRDefault="002701FC" w:rsidP="009D0FCC">
            <w:pPr>
              <w:rPr>
                <w:rFonts w:eastAsia="Times New Roman"/>
                <w:color w:val="000000"/>
                <w:sz w:val="20"/>
                <w:szCs w:val="20"/>
                <w:lang w:eastAsia="ru-RU"/>
              </w:rPr>
            </w:pPr>
          </w:p>
        </w:tc>
        <w:tc>
          <w:tcPr>
            <w:tcW w:w="2299" w:type="dxa"/>
            <w:vMerge/>
            <w:vAlign w:val="center"/>
          </w:tcPr>
          <w:p w:rsidR="002701FC" w:rsidRPr="002701FC" w:rsidRDefault="002701FC" w:rsidP="009D0FCC">
            <w:pPr>
              <w:rPr>
                <w:rFonts w:eastAsia="Times New Roman"/>
                <w:color w:val="000000"/>
                <w:sz w:val="20"/>
                <w:szCs w:val="20"/>
                <w:lang w:eastAsia="ru-RU"/>
              </w:rPr>
            </w:pPr>
          </w:p>
        </w:tc>
        <w:tc>
          <w:tcPr>
            <w:tcW w:w="690" w:type="dxa"/>
            <w:vMerge/>
            <w:vAlign w:val="center"/>
          </w:tcPr>
          <w:p w:rsidR="002701FC" w:rsidRPr="002701FC" w:rsidRDefault="002701FC" w:rsidP="009D0FCC">
            <w:pPr>
              <w:rPr>
                <w:rFonts w:eastAsia="Times New Roman"/>
                <w:color w:val="000000"/>
                <w:sz w:val="20"/>
                <w:szCs w:val="20"/>
                <w:lang w:eastAsia="ru-RU"/>
              </w:rPr>
            </w:pPr>
          </w:p>
        </w:tc>
        <w:tc>
          <w:tcPr>
            <w:tcW w:w="851" w:type="dxa"/>
            <w:vMerge/>
            <w:vAlign w:val="center"/>
          </w:tcPr>
          <w:p w:rsidR="002701FC" w:rsidRPr="002701FC" w:rsidRDefault="002701FC" w:rsidP="009D0FCC">
            <w:pPr>
              <w:rPr>
                <w:rFonts w:eastAsia="Times New Roman"/>
                <w:color w:val="000000"/>
                <w:sz w:val="20"/>
                <w:szCs w:val="20"/>
                <w:lang w:eastAsia="ru-RU"/>
              </w:rPr>
            </w:pPr>
          </w:p>
        </w:tc>
        <w:tc>
          <w:tcPr>
            <w:tcW w:w="3827" w:type="dxa"/>
            <w:shd w:val="clear" w:color="auto" w:fill="auto"/>
            <w:vAlign w:val="center"/>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Возможность создания нового проекта</w:t>
            </w:r>
          </w:p>
        </w:tc>
        <w:tc>
          <w:tcPr>
            <w:tcW w:w="2126" w:type="dxa"/>
            <w:shd w:val="clear" w:color="auto" w:fill="auto"/>
            <w:noWrap/>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w:t>
            </w:r>
          </w:p>
        </w:tc>
      </w:tr>
      <w:tr w:rsidR="002701FC" w:rsidRPr="002701FC" w:rsidTr="002701FC">
        <w:trPr>
          <w:trHeight w:val="315"/>
        </w:trPr>
        <w:tc>
          <w:tcPr>
            <w:tcW w:w="560" w:type="dxa"/>
            <w:vMerge/>
            <w:vAlign w:val="center"/>
          </w:tcPr>
          <w:p w:rsidR="002701FC" w:rsidRPr="002701FC" w:rsidRDefault="002701FC" w:rsidP="009D0FCC">
            <w:pPr>
              <w:rPr>
                <w:rFonts w:eastAsia="Times New Roman"/>
                <w:color w:val="000000"/>
                <w:sz w:val="20"/>
                <w:szCs w:val="20"/>
                <w:lang w:eastAsia="ru-RU"/>
              </w:rPr>
            </w:pPr>
          </w:p>
        </w:tc>
        <w:tc>
          <w:tcPr>
            <w:tcW w:w="2299" w:type="dxa"/>
            <w:vMerge/>
            <w:vAlign w:val="center"/>
          </w:tcPr>
          <w:p w:rsidR="002701FC" w:rsidRPr="002701FC" w:rsidRDefault="002701FC" w:rsidP="009D0FCC">
            <w:pPr>
              <w:rPr>
                <w:rFonts w:eastAsia="Times New Roman"/>
                <w:color w:val="000000"/>
                <w:sz w:val="20"/>
                <w:szCs w:val="20"/>
                <w:lang w:eastAsia="ru-RU"/>
              </w:rPr>
            </w:pPr>
          </w:p>
        </w:tc>
        <w:tc>
          <w:tcPr>
            <w:tcW w:w="690" w:type="dxa"/>
            <w:vMerge/>
            <w:vAlign w:val="center"/>
          </w:tcPr>
          <w:p w:rsidR="002701FC" w:rsidRPr="002701FC" w:rsidRDefault="002701FC" w:rsidP="009D0FCC">
            <w:pPr>
              <w:rPr>
                <w:rFonts w:eastAsia="Times New Roman"/>
                <w:color w:val="000000"/>
                <w:sz w:val="20"/>
                <w:szCs w:val="20"/>
                <w:lang w:eastAsia="ru-RU"/>
              </w:rPr>
            </w:pPr>
          </w:p>
        </w:tc>
        <w:tc>
          <w:tcPr>
            <w:tcW w:w="851" w:type="dxa"/>
            <w:vMerge/>
            <w:vAlign w:val="center"/>
          </w:tcPr>
          <w:p w:rsidR="002701FC" w:rsidRPr="002701FC" w:rsidRDefault="002701FC" w:rsidP="009D0FCC">
            <w:pPr>
              <w:rPr>
                <w:rFonts w:eastAsia="Times New Roman"/>
                <w:color w:val="000000"/>
                <w:sz w:val="20"/>
                <w:szCs w:val="20"/>
                <w:lang w:eastAsia="ru-RU"/>
              </w:rPr>
            </w:pPr>
          </w:p>
        </w:tc>
        <w:tc>
          <w:tcPr>
            <w:tcW w:w="3827" w:type="dxa"/>
            <w:shd w:val="clear" w:color="auto" w:fill="auto"/>
            <w:vAlign w:val="center"/>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Возможность копирования проектов</w:t>
            </w:r>
          </w:p>
        </w:tc>
        <w:tc>
          <w:tcPr>
            <w:tcW w:w="2126" w:type="dxa"/>
            <w:shd w:val="clear" w:color="auto" w:fill="auto"/>
            <w:noWrap/>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w:t>
            </w:r>
          </w:p>
        </w:tc>
      </w:tr>
      <w:tr w:rsidR="002701FC" w:rsidRPr="002701FC" w:rsidTr="002701FC">
        <w:trPr>
          <w:trHeight w:val="315"/>
        </w:trPr>
        <w:tc>
          <w:tcPr>
            <w:tcW w:w="560" w:type="dxa"/>
            <w:vMerge/>
            <w:vAlign w:val="center"/>
          </w:tcPr>
          <w:p w:rsidR="002701FC" w:rsidRPr="002701FC" w:rsidRDefault="002701FC" w:rsidP="009D0FCC">
            <w:pPr>
              <w:rPr>
                <w:rFonts w:eastAsia="Times New Roman"/>
                <w:color w:val="000000"/>
                <w:sz w:val="20"/>
                <w:szCs w:val="20"/>
                <w:lang w:eastAsia="ru-RU"/>
              </w:rPr>
            </w:pPr>
          </w:p>
        </w:tc>
        <w:tc>
          <w:tcPr>
            <w:tcW w:w="2299" w:type="dxa"/>
            <w:vMerge/>
            <w:vAlign w:val="center"/>
          </w:tcPr>
          <w:p w:rsidR="002701FC" w:rsidRPr="002701FC" w:rsidRDefault="002701FC" w:rsidP="009D0FCC">
            <w:pPr>
              <w:rPr>
                <w:rFonts w:eastAsia="Times New Roman"/>
                <w:color w:val="000000"/>
                <w:sz w:val="20"/>
                <w:szCs w:val="20"/>
                <w:lang w:eastAsia="ru-RU"/>
              </w:rPr>
            </w:pPr>
          </w:p>
        </w:tc>
        <w:tc>
          <w:tcPr>
            <w:tcW w:w="690" w:type="dxa"/>
            <w:vMerge/>
            <w:vAlign w:val="center"/>
          </w:tcPr>
          <w:p w:rsidR="002701FC" w:rsidRPr="002701FC" w:rsidRDefault="002701FC" w:rsidP="009D0FCC">
            <w:pPr>
              <w:rPr>
                <w:rFonts w:eastAsia="Times New Roman"/>
                <w:color w:val="000000"/>
                <w:sz w:val="20"/>
                <w:szCs w:val="20"/>
                <w:lang w:eastAsia="ru-RU"/>
              </w:rPr>
            </w:pPr>
          </w:p>
        </w:tc>
        <w:tc>
          <w:tcPr>
            <w:tcW w:w="851" w:type="dxa"/>
            <w:vMerge/>
            <w:vAlign w:val="center"/>
          </w:tcPr>
          <w:p w:rsidR="002701FC" w:rsidRPr="002701FC" w:rsidRDefault="002701FC" w:rsidP="009D0FCC">
            <w:pPr>
              <w:rPr>
                <w:rFonts w:eastAsia="Times New Roman"/>
                <w:color w:val="000000"/>
                <w:sz w:val="20"/>
                <w:szCs w:val="20"/>
                <w:lang w:eastAsia="ru-RU"/>
              </w:rPr>
            </w:pPr>
          </w:p>
        </w:tc>
        <w:tc>
          <w:tcPr>
            <w:tcW w:w="3827" w:type="dxa"/>
            <w:shd w:val="clear" w:color="auto" w:fill="auto"/>
            <w:vAlign w:val="center"/>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Возможность добавления новых контрольных точек в проект</w:t>
            </w:r>
          </w:p>
        </w:tc>
        <w:tc>
          <w:tcPr>
            <w:tcW w:w="2126" w:type="dxa"/>
            <w:shd w:val="clear" w:color="auto" w:fill="auto"/>
            <w:noWrap/>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w:t>
            </w:r>
          </w:p>
        </w:tc>
      </w:tr>
      <w:tr w:rsidR="002701FC" w:rsidRPr="002701FC" w:rsidTr="002701FC">
        <w:trPr>
          <w:trHeight w:val="315"/>
        </w:trPr>
        <w:tc>
          <w:tcPr>
            <w:tcW w:w="560" w:type="dxa"/>
            <w:vMerge/>
            <w:vAlign w:val="center"/>
          </w:tcPr>
          <w:p w:rsidR="002701FC" w:rsidRPr="002701FC" w:rsidRDefault="002701FC" w:rsidP="009D0FCC">
            <w:pPr>
              <w:rPr>
                <w:rFonts w:eastAsia="Times New Roman"/>
                <w:color w:val="000000"/>
                <w:sz w:val="20"/>
                <w:szCs w:val="20"/>
                <w:lang w:eastAsia="ru-RU"/>
              </w:rPr>
            </w:pPr>
          </w:p>
        </w:tc>
        <w:tc>
          <w:tcPr>
            <w:tcW w:w="2299" w:type="dxa"/>
            <w:vMerge/>
            <w:vAlign w:val="center"/>
          </w:tcPr>
          <w:p w:rsidR="002701FC" w:rsidRPr="002701FC" w:rsidRDefault="002701FC" w:rsidP="009D0FCC">
            <w:pPr>
              <w:rPr>
                <w:rFonts w:eastAsia="Times New Roman"/>
                <w:color w:val="000000"/>
                <w:sz w:val="20"/>
                <w:szCs w:val="20"/>
                <w:lang w:eastAsia="ru-RU"/>
              </w:rPr>
            </w:pPr>
          </w:p>
        </w:tc>
        <w:tc>
          <w:tcPr>
            <w:tcW w:w="690" w:type="dxa"/>
            <w:vMerge/>
            <w:vAlign w:val="center"/>
          </w:tcPr>
          <w:p w:rsidR="002701FC" w:rsidRPr="002701FC" w:rsidRDefault="002701FC" w:rsidP="009D0FCC">
            <w:pPr>
              <w:rPr>
                <w:rFonts w:eastAsia="Times New Roman"/>
                <w:color w:val="000000"/>
                <w:sz w:val="20"/>
                <w:szCs w:val="20"/>
                <w:lang w:eastAsia="ru-RU"/>
              </w:rPr>
            </w:pPr>
          </w:p>
        </w:tc>
        <w:tc>
          <w:tcPr>
            <w:tcW w:w="851" w:type="dxa"/>
            <w:vMerge/>
            <w:vAlign w:val="center"/>
          </w:tcPr>
          <w:p w:rsidR="002701FC" w:rsidRPr="002701FC" w:rsidRDefault="002701FC" w:rsidP="009D0FCC">
            <w:pPr>
              <w:rPr>
                <w:rFonts w:eastAsia="Times New Roman"/>
                <w:color w:val="000000"/>
                <w:sz w:val="20"/>
                <w:szCs w:val="20"/>
                <w:lang w:eastAsia="ru-RU"/>
              </w:rPr>
            </w:pPr>
          </w:p>
        </w:tc>
        <w:tc>
          <w:tcPr>
            <w:tcW w:w="3827" w:type="dxa"/>
            <w:shd w:val="clear" w:color="auto" w:fill="auto"/>
            <w:vAlign w:val="center"/>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Возможность сравнения с базой данных</w:t>
            </w:r>
          </w:p>
        </w:tc>
        <w:tc>
          <w:tcPr>
            <w:tcW w:w="2126" w:type="dxa"/>
            <w:shd w:val="clear" w:color="auto" w:fill="auto"/>
            <w:noWrap/>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w:t>
            </w:r>
          </w:p>
        </w:tc>
      </w:tr>
      <w:tr w:rsidR="002701FC" w:rsidRPr="002701FC" w:rsidTr="002701FC">
        <w:trPr>
          <w:trHeight w:val="315"/>
        </w:trPr>
        <w:tc>
          <w:tcPr>
            <w:tcW w:w="560" w:type="dxa"/>
            <w:vMerge/>
            <w:vAlign w:val="center"/>
          </w:tcPr>
          <w:p w:rsidR="002701FC" w:rsidRPr="002701FC" w:rsidRDefault="002701FC" w:rsidP="009D0FCC">
            <w:pPr>
              <w:rPr>
                <w:rFonts w:eastAsia="Times New Roman"/>
                <w:color w:val="000000"/>
                <w:sz w:val="20"/>
                <w:szCs w:val="20"/>
                <w:lang w:eastAsia="ru-RU"/>
              </w:rPr>
            </w:pPr>
          </w:p>
        </w:tc>
        <w:tc>
          <w:tcPr>
            <w:tcW w:w="2299" w:type="dxa"/>
            <w:vMerge/>
            <w:vAlign w:val="center"/>
          </w:tcPr>
          <w:p w:rsidR="002701FC" w:rsidRPr="002701FC" w:rsidRDefault="002701FC" w:rsidP="009D0FCC">
            <w:pPr>
              <w:rPr>
                <w:rFonts w:eastAsia="Times New Roman"/>
                <w:color w:val="000000"/>
                <w:sz w:val="20"/>
                <w:szCs w:val="20"/>
                <w:lang w:eastAsia="ru-RU"/>
              </w:rPr>
            </w:pPr>
          </w:p>
        </w:tc>
        <w:tc>
          <w:tcPr>
            <w:tcW w:w="690" w:type="dxa"/>
            <w:vMerge/>
            <w:vAlign w:val="center"/>
          </w:tcPr>
          <w:p w:rsidR="002701FC" w:rsidRPr="002701FC" w:rsidRDefault="002701FC" w:rsidP="009D0FCC">
            <w:pPr>
              <w:rPr>
                <w:rFonts w:eastAsia="Times New Roman"/>
                <w:color w:val="000000"/>
                <w:sz w:val="20"/>
                <w:szCs w:val="20"/>
                <w:lang w:eastAsia="ru-RU"/>
              </w:rPr>
            </w:pPr>
          </w:p>
        </w:tc>
        <w:tc>
          <w:tcPr>
            <w:tcW w:w="851" w:type="dxa"/>
            <w:vMerge/>
            <w:vAlign w:val="center"/>
          </w:tcPr>
          <w:p w:rsidR="002701FC" w:rsidRPr="002701FC" w:rsidRDefault="002701FC" w:rsidP="009D0FCC">
            <w:pPr>
              <w:rPr>
                <w:rFonts w:eastAsia="Times New Roman"/>
                <w:color w:val="000000"/>
                <w:sz w:val="20"/>
                <w:szCs w:val="20"/>
                <w:lang w:eastAsia="ru-RU"/>
              </w:rPr>
            </w:pPr>
          </w:p>
        </w:tc>
        <w:tc>
          <w:tcPr>
            <w:tcW w:w="3827" w:type="dxa"/>
            <w:shd w:val="clear" w:color="auto" w:fill="auto"/>
            <w:vAlign w:val="center"/>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Возможность сравнения с базой данных в ручном режиме</w:t>
            </w:r>
          </w:p>
        </w:tc>
        <w:tc>
          <w:tcPr>
            <w:tcW w:w="2126" w:type="dxa"/>
            <w:shd w:val="clear" w:color="auto" w:fill="auto"/>
            <w:noWrap/>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w:t>
            </w:r>
          </w:p>
        </w:tc>
      </w:tr>
      <w:tr w:rsidR="002701FC" w:rsidRPr="002701FC" w:rsidTr="002701FC">
        <w:trPr>
          <w:trHeight w:val="315"/>
        </w:trPr>
        <w:tc>
          <w:tcPr>
            <w:tcW w:w="560" w:type="dxa"/>
            <w:vMerge/>
            <w:vAlign w:val="center"/>
          </w:tcPr>
          <w:p w:rsidR="002701FC" w:rsidRPr="002701FC" w:rsidRDefault="002701FC" w:rsidP="009D0FCC">
            <w:pPr>
              <w:rPr>
                <w:rFonts w:eastAsia="Times New Roman"/>
                <w:color w:val="000000"/>
                <w:sz w:val="20"/>
                <w:szCs w:val="20"/>
                <w:lang w:eastAsia="ru-RU"/>
              </w:rPr>
            </w:pPr>
          </w:p>
        </w:tc>
        <w:tc>
          <w:tcPr>
            <w:tcW w:w="2299" w:type="dxa"/>
            <w:vMerge/>
            <w:vAlign w:val="center"/>
          </w:tcPr>
          <w:p w:rsidR="002701FC" w:rsidRPr="002701FC" w:rsidRDefault="002701FC" w:rsidP="009D0FCC">
            <w:pPr>
              <w:rPr>
                <w:rFonts w:eastAsia="Times New Roman"/>
                <w:color w:val="000000"/>
                <w:sz w:val="20"/>
                <w:szCs w:val="20"/>
                <w:lang w:eastAsia="ru-RU"/>
              </w:rPr>
            </w:pPr>
          </w:p>
        </w:tc>
        <w:tc>
          <w:tcPr>
            <w:tcW w:w="690" w:type="dxa"/>
            <w:vMerge/>
            <w:vAlign w:val="center"/>
          </w:tcPr>
          <w:p w:rsidR="002701FC" w:rsidRPr="002701FC" w:rsidRDefault="002701FC" w:rsidP="009D0FCC">
            <w:pPr>
              <w:rPr>
                <w:rFonts w:eastAsia="Times New Roman"/>
                <w:color w:val="000000"/>
                <w:sz w:val="20"/>
                <w:szCs w:val="20"/>
                <w:lang w:eastAsia="ru-RU"/>
              </w:rPr>
            </w:pPr>
          </w:p>
        </w:tc>
        <w:tc>
          <w:tcPr>
            <w:tcW w:w="851" w:type="dxa"/>
            <w:vMerge/>
            <w:vAlign w:val="center"/>
          </w:tcPr>
          <w:p w:rsidR="002701FC" w:rsidRPr="002701FC" w:rsidRDefault="002701FC" w:rsidP="009D0FCC">
            <w:pPr>
              <w:rPr>
                <w:rFonts w:eastAsia="Times New Roman"/>
                <w:color w:val="000000"/>
                <w:sz w:val="20"/>
                <w:szCs w:val="20"/>
                <w:lang w:eastAsia="ru-RU"/>
              </w:rPr>
            </w:pPr>
          </w:p>
        </w:tc>
        <w:tc>
          <w:tcPr>
            <w:tcW w:w="3827" w:type="dxa"/>
            <w:shd w:val="clear" w:color="auto" w:fill="auto"/>
            <w:vAlign w:val="center"/>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 xml:space="preserve">Возможность сравнения по принципу симметрии </w:t>
            </w:r>
          </w:p>
        </w:tc>
        <w:tc>
          <w:tcPr>
            <w:tcW w:w="2126" w:type="dxa"/>
            <w:shd w:val="clear" w:color="auto" w:fill="auto"/>
            <w:noWrap/>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w:t>
            </w:r>
          </w:p>
        </w:tc>
      </w:tr>
      <w:tr w:rsidR="002701FC" w:rsidRPr="002701FC" w:rsidTr="002701FC">
        <w:trPr>
          <w:trHeight w:val="315"/>
        </w:trPr>
        <w:tc>
          <w:tcPr>
            <w:tcW w:w="560" w:type="dxa"/>
            <w:vMerge/>
            <w:vAlign w:val="center"/>
          </w:tcPr>
          <w:p w:rsidR="002701FC" w:rsidRPr="002701FC" w:rsidRDefault="002701FC" w:rsidP="009D0FCC">
            <w:pPr>
              <w:rPr>
                <w:rFonts w:eastAsia="Times New Roman"/>
                <w:color w:val="000000"/>
                <w:sz w:val="20"/>
                <w:szCs w:val="20"/>
                <w:lang w:eastAsia="ru-RU"/>
              </w:rPr>
            </w:pPr>
          </w:p>
        </w:tc>
        <w:tc>
          <w:tcPr>
            <w:tcW w:w="2299" w:type="dxa"/>
            <w:vMerge/>
            <w:vAlign w:val="center"/>
          </w:tcPr>
          <w:p w:rsidR="002701FC" w:rsidRPr="002701FC" w:rsidRDefault="002701FC" w:rsidP="009D0FCC">
            <w:pPr>
              <w:rPr>
                <w:rFonts w:eastAsia="Times New Roman"/>
                <w:color w:val="000000"/>
                <w:sz w:val="20"/>
                <w:szCs w:val="20"/>
                <w:lang w:eastAsia="ru-RU"/>
              </w:rPr>
            </w:pPr>
          </w:p>
        </w:tc>
        <w:tc>
          <w:tcPr>
            <w:tcW w:w="690" w:type="dxa"/>
            <w:vMerge/>
            <w:vAlign w:val="center"/>
          </w:tcPr>
          <w:p w:rsidR="002701FC" w:rsidRPr="002701FC" w:rsidRDefault="002701FC" w:rsidP="009D0FCC">
            <w:pPr>
              <w:rPr>
                <w:rFonts w:eastAsia="Times New Roman"/>
                <w:color w:val="000000"/>
                <w:sz w:val="20"/>
                <w:szCs w:val="20"/>
                <w:lang w:eastAsia="ru-RU"/>
              </w:rPr>
            </w:pPr>
          </w:p>
        </w:tc>
        <w:tc>
          <w:tcPr>
            <w:tcW w:w="851" w:type="dxa"/>
            <w:vMerge/>
            <w:vAlign w:val="center"/>
          </w:tcPr>
          <w:p w:rsidR="002701FC" w:rsidRPr="002701FC" w:rsidRDefault="002701FC" w:rsidP="009D0FCC">
            <w:pPr>
              <w:rPr>
                <w:rFonts w:eastAsia="Times New Roman"/>
                <w:color w:val="000000"/>
                <w:sz w:val="20"/>
                <w:szCs w:val="20"/>
                <w:lang w:eastAsia="ru-RU"/>
              </w:rPr>
            </w:pPr>
          </w:p>
        </w:tc>
        <w:tc>
          <w:tcPr>
            <w:tcW w:w="3827" w:type="dxa"/>
            <w:shd w:val="clear" w:color="auto" w:fill="auto"/>
            <w:vAlign w:val="center"/>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Возможность проверка симметрии при одновременном сравнении с базой данных</w:t>
            </w:r>
          </w:p>
        </w:tc>
        <w:tc>
          <w:tcPr>
            <w:tcW w:w="2126" w:type="dxa"/>
            <w:shd w:val="clear" w:color="auto" w:fill="auto"/>
            <w:noWrap/>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w:t>
            </w:r>
          </w:p>
        </w:tc>
      </w:tr>
      <w:tr w:rsidR="002701FC" w:rsidRPr="002701FC" w:rsidTr="002701FC">
        <w:trPr>
          <w:trHeight w:val="315"/>
        </w:trPr>
        <w:tc>
          <w:tcPr>
            <w:tcW w:w="560" w:type="dxa"/>
            <w:vMerge/>
            <w:vAlign w:val="center"/>
          </w:tcPr>
          <w:p w:rsidR="002701FC" w:rsidRPr="002701FC" w:rsidRDefault="002701FC" w:rsidP="009D0FCC">
            <w:pPr>
              <w:rPr>
                <w:rFonts w:eastAsia="Times New Roman"/>
                <w:color w:val="000000"/>
                <w:sz w:val="20"/>
                <w:szCs w:val="20"/>
                <w:lang w:eastAsia="ru-RU"/>
              </w:rPr>
            </w:pPr>
          </w:p>
        </w:tc>
        <w:tc>
          <w:tcPr>
            <w:tcW w:w="2299" w:type="dxa"/>
            <w:vMerge/>
            <w:vAlign w:val="center"/>
          </w:tcPr>
          <w:p w:rsidR="002701FC" w:rsidRPr="002701FC" w:rsidRDefault="002701FC" w:rsidP="009D0FCC">
            <w:pPr>
              <w:rPr>
                <w:rFonts w:eastAsia="Times New Roman"/>
                <w:color w:val="000000"/>
                <w:sz w:val="20"/>
                <w:szCs w:val="20"/>
                <w:lang w:eastAsia="ru-RU"/>
              </w:rPr>
            </w:pPr>
          </w:p>
        </w:tc>
        <w:tc>
          <w:tcPr>
            <w:tcW w:w="690" w:type="dxa"/>
            <w:vMerge/>
            <w:vAlign w:val="center"/>
          </w:tcPr>
          <w:p w:rsidR="002701FC" w:rsidRPr="002701FC" w:rsidRDefault="002701FC" w:rsidP="009D0FCC">
            <w:pPr>
              <w:rPr>
                <w:rFonts w:eastAsia="Times New Roman"/>
                <w:color w:val="000000"/>
                <w:sz w:val="20"/>
                <w:szCs w:val="20"/>
                <w:lang w:eastAsia="ru-RU"/>
              </w:rPr>
            </w:pPr>
          </w:p>
        </w:tc>
        <w:tc>
          <w:tcPr>
            <w:tcW w:w="851" w:type="dxa"/>
            <w:vMerge/>
            <w:vAlign w:val="center"/>
          </w:tcPr>
          <w:p w:rsidR="002701FC" w:rsidRPr="002701FC" w:rsidRDefault="002701FC" w:rsidP="009D0FCC">
            <w:pPr>
              <w:rPr>
                <w:rFonts w:eastAsia="Times New Roman"/>
                <w:color w:val="000000"/>
                <w:sz w:val="20"/>
                <w:szCs w:val="20"/>
                <w:lang w:eastAsia="ru-RU"/>
              </w:rPr>
            </w:pPr>
          </w:p>
        </w:tc>
        <w:tc>
          <w:tcPr>
            <w:tcW w:w="3827" w:type="dxa"/>
            <w:shd w:val="clear" w:color="auto" w:fill="auto"/>
            <w:vAlign w:val="center"/>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Возможность измерения линейных расстояний</w:t>
            </w:r>
          </w:p>
        </w:tc>
        <w:tc>
          <w:tcPr>
            <w:tcW w:w="2126" w:type="dxa"/>
            <w:shd w:val="clear" w:color="auto" w:fill="auto"/>
            <w:noWrap/>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w:t>
            </w:r>
          </w:p>
        </w:tc>
      </w:tr>
      <w:tr w:rsidR="002701FC" w:rsidRPr="002701FC" w:rsidTr="002701FC">
        <w:trPr>
          <w:trHeight w:val="315"/>
        </w:trPr>
        <w:tc>
          <w:tcPr>
            <w:tcW w:w="560" w:type="dxa"/>
            <w:vMerge/>
            <w:vAlign w:val="center"/>
          </w:tcPr>
          <w:p w:rsidR="002701FC" w:rsidRPr="002701FC" w:rsidRDefault="002701FC" w:rsidP="009D0FCC">
            <w:pPr>
              <w:rPr>
                <w:rFonts w:eastAsia="Times New Roman"/>
                <w:color w:val="000000"/>
                <w:sz w:val="20"/>
                <w:szCs w:val="20"/>
                <w:lang w:eastAsia="ru-RU"/>
              </w:rPr>
            </w:pPr>
          </w:p>
        </w:tc>
        <w:tc>
          <w:tcPr>
            <w:tcW w:w="2299" w:type="dxa"/>
            <w:vMerge/>
            <w:vAlign w:val="center"/>
          </w:tcPr>
          <w:p w:rsidR="002701FC" w:rsidRPr="002701FC" w:rsidRDefault="002701FC" w:rsidP="009D0FCC">
            <w:pPr>
              <w:rPr>
                <w:rFonts w:eastAsia="Times New Roman"/>
                <w:color w:val="000000"/>
                <w:sz w:val="20"/>
                <w:szCs w:val="20"/>
                <w:lang w:eastAsia="ru-RU"/>
              </w:rPr>
            </w:pPr>
          </w:p>
        </w:tc>
        <w:tc>
          <w:tcPr>
            <w:tcW w:w="690" w:type="dxa"/>
            <w:vMerge/>
            <w:vAlign w:val="center"/>
          </w:tcPr>
          <w:p w:rsidR="002701FC" w:rsidRPr="002701FC" w:rsidRDefault="002701FC" w:rsidP="009D0FCC">
            <w:pPr>
              <w:rPr>
                <w:rFonts w:eastAsia="Times New Roman"/>
                <w:color w:val="000000"/>
                <w:sz w:val="20"/>
                <w:szCs w:val="20"/>
                <w:lang w:eastAsia="ru-RU"/>
              </w:rPr>
            </w:pPr>
          </w:p>
        </w:tc>
        <w:tc>
          <w:tcPr>
            <w:tcW w:w="851" w:type="dxa"/>
            <w:vMerge/>
            <w:vAlign w:val="center"/>
          </w:tcPr>
          <w:p w:rsidR="002701FC" w:rsidRPr="002701FC" w:rsidRDefault="002701FC" w:rsidP="009D0FCC">
            <w:pPr>
              <w:rPr>
                <w:rFonts w:eastAsia="Times New Roman"/>
                <w:color w:val="000000"/>
                <w:sz w:val="20"/>
                <w:szCs w:val="20"/>
                <w:lang w:eastAsia="ru-RU"/>
              </w:rPr>
            </w:pPr>
          </w:p>
        </w:tc>
        <w:tc>
          <w:tcPr>
            <w:tcW w:w="3827" w:type="dxa"/>
            <w:shd w:val="clear" w:color="auto" w:fill="auto"/>
            <w:vAlign w:val="center"/>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Возможность обновления баз данных</w:t>
            </w:r>
          </w:p>
        </w:tc>
        <w:tc>
          <w:tcPr>
            <w:tcW w:w="2126" w:type="dxa"/>
            <w:shd w:val="clear" w:color="auto" w:fill="auto"/>
            <w:noWrap/>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w:t>
            </w:r>
          </w:p>
        </w:tc>
      </w:tr>
      <w:tr w:rsidR="002701FC" w:rsidRPr="002701FC" w:rsidTr="002701FC">
        <w:trPr>
          <w:trHeight w:val="630"/>
        </w:trPr>
        <w:tc>
          <w:tcPr>
            <w:tcW w:w="560" w:type="dxa"/>
            <w:vMerge/>
            <w:vAlign w:val="center"/>
            <w:hideMark/>
          </w:tcPr>
          <w:p w:rsidR="002701FC" w:rsidRPr="002701FC" w:rsidRDefault="002701FC" w:rsidP="009D0FCC">
            <w:pPr>
              <w:rPr>
                <w:rFonts w:eastAsia="Times New Roman"/>
                <w:color w:val="000000"/>
                <w:sz w:val="20"/>
                <w:szCs w:val="20"/>
                <w:lang w:eastAsia="ru-RU"/>
              </w:rPr>
            </w:pPr>
          </w:p>
        </w:tc>
        <w:tc>
          <w:tcPr>
            <w:tcW w:w="2299" w:type="dxa"/>
            <w:vMerge/>
            <w:vAlign w:val="center"/>
            <w:hideMark/>
          </w:tcPr>
          <w:p w:rsidR="002701FC" w:rsidRPr="002701FC" w:rsidRDefault="002701FC" w:rsidP="009D0FCC">
            <w:pPr>
              <w:rPr>
                <w:rFonts w:eastAsia="Times New Roman"/>
                <w:color w:val="000000"/>
                <w:sz w:val="20"/>
                <w:szCs w:val="20"/>
                <w:lang w:eastAsia="ru-RU"/>
              </w:rPr>
            </w:pPr>
          </w:p>
        </w:tc>
        <w:tc>
          <w:tcPr>
            <w:tcW w:w="690" w:type="dxa"/>
            <w:vMerge/>
            <w:vAlign w:val="center"/>
            <w:hideMark/>
          </w:tcPr>
          <w:p w:rsidR="002701FC" w:rsidRPr="002701FC" w:rsidRDefault="002701FC" w:rsidP="009D0FCC">
            <w:pPr>
              <w:rPr>
                <w:rFonts w:eastAsia="Times New Roman"/>
                <w:color w:val="000000"/>
                <w:sz w:val="20"/>
                <w:szCs w:val="20"/>
                <w:lang w:eastAsia="ru-RU"/>
              </w:rPr>
            </w:pPr>
          </w:p>
        </w:tc>
        <w:tc>
          <w:tcPr>
            <w:tcW w:w="851" w:type="dxa"/>
            <w:vMerge/>
            <w:vAlign w:val="center"/>
            <w:hideMark/>
          </w:tcPr>
          <w:p w:rsidR="002701FC" w:rsidRPr="002701FC" w:rsidRDefault="002701FC" w:rsidP="009D0FCC">
            <w:pPr>
              <w:rPr>
                <w:rFonts w:eastAsia="Times New Roman"/>
                <w:color w:val="000000"/>
                <w:sz w:val="20"/>
                <w:szCs w:val="20"/>
                <w:lang w:eastAsia="ru-RU"/>
              </w:rPr>
            </w:pPr>
          </w:p>
        </w:tc>
        <w:tc>
          <w:tcPr>
            <w:tcW w:w="3827" w:type="dxa"/>
            <w:shd w:val="clear" w:color="auto" w:fill="auto"/>
            <w:hideMark/>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сертификат соответствия требованиям безопасности</w:t>
            </w:r>
          </w:p>
        </w:tc>
        <w:tc>
          <w:tcPr>
            <w:tcW w:w="2126" w:type="dxa"/>
            <w:shd w:val="clear" w:color="auto" w:fill="auto"/>
            <w:hideMark/>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наличие</w:t>
            </w:r>
          </w:p>
        </w:tc>
      </w:tr>
      <w:tr w:rsidR="002701FC" w:rsidRPr="002701FC" w:rsidTr="002701FC">
        <w:trPr>
          <w:trHeight w:val="315"/>
        </w:trPr>
        <w:tc>
          <w:tcPr>
            <w:tcW w:w="560" w:type="dxa"/>
            <w:vMerge/>
            <w:vAlign w:val="center"/>
            <w:hideMark/>
          </w:tcPr>
          <w:p w:rsidR="002701FC" w:rsidRPr="002701FC" w:rsidRDefault="002701FC" w:rsidP="009D0FCC">
            <w:pPr>
              <w:rPr>
                <w:rFonts w:eastAsia="Times New Roman"/>
                <w:color w:val="000000"/>
                <w:sz w:val="20"/>
                <w:szCs w:val="20"/>
                <w:lang w:eastAsia="ru-RU"/>
              </w:rPr>
            </w:pPr>
          </w:p>
        </w:tc>
        <w:tc>
          <w:tcPr>
            <w:tcW w:w="2299" w:type="dxa"/>
            <w:vMerge/>
            <w:vAlign w:val="center"/>
            <w:hideMark/>
          </w:tcPr>
          <w:p w:rsidR="002701FC" w:rsidRPr="002701FC" w:rsidRDefault="002701FC" w:rsidP="009D0FCC">
            <w:pPr>
              <w:rPr>
                <w:rFonts w:eastAsia="Times New Roman"/>
                <w:color w:val="000000"/>
                <w:sz w:val="20"/>
                <w:szCs w:val="20"/>
                <w:lang w:eastAsia="ru-RU"/>
              </w:rPr>
            </w:pPr>
          </w:p>
        </w:tc>
        <w:tc>
          <w:tcPr>
            <w:tcW w:w="690" w:type="dxa"/>
            <w:vMerge/>
            <w:vAlign w:val="center"/>
            <w:hideMark/>
          </w:tcPr>
          <w:p w:rsidR="002701FC" w:rsidRPr="002701FC" w:rsidRDefault="002701FC" w:rsidP="009D0FCC">
            <w:pPr>
              <w:rPr>
                <w:rFonts w:eastAsia="Times New Roman"/>
                <w:color w:val="000000"/>
                <w:sz w:val="20"/>
                <w:szCs w:val="20"/>
                <w:lang w:eastAsia="ru-RU"/>
              </w:rPr>
            </w:pPr>
          </w:p>
        </w:tc>
        <w:tc>
          <w:tcPr>
            <w:tcW w:w="851" w:type="dxa"/>
            <w:vMerge/>
            <w:vAlign w:val="center"/>
            <w:hideMark/>
          </w:tcPr>
          <w:p w:rsidR="002701FC" w:rsidRPr="002701FC" w:rsidRDefault="002701FC" w:rsidP="009D0FCC">
            <w:pPr>
              <w:rPr>
                <w:rFonts w:eastAsia="Times New Roman"/>
                <w:color w:val="000000"/>
                <w:sz w:val="20"/>
                <w:szCs w:val="20"/>
                <w:lang w:eastAsia="ru-RU"/>
              </w:rPr>
            </w:pPr>
          </w:p>
        </w:tc>
        <w:tc>
          <w:tcPr>
            <w:tcW w:w="3827" w:type="dxa"/>
            <w:shd w:val="clear" w:color="auto" w:fill="auto"/>
            <w:hideMark/>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метрологический сертификат</w:t>
            </w:r>
          </w:p>
        </w:tc>
        <w:tc>
          <w:tcPr>
            <w:tcW w:w="2126" w:type="dxa"/>
            <w:shd w:val="clear" w:color="auto" w:fill="auto"/>
            <w:hideMark/>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наличие</w:t>
            </w:r>
          </w:p>
        </w:tc>
      </w:tr>
      <w:tr w:rsidR="002701FC" w:rsidRPr="002701FC" w:rsidTr="002701FC">
        <w:trPr>
          <w:trHeight w:val="70"/>
        </w:trPr>
        <w:tc>
          <w:tcPr>
            <w:tcW w:w="560" w:type="dxa"/>
            <w:vMerge/>
            <w:vAlign w:val="center"/>
            <w:hideMark/>
          </w:tcPr>
          <w:p w:rsidR="002701FC" w:rsidRPr="002701FC" w:rsidRDefault="002701FC" w:rsidP="009D0FCC">
            <w:pPr>
              <w:rPr>
                <w:rFonts w:eastAsia="Times New Roman"/>
                <w:color w:val="000000"/>
                <w:sz w:val="20"/>
                <w:szCs w:val="20"/>
                <w:lang w:eastAsia="ru-RU"/>
              </w:rPr>
            </w:pPr>
          </w:p>
        </w:tc>
        <w:tc>
          <w:tcPr>
            <w:tcW w:w="2299" w:type="dxa"/>
            <w:vMerge/>
            <w:vAlign w:val="center"/>
            <w:hideMark/>
          </w:tcPr>
          <w:p w:rsidR="002701FC" w:rsidRPr="002701FC" w:rsidRDefault="002701FC" w:rsidP="009D0FCC">
            <w:pPr>
              <w:rPr>
                <w:rFonts w:eastAsia="Times New Roman"/>
                <w:color w:val="000000"/>
                <w:sz w:val="20"/>
                <w:szCs w:val="20"/>
                <w:lang w:eastAsia="ru-RU"/>
              </w:rPr>
            </w:pPr>
          </w:p>
        </w:tc>
        <w:tc>
          <w:tcPr>
            <w:tcW w:w="690" w:type="dxa"/>
            <w:vMerge/>
            <w:vAlign w:val="center"/>
            <w:hideMark/>
          </w:tcPr>
          <w:p w:rsidR="002701FC" w:rsidRPr="002701FC" w:rsidRDefault="002701FC" w:rsidP="009D0FCC">
            <w:pPr>
              <w:rPr>
                <w:rFonts w:eastAsia="Times New Roman"/>
                <w:color w:val="000000"/>
                <w:sz w:val="20"/>
                <w:szCs w:val="20"/>
                <w:lang w:eastAsia="ru-RU"/>
              </w:rPr>
            </w:pPr>
          </w:p>
        </w:tc>
        <w:tc>
          <w:tcPr>
            <w:tcW w:w="851" w:type="dxa"/>
            <w:vMerge/>
            <w:vAlign w:val="center"/>
            <w:hideMark/>
          </w:tcPr>
          <w:p w:rsidR="002701FC" w:rsidRPr="002701FC" w:rsidRDefault="002701FC" w:rsidP="009D0FCC">
            <w:pPr>
              <w:rPr>
                <w:rFonts w:eastAsia="Times New Roman"/>
                <w:color w:val="000000"/>
                <w:sz w:val="20"/>
                <w:szCs w:val="20"/>
                <w:lang w:eastAsia="ru-RU"/>
              </w:rPr>
            </w:pPr>
          </w:p>
        </w:tc>
        <w:tc>
          <w:tcPr>
            <w:tcW w:w="3827" w:type="dxa"/>
            <w:shd w:val="clear" w:color="auto" w:fill="auto"/>
            <w:hideMark/>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t xml:space="preserve">срок предоставления гарантии производителя на товар с момента подписания государственным заказчиком </w:t>
            </w:r>
            <w:r w:rsidRPr="002701FC">
              <w:rPr>
                <w:rFonts w:eastAsia="Times New Roman"/>
                <w:color w:val="000000"/>
                <w:sz w:val="20"/>
                <w:szCs w:val="20"/>
                <w:lang w:eastAsia="ru-RU"/>
              </w:rPr>
              <w:lastRenderedPageBreak/>
              <w:t>документа о приемке товара, месяц</w:t>
            </w:r>
          </w:p>
        </w:tc>
        <w:tc>
          <w:tcPr>
            <w:tcW w:w="2126" w:type="dxa"/>
            <w:shd w:val="clear" w:color="auto" w:fill="auto"/>
            <w:hideMark/>
          </w:tcPr>
          <w:p w:rsidR="002701FC" w:rsidRPr="002701FC" w:rsidRDefault="002701FC" w:rsidP="009D0FCC">
            <w:pPr>
              <w:rPr>
                <w:rFonts w:eastAsia="Times New Roman"/>
                <w:color w:val="000000"/>
                <w:sz w:val="20"/>
                <w:szCs w:val="20"/>
                <w:lang w:eastAsia="ru-RU"/>
              </w:rPr>
            </w:pPr>
            <w:r w:rsidRPr="002701FC">
              <w:rPr>
                <w:rFonts w:eastAsia="Times New Roman"/>
                <w:color w:val="000000"/>
                <w:sz w:val="20"/>
                <w:szCs w:val="20"/>
                <w:lang w:eastAsia="ru-RU"/>
              </w:rPr>
              <w:lastRenderedPageBreak/>
              <w:t>не менее 12</w:t>
            </w:r>
          </w:p>
        </w:tc>
      </w:tr>
      <w:tr w:rsidR="002701FC" w:rsidRPr="006F694A" w:rsidTr="002701FC">
        <w:trPr>
          <w:trHeight w:val="70"/>
        </w:trPr>
        <w:tc>
          <w:tcPr>
            <w:tcW w:w="560" w:type="dxa"/>
            <w:vAlign w:val="center"/>
          </w:tcPr>
          <w:p w:rsidR="002701FC" w:rsidRPr="002701FC" w:rsidRDefault="002701FC" w:rsidP="009D0FCC">
            <w:pPr>
              <w:rPr>
                <w:rFonts w:eastAsia="Times New Roman"/>
                <w:color w:val="000000"/>
                <w:sz w:val="20"/>
                <w:szCs w:val="20"/>
                <w:lang w:eastAsia="ru-RU"/>
              </w:rPr>
            </w:pPr>
          </w:p>
        </w:tc>
        <w:tc>
          <w:tcPr>
            <w:tcW w:w="2299" w:type="dxa"/>
            <w:vAlign w:val="center"/>
          </w:tcPr>
          <w:p w:rsidR="002701FC" w:rsidRPr="002701FC" w:rsidRDefault="002701FC" w:rsidP="009D0FCC">
            <w:pPr>
              <w:rPr>
                <w:rFonts w:eastAsia="Times New Roman"/>
                <w:color w:val="000000"/>
                <w:sz w:val="20"/>
                <w:szCs w:val="20"/>
                <w:lang w:eastAsia="ru-RU"/>
              </w:rPr>
            </w:pPr>
          </w:p>
        </w:tc>
        <w:tc>
          <w:tcPr>
            <w:tcW w:w="690" w:type="dxa"/>
            <w:vAlign w:val="center"/>
          </w:tcPr>
          <w:p w:rsidR="002701FC" w:rsidRPr="002701FC" w:rsidRDefault="002701FC" w:rsidP="009D0FCC">
            <w:pPr>
              <w:rPr>
                <w:rFonts w:eastAsia="Times New Roman"/>
                <w:color w:val="000000"/>
                <w:sz w:val="20"/>
                <w:szCs w:val="20"/>
                <w:lang w:eastAsia="ru-RU"/>
              </w:rPr>
            </w:pPr>
          </w:p>
        </w:tc>
        <w:tc>
          <w:tcPr>
            <w:tcW w:w="851" w:type="dxa"/>
            <w:vAlign w:val="center"/>
          </w:tcPr>
          <w:p w:rsidR="002701FC" w:rsidRPr="002701FC" w:rsidRDefault="002701FC" w:rsidP="009D0FCC">
            <w:pPr>
              <w:rPr>
                <w:rFonts w:eastAsia="Times New Roman"/>
                <w:color w:val="000000"/>
                <w:sz w:val="20"/>
                <w:szCs w:val="20"/>
                <w:lang w:eastAsia="ru-RU"/>
              </w:rPr>
            </w:pPr>
          </w:p>
        </w:tc>
        <w:tc>
          <w:tcPr>
            <w:tcW w:w="3827" w:type="dxa"/>
            <w:shd w:val="clear" w:color="auto" w:fill="auto"/>
          </w:tcPr>
          <w:p w:rsidR="002701FC" w:rsidRPr="006F694A" w:rsidRDefault="002701FC" w:rsidP="009D0FCC">
            <w:pPr>
              <w:rPr>
                <w:rFonts w:eastAsia="Times New Roman"/>
                <w:color w:val="000000"/>
                <w:sz w:val="20"/>
                <w:szCs w:val="20"/>
                <w:lang w:eastAsia="ru-RU"/>
              </w:rPr>
            </w:pPr>
            <w:r w:rsidRPr="006F694A">
              <w:rPr>
                <w:rFonts w:eastAsia="Times New Roman"/>
                <w:color w:val="000000"/>
                <w:sz w:val="20"/>
                <w:szCs w:val="20"/>
                <w:lang w:eastAsia="ru-RU"/>
              </w:rPr>
              <w:t>Монтаж оборудования</w:t>
            </w:r>
          </w:p>
        </w:tc>
        <w:tc>
          <w:tcPr>
            <w:tcW w:w="2126" w:type="dxa"/>
            <w:shd w:val="clear" w:color="auto" w:fill="auto"/>
          </w:tcPr>
          <w:p w:rsidR="002701FC" w:rsidRPr="006F694A" w:rsidRDefault="00F22A75" w:rsidP="009D0FCC">
            <w:pPr>
              <w:rPr>
                <w:rFonts w:eastAsia="Times New Roman"/>
                <w:color w:val="000000"/>
                <w:sz w:val="20"/>
                <w:szCs w:val="20"/>
                <w:lang w:eastAsia="ru-RU"/>
              </w:rPr>
            </w:pPr>
            <w:r w:rsidRPr="006F694A">
              <w:rPr>
                <w:rFonts w:eastAsia="Times New Roman"/>
                <w:color w:val="000000"/>
                <w:sz w:val="20"/>
                <w:szCs w:val="20"/>
                <w:lang w:eastAsia="ru-RU"/>
              </w:rPr>
              <w:t>нет</w:t>
            </w:r>
          </w:p>
        </w:tc>
      </w:tr>
      <w:tr w:rsidR="002701FC" w:rsidRPr="006F694A" w:rsidTr="002701FC">
        <w:trPr>
          <w:trHeight w:val="70"/>
        </w:trPr>
        <w:tc>
          <w:tcPr>
            <w:tcW w:w="560" w:type="dxa"/>
            <w:vAlign w:val="center"/>
          </w:tcPr>
          <w:p w:rsidR="002701FC" w:rsidRPr="006F694A" w:rsidRDefault="002701FC" w:rsidP="009D0FCC">
            <w:pPr>
              <w:rPr>
                <w:rFonts w:eastAsia="Times New Roman"/>
                <w:color w:val="000000"/>
                <w:sz w:val="20"/>
                <w:szCs w:val="20"/>
                <w:lang w:eastAsia="ru-RU"/>
              </w:rPr>
            </w:pPr>
          </w:p>
        </w:tc>
        <w:tc>
          <w:tcPr>
            <w:tcW w:w="2299" w:type="dxa"/>
            <w:vAlign w:val="center"/>
          </w:tcPr>
          <w:p w:rsidR="002701FC" w:rsidRPr="006F694A" w:rsidRDefault="002701FC" w:rsidP="009D0FCC">
            <w:pPr>
              <w:rPr>
                <w:rFonts w:eastAsia="Times New Roman"/>
                <w:color w:val="000000"/>
                <w:sz w:val="20"/>
                <w:szCs w:val="20"/>
                <w:lang w:eastAsia="ru-RU"/>
              </w:rPr>
            </w:pPr>
          </w:p>
        </w:tc>
        <w:tc>
          <w:tcPr>
            <w:tcW w:w="690" w:type="dxa"/>
            <w:vAlign w:val="center"/>
          </w:tcPr>
          <w:p w:rsidR="002701FC" w:rsidRPr="006F694A" w:rsidRDefault="002701FC" w:rsidP="009D0FCC">
            <w:pPr>
              <w:rPr>
                <w:rFonts w:eastAsia="Times New Roman"/>
                <w:color w:val="000000"/>
                <w:sz w:val="20"/>
                <w:szCs w:val="20"/>
                <w:lang w:eastAsia="ru-RU"/>
              </w:rPr>
            </w:pPr>
          </w:p>
        </w:tc>
        <w:tc>
          <w:tcPr>
            <w:tcW w:w="851" w:type="dxa"/>
            <w:vAlign w:val="center"/>
          </w:tcPr>
          <w:p w:rsidR="002701FC" w:rsidRPr="006F694A" w:rsidRDefault="002701FC" w:rsidP="009D0FCC">
            <w:pPr>
              <w:rPr>
                <w:rFonts w:eastAsia="Times New Roman"/>
                <w:color w:val="000000"/>
                <w:sz w:val="20"/>
                <w:szCs w:val="20"/>
                <w:lang w:eastAsia="ru-RU"/>
              </w:rPr>
            </w:pPr>
          </w:p>
        </w:tc>
        <w:tc>
          <w:tcPr>
            <w:tcW w:w="3827" w:type="dxa"/>
            <w:shd w:val="clear" w:color="auto" w:fill="auto"/>
          </w:tcPr>
          <w:p w:rsidR="002701FC" w:rsidRPr="006F694A" w:rsidRDefault="002701FC" w:rsidP="009D0FCC">
            <w:pPr>
              <w:rPr>
                <w:rFonts w:eastAsia="Times New Roman"/>
                <w:color w:val="000000"/>
                <w:sz w:val="20"/>
                <w:szCs w:val="20"/>
                <w:lang w:eastAsia="ru-RU"/>
              </w:rPr>
            </w:pPr>
            <w:r w:rsidRPr="006F694A">
              <w:rPr>
                <w:rFonts w:eastAsia="Times New Roman"/>
                <w:color w:val="000000"/>
                <w:sz w:val="20"/>
                <w:szCs w:val="20"/>
                <w:lang w:eastAsia="ru-RU"/>
              </w:rPr>
              <w:t>Обучение</w:t>
            </w:r>
          </w:p>
        </w:tc>
        <w:tc>
          <w:tcPr>
            <w:tcW w:w="2126" w:type="dxa"/>
            <w:shd w:val="clear" w:color="auto" w:fill="auto"/>
          </w:tcPr>
          <w:p w:rsidR="002701FC" w:rsidRPr="006F694A" w:rsidRDefault="00F22A75" w:rsidP="009D0FCC">
            <w:pPr>
              <w:rPr>
                <w:rFonts w:eastAsia="Times New Roman"/>
                <w:color w:val="000000"/>
                <w:sz w:val="20"/>
                <w:szCs w:val="20"/>
                <w:lang w:eastAsia="ru-RU"/>
              </w:rPr>
            </w:pPr>
            <w:r w:rsidRPr="006F694A">
              <w:rPr>
                <w:rFonts w:eastAsia="Times New Roman"/>
                <w:color w:val="000000"/>
                <w:sz w:val="20"/>
                <w:szCs w:val="20"/>
                <w:lang w:eastAsia="ru-RU"/>
              </w:rPr>
              <w:t>нет</w:t>
            </w:r>
          </w:p>
        </w:tc>
      </w:tr>
      <w:tr w:rsidR="002701FC" w:rsidRPr="006F694A" w:rsidTr="002701FC">
        <w:trPr>
          <w:trHeight w:val="70"/>
        </w:trPr>
        <w:tc>
          <w:tcPr>
            <w:tcW w:w="560" w:type="dxa"/>
            <w:vAlign w:val="center"/>
          </w:tcPr>
          <w:p w:rsidR="002701FC" w:rsidRPr="006F694A" w:rsidRDefault="002701FC" w:rsidP="009D0FCC">
            <w:pPr>
              <w:rPr>
                <w:rFonts w:eastAsia="Times New Roman"/>
                <w:color w:val="000000"/>
                <w:sz w:val="20"/>
                <w:szCs w:val="20"/>
                <w:lang w:eastAsia="ru-RU"/>
              </w:rPr>
            </w:pPr>
          </w:p>
        </w:tc>
        <w:tc>
          <w:tcPr>
            <w:tcW w:w="2299" w:type="dxa"/>
            <w:vAlign w:val="center"/>
          </w:tcPr>
          <w:p w:rsidR="002701FC" w:rsidRPr="006F694A" w:rsidRDefault="002701FC" w:rsidP="009D0FCC">
            <w:pPr>
              <w:rPr>
                <w:rFonts w:eastAsia="Times New Roman"/>
                <w:color w:val="000000"/>
                <w:sz w:val="20"/>
                <w:szCs w:val="20"/>
                <w:lang w:eastAsia="ru-RU"/>
              </w:rPr>
            </w:pPr>
          </w:p>
        </w:tc>
        <w:tc>
          <w:tcPr>
            <w:tcW w:w="690" w:type="dxa"/>
            <w:vAlign w:val="center"/>
          </w:tcPr>
          <w:p w:rsidR="002701FC" w:rsidRPr="006F694A" w:rsidRDefault="002701FC" w:rsidP="009D0FCC">
            <w:pPr>
              <w:rPr>
                <w:rFonts w:eastAsia="Times New Roman"/>
                <w:color w:val="000000"/>
                <w:sz w:val="20"/>
                <w:szCs w:val="20"/>
                <w:lang w:eastAsia="ru-RU"/>
              </w:rPr>
            </w:pPr>
          </w:p>
        </w:tc>
        <w:tc>
          <w:tcPr>
            <w:tcW w:w="851" w:type="dxa"/>
            <w:vAlign w:val="center"/>
          </w:tcPr>
          <w:p w:rsidR="002701FC" w:rsidRPr="006F694A" w:rsidRDefault="002701FC" w:rsidP="009D0FCC">
            <w:pPr>
              <w:rPr>
                <w:rFonts w:eastAsia="Times New Roman"/>
                <w:color w:val="000000"/>
                <w:sz w:val="20"/>
                <w:szCs w:val="20"/>
                <w:lang w:eastAsia="ru-RU"/>
              </w:rPr>
            </w:pPr>
          </w:p>
        </w:tc>
        <w:tc>
          <w:tcPr>
            <w:tcW w:w="3827" w:type="dxa"/>
            <w:shd w:val="clear" w:color="auto" w:fill="auto"/>
          </w:tcPr>
          <w:p w:rsidR="002701FC" w:rsidRPr="006F694A" w:rsidRDefault="002701FC" w:rsidP="009D0FCC">
            <w:pPr>
              <w:rPr>
                <w:rFonts w:eastAsia="Times New Roman"/>
                <w:color w:val="000000"/>
                <w:sz w:val="20"/>
                <w:szCs w:val="20"/>
                <w:lang w:eastAsia="ru-RU"/>
              </w:rPr>
            </w:pPr>
            <w:r w:rsidRPr="006F694A">
              <w:rPr>
                <w:rFonts w:eastAsia="Times New Roman"/>
                <w:color w:val="000000"/>
                <w:sz w:val="20"/>
                <w:szCs w:val="20"/>
                <w:lang w:eastAsia="ru-RU"/>
              </w:rPr>
              <w:t xml:space="preserve">Доставка </w:t>
            </w:r>
          </w:p>
        </w:tc>
        <w:tc>
          <w:tcPr>
            <w:tcW w:w="2126" w:type="dxa"/>
            <w:shd w:val="clear" w:color="auto" w:fill="auto"/>
          </w:tcPr>
          <w:p w:rsidR="002701FC" w:rsidRPr="006F694A" w:rsidRDefault="002701FC" w:rsidP="009D0FCC">
            <w:pPr>
              <w:rPr>
                <w:rFonts w:eastAsia="Times New Roman"/>
                <w:color w:val="000000"/>
                <w:sz w:val="20"/>
                <w:szCs w:val="20"/>
                <w:lang w:eastAsia="ru-RU"/>
              </w:rPr>
            </w:pPr>
            <w:r w:rsidRPr="006F694A">
              <w:rPr>
                <w:rFonts w:eastAsia="Times New Roman"/>
                <w:color w:val="000000"/>
                <w:sz w:val="20"/>
                <w:szCs w:val="20"/>
                <w:lang w:eastAsia="ru-RU"/>
              </w:rPr>
              <w:t>да</w:t>
            </w:r>
          </w:p>
        </w:tc>
      </w:tr>
    </w:tbl>
    <w:p w:rsidR="002701FC" w:rsidRPr="006F694A" w:rsidRDefault="002701FC" w:rsidP="002701FC">
      <w:pPr>
        <w:rPr>
          <w:b/>
          <w:i/>
        </w:rPr>
      </w:pPr>
    </w:p>
    <w:p w:rsidR="002701FC" w:rsidRPr="006F694A" w:rsidRDefault="002701FC" w:rsidP="002701FC">
      <w:pPr>
        <w:rPr>
          <w:b/>
          <w:i/>
          <w:sz w:val="24"/>
          <w:szCs w:val="24"/>
        </w:rPr>
      </w:pPr>
      <w:r w:rsidRPr="006F694A">
        <w:rPr>
          <w:b/>
          <w:i/>
          <w:sz w:val="24"/>
          <w:szCs w:val="24"/>
        </w:rPr>
        <w:t>Поставляемый товар предназначен для проведения демонстрационных экзаменов по стандартам «</w:t>
      </w:r>
      <w:proofErr w:type="spellStart"/>
      <w:r w:rsidRPr="006F694A">
        <w:rPr>
          <w:b/>
          <w:i/>
          <w:sz w:val="24"/>
          <w:szCs w:val="24"/>
        </w:rPr>
        <w:t>WorldSkills</w:t>
      </w:r>
      <w:proofErr w:type="spellEnd"/>
      <w:r w:rsidRPr="006F694A">
        <w:rPr>
          <w:b/>
          <w:i/>
          <w:sz w:val="24"/>
          <w:szCs w:val="24"/>
        </w:rPr>
        <w:t xml:space="preserve"> </w:t>
      </w:r>
      <w:proofErr w:type="spellStart"/>
      <w:r w:rsidRPr="006F694A">
        <w:rPr>
          <w:b/>
          <w:i/>
          <w:sz w:val="24"/>
          <w:szCs w:val="24"/>
        </w:rPr>
        <w:t>Russia</w:t>
      </w:r>
      <w:proofErr w:type="spellEnd"/>
      <w:r w:rsidRPr="006F694A">
        <w:rPr>
          <w:b/>
          <w:i/>
          <w:sz w:val="24"/>
          <w:szCs w:val="24"/>
        </w:rPr>
        <w:t>» к профессиональным компетенциям «Кузовной ремонт».</w:t>
      </w:r>
    </w:p>
    <w:p w:rsidR="002701FC" w:rsidRPr="006F694A" w:rsidRDefault="002701FC" w:rsidP="002701FC">
      <w:pPr>
        <w:ind w:firstLine="709"/>
        <w:rPr>
          <w:sz w:val="24"/>
          <w:szCs w:val="24"/>
        </w:rPr>
      </w:pPr>
      <w:r w:rsidRPr="006F694A">
        <w:rPr>
          <w:b/>
          <w:sz w:val="24"/>
          <w:szCs w:val="24"/>
        </w:rPr>
        <w:t>5. Требования к организации поставки.</w:t>
      </w:r>
    </w:p>
    <w:p w:rsidR="002701FC" w:rsidRPr="006F694A" w:rsidRDefault="002701FC" w:rsidP="002701FC">
      <w:pPr>
        <w:ind w:firstLine="709"/>
        <w:contextualSpacing/>
        <w:rPr>
          <w:rFonts w:eastAsia="Times New Roman"/>
          <w:sz w:val="24"/>
          <w:szCs w:val="24"/>
        </w:rPr>
      </w:pPr>
      <w:r w:rsidRPr="006F694A">
        <w:rPr>
          <w:rFonts w:eastAsia="Times New Roman"/>
          <w:sz w:val="24"/>
          <w:szCs w:val="24"/>
        </w:rPr>
        <w:t xml:space="preserve">5.1. Товар поставляется по адресу: </w:t>
      </w:r>
      <w:r w:rsidRPr="006F694A">
        <w:rPr>
          <w:sz w:val="24"/>
          <w:szCs w:val="24"/>
        </w:rPr>
        <w:t>Республика Коми, г. Сыктывкар, ул. Лесопарковая, д. 16/3, производственная база ГПОУ «Сыктывкарский автомеханический техникум».</w:t>
      </w:r>
    </w:p>
    <w:p w:rsidR="002701FC" w:rsidRPr="006F694A" w:rsidRDefault="002701FC" w:rsidP="002701FC">
      <w:pPr>
        <w:ind w:firstLine="709"/>
        <w:rPr>
          <w:rFonts w:eastAsia="Times New Roman"/>
          <w:sz w:val="24"/>
          <w:szCs w:val="24"/>
        </w:rPr>
      </w:pPr>
      <w:r w:rsidRPr="006F694A">
        <w:rPr>
          <w:rFonts w:eastAsia="Times New Roman"/>
          <w:sz w:val="24"/>
          <w:szCs w:val="24"/>
        </w:rPr>
        <w:t xml:space="preserve">5.2. Поставка Товара в полном объеме осуществляется следующие сроки: В течение 21 (двадцати одного) </w:t>
      </w:r>
      <w:r w:rsidR="00F22A75" w:rsidRPr="006F694A">
        <w:rPr>
          <w:rFonts w:eastAsia="Times New Roman"/>
          <w:sz w:val="24"/>
          <w:szCs w:val="24"/>
        </w:rPr>
        <w:t>рабочего</w:t>
      </w:r>
      <w:r w:rsidRPr="006F694A">
        <w:rPr>
          <w:rFonts w:eastAsia="Times New Roman"/>
          <w:sz w:val="24"/>
          <w:szCs w:val="24"/>
        </w:rPr>
        <w:t xml:space="preserve"> </w:t>
      </w:r>
      <w:proofErr w:type="gramStart"/>
      <w:r w:rsidRPr="006F694A">
        <w:rPr>
          <w:rFonts w:eastAsia="Times New Roman"/>
          <w:sz w:val="24"/>
          <w:szCs w:val="24"/>
        </w:rPr>
        <w:t>с</w:t>
      </w:r>
      <w:proofErr w:type="gramEnd"/>
      <w:r w:rsidRPr="006F694A">
        <w:rPr>
          <w:rFonts w:eastAsia="Times New Roman"/>
          <w:sz w:val="24"/>
          <w:szCs w:val="24"/>
        </w:rPr>
        <w:t xml:space="preserve"> дня после подпис</w:t>
      </w:r>
      <w:bookmarkStart w:id="55" w:name="_GoBack"/>
      <w:bookmarkEnd w:id="55"/>
      <w:r w:rsidRPr="006F694A">
        <w:rPr>
          <w:rFonts w:eastAsia="Times New Roman"/>
          <w:sz w:val="24"/>
          <w:szCs w:val="24"/>
        </w:rPr>
        <w:t>ания договора поставки обоими сторонами.</w:t>
      </w:r>
    </w:p>
    <w:p w:rsidR="002701FC" w:rsidRPr="00EC5BC5" w:rsidRDefault="002701FC" w:rsidP="002701FC">
      <w:pPr>
        <w:ind w:firstLine="709"/>
        <w:rPr>
          <w:rFonts w:eastAsia="Times New Roman"/>
          <w:sz w:val="24"/>
          <w:szCs w:val="24"/>
        </w:rPr>
      </w:pPr>
      <w:r w:rsidRPr="006F694A">
        <w:rPr>
          <w:rFonts w:eastAsia="Times New Roman"/>
          <w:sz w:val="24"/>
          <w:szCs w:val="24"/>
        </w:rPr>
        <w:t>5.3. Покупатель обязан осуществить проверку при приемке товара по количеству, качеству и комплектности.</w:t>
      </w:r>
      <w:r w:rsidRPr="00EC5BC5">
        <w:rPr>
          <w:rFonts w:eastAsia="Times New Roman"/>
          <w:sz w:val="24"/>
          <w:szCs w:val="24"/>
        </w:rPr>
        <w:t xml:space="preserve"> </w:t>
      </w:r>
    </w:p>
    <w:p w:rsidR="002701FC" w:rsidRPr="00EC5BC5" w:rsidRDefault="002701FC" w:rsidP="002701FC">
      <w:pPr>
        <w:ind w:firstLine="709"/>
        <w:rPr>
          <w:rFonts w:eastAsia="Times New Roman"/>
          <w:sz w:val="24"/>
          <w:szCs w:val="24"/>
        </w:rPr>
      </w:pPr>
      <w:r w:rsidRPr="00EC5BC5">
        <w:rPr>
          <w:rFonts w:eastAsia="Times New Roman"/>
          <w:sz w:val="24"/>
          <w:szCs w:val="24"/>
        </w:rPr>
        <w:t>5.4. Доставка товаров Покупателю производится Поставщиком своими транспортными средствами, дополнительно согласовав дату и время доставки с Покупателем.</w:t>
      </w:r>
    </w:p>
    <w:p w:rsidR="002701FC" w:rsidRPr="00EC5BC5" w:rsidRDefault="002701FC" w:rsidP="002701FC">
      <w:pPr>
        <w:ind w:firstLine="709"/>
        <w:rPr>
          <w:rFonts w:eastAsia="Times New Roman"/>
          <w:sz w:val="24"/>
          <w:szCs w:val="24"/>
        </w:rPr>
      </w:pPr>
      <w:r w:rsidRPr="00EC5BC5">
        <w:rPr>
          <w:rFonts w:eastAsia="Times New Roman"/>
          <w:sz w:val="24"/>
          <w:szCs w:val="24"/>
        </w:rPr>
        <w:t>5.5. Обязательным условием является поставка нового товара и предоставление необходимых для поставки сертификационных и товаросопроводительных документов, гарантийных документов, заверенных в соответствии с действующим законодательством.</w:t>
      </w:r>
    </w:p>
    <w:p w:rsidR="002701FC" w:rsidRPr="00EC5BC5" w:rsidRDefault="002701FC" w:rsidP="002701FC">
      <w:pPr>
        <w:ind w:firstLine="709"/>
        <w:rPr>
          <w:b/>
          <w:sz w:val="24"/>
          <w:szCs w:val="24"/>
        </w:rPr>
      </w:pPr>
      <w:r w:rsidRPr="00EC5BC5">
        <w:rPr>
          <w:b/>
          <w:sz w:val="24"/>
          <w:szCs w:val="24"/>
        </w:rPr>
        <w:t>6. Требования к товару.</w:t>
      </w:r>
    </w:p>
    <w:p w:rsidR="002701FC" w:rsidRPr="00EC5BC5" w:rsidRDefault="002701FC" w:rsidP="002701FC">
      <w:pPr>
        <w:ind w:firstLine="709"/>
        <w:rPr>
          <w:rFonts w:eastAsia="Times New Roman"/>
          <w:sz w:val="24"/>
          <w:szCs w:val="24"/>
        </w:rPr>
      </w:pPr>
      <w:r w:rsidRPr="00EC5BC5">
        <w:rPr>
          <w:rFonts w:eastAsia="Times New Roman"/>
          <w:sz w:val="24"/>
          <w:szCs w:val="24"/>
        </w:rPr>
        <w:t>Общие требования к качественным характеристикам товара:</w:t>
      </w:r>
    </w:p>
    <w:p w:rsidR="002701FC" w:rsidRPr="00EC5BC5" w:rsidRDefault="002701FC" w:rsidP="002701FC">
      <w:pPr>
        <w:numPr>
          <w:ilvl w:val="0"/>
          <w:numId w:val="45"/>
        </w:numPr>
        <w:spacing w:before="0"/>
        <w:ind w:left="0" w:firstLine="709"/>
        <w:rPr>
          <w:rFonts w:eastAsia="Times New Roman"/>
          <w:sz w:val="24"/>
          <w:szCs w:val="24"/>
        </w:rPr>
      </w:pPr>
      <w:r w:rsidRPr="00EC5BC5">
        <w:rPr>
          <w:rFonts w:eastAsia="Times New Roman"/>
          <w:sz w:val="24"/>
          <w:szCs w:val="24"/>
        </w:rPr>
        <w:t>Товар должен быть новым, не бывшим в употреблении, новейшей либо серийной моделью, отражающей все последние модификации конструкций и материалов;</w:t>
      </w:r>
    </w:p>
    <w:p w:rsidR="002701FC" w:rsidRPr="00EC5BC5" w:rsidRDefault="002701FC" w:rsidP="002701FC">
      <w:pPr>
        <w:numPr>
          <w:ilvl w:val="0"/>
          <w:numId w:val="45"/>
        </w:numPr>
        <w:spacing w:before="0"/>
        <w:ind w:left="0" w:firstLine="709"/>
        <w:rPr>
          <w:rFonts w:eastAsia="Times New Roman"/>
          <w:sz w:val="24"/>
          <w:szCs w:val="24"/>
        </w:rPr>
      </w:pPr>
      <w:r w:rsidRPr="00EC5BC5">
        <w:rPr>
          <w:rFonts w:eastAsia="Times New Roman"/>
          <w:sz w:val="24"/>
          <w:szCs w:val="24"/>
        </w:rPr>
        <w:t>Год выпуска –2018 г.;</w:t>
      </w:r>
    </w:p>
    <w:p w:rsidR="002701FC" w:rsidRPr="00EC5BC5" w:rsidRDefault="002701FC" w:rsidP="002701FC">
      <w:pPr>
        <w:numPr>
          <w:ilvl w:val="0"/>
          <w:numId w:val="45"/>
        </w:numPr>
        <w:spacing w:before="0"/>
        <w:ind w:left="0" w:firstLine="709"/>
        <w:rPr>
          <w:rFonts w:eastAsia="Times New Roman"/>
          <w:sz w:val="24"/>
          <w:szCs w:val="24"/>
        </w:rPr>
      </w:pPr>
      <w:r w:rsidRPr="00EC5BC5">
        <w:rPr>
          <w:rFonts w:eastAsia="Times New Roman"/>
          <w:sz w:val="24"/>
          <w:szCs w:val="24"/>
        </w:rPr>
        <w:t>Гарантийный срок качества в стандартах и технических условиях завода-изготовителя, а если он не установлен – не менее 24 месяцев с момента подписания акта сдачи-приемки товара.</w:t>
      </w:r>
    </w:p>
    <w:p w:rsidR="002701FC" w:rsidRPr="00EC5BC5" w:rsidRDefault="002701FC" w:rsidP="002701FC">
      <w:pPr>
        <w:numPr>
          <w:ilvl w:val="0"/>
          <w:numId w:val="45"/>
        </w:numPr>
        <w:autoSpaceDE w:val="0"/>
        <w:autoSpaceDN w:val="0"/>
        <w:spacing w:before="0"/>
        <w:ind w:left="0" w:firstLine="709"/>
        <w:rPr>
          <w:rFonts w:eastAsia="Times New Roman"/>
          <w:sz w:val="24"/>
          <w:szCs w:val="24"/>
        </w:rPr>
      </w:pPr>
      <w:r w:rsidRPr="00EC5BC5">
        <w:rPr>
          <w:rFonts w:eastAsia="Times New Roman"/>
          <w:sz w:val="24"/>
          <w:szCs w:val="24"/>
        </w:rPr>
        <w:t>Товар должен быть сертифицирован на соответствие таможенного союза.</w:t>
      </w:r>
    </w:p>
    <w:p w:rsidR="002701FC" w:rsidRPr="00EC5BC5" w:rsidRDefault="002701FC" w:rsidP="002701FC">
      <w:pPr>
        <w:ind w:firstLine="709"/>
        <w:rPr>
          <w:rFonts w:eastAsia="Times New Roman"/>
          <w:sz w:val="24"/>
          <w:szCs w:val="24"/>
        </w:rPr>
      </w:pPr>
      <w:r w:rsidRPr="00EC5BC5">
        <w:rPr>
          <w:rFonts w:eastAsia="Times New Roman"/>
          <w:sz w:val="24"/>
          <w:szCs w:val="24"/>
        </w:rPr>
        <w:t>Необходимая документация:</w:t>
      </w:r>
    </w:p>
    <w:p w:rsidR="002701FC" w:rsidRPr="00EC5BC5" w:rsidRDefault="002701FC" w:rsidP="002701FC">
      <w:pPr>
        <w:numPr>
          <w:ilvl w:val="0"/>
          <w:numId w:val="46"/>
        </w:numPr>
        <w:spacing w:before="0"/>
        <w:ind w:left="0" w:firstLine="709"/>
        <w:rPr>
          <w:rFonts w:eastAsia="Times New Roman"/>
          <w:sz w:val="24"/>
          <w:szCs w:val="24"/>
        </w:rPr>
      </w:pPr>
      <w:r w:rsidRPr="00EC5BC5">
        <w:rPr>
          <w:rFonts w:eastAsia="Times New Roman"/>
          <w:sz w:val="24"/>
          <w:szCs w:val="24"/>
        </w:rPr>
        <w:t>технический паспорт (с руководством по эксплуатации на русском языке);</w:t>
      </w:r>
    </w:p>
    <w:p w:rsidR="002701FC" w:rsidRPr="00EC5BC5" w:rsidRDefault="002701FC" w:rsidP="002701FC">
      <w:pPr>
        <w:numPr>
          <w:ilvl w:val="0"/>
          <w:numId w:val="46"/>
        </w:numPr>
        <w:spacing w:before="0"/>
        <w:ind w:left="0" w:firstLine="709"/>
        <w:rPr>
          <w:rFonts w:eastAsia="Times New Roman"/>
          <w:sz w:val="24"/>
          <w:szCs w:val="24"/>
        </w:rPr>
      </w:pPr>
      <w:r w:rsidRPr="00EC5BC5">
        <w:rPr>
          <w:rFonts w:eastAsia="Times New Roman"/>
          <w:sz w:val="24"/>
          <w:szCs w:val="24"/>
        </w:rPr>
        <w:t>гарантийный сертификат;</w:t>
      </w:r>
    </w:p>
    <w:p w:rsidR="002701FC" w:rsidRPr="00EC5BC5" w:rsidRDefault="002701FC" w:rsidP="002701FC">
      <w:pPr>
        <w:numPr>
          <w:ilvl w:val="0"/>
          <w:numId w:val="46"/>
        </w:numPr>
        <w:spacing w:before="0"/>
        <w:ind w:left="0" w:firstLine="709"/>
        <w:rPr>
          <w:rFonts w:eastAsia="Times New Roman"/>
          <w:sz w:val="24"/>
          <w:szCs w:val="24"/>
        </w:rPr>
      </w:pPr>
      <w:r w:rsidRPr="00EC5BC5">
        <w:rPr>
          <w:rFonts w:eastAsia="Times New Roman"/>
          <w:sz w:val="24"/>
          <w:szCs w:val="24"/>
        </w:rPr>
        <w:t>сертификат соответствия.</w:t>
      </w:r>
    </w:p>
    <w:p w:rsidR="002701FC" w:rsidRPr="00EC5BC5" w:rsidRDefault="002701FC" w:rsidP="002701FC">
      <w:pPr>
        <w:ind w:firstLine="709"/>
        <w:rPr>
          <w:rFonts w:eastAsia="Times New Roman"/>
          <w:iCs/>
          <w:sz w:val="24"/>
          <w:szCs w:val="24"/>
        </w:rPr>
      </w:pPr>
      <w:r w:rsidRPr="00EC5BC5">
        <w:rPr>
          <w:rFonts w:eastAsia="Times New Roman"/>
          <w:b/>
          <w:iCs/>
          <w:sz w:val="24"/>
          <w:szCs w:val="24"/>
        </w:rPr>
        <w:t>7.</w:t>
      </w:r>
      <w:r w:rsidRPr="00EC5BC5">
        <w:rPr>
          <w:rFonts w:eastAsia="Times New Roman"/>
          <w:iCs/>
          <w:sz w:val="24"/>
          <w:szCs w:val="24"/>
        </w:rPr>
        <w:t xml:space="preserve"> </w:t>
      </w:r>
      <w:r w:rsidRPr="00EC5BC5">
        <w:rPr>
          <w:b/>
          <w:sz w:val="24"/>
          <w:szCs w:val="24"/>
        </w:rPr>
        <w:t>Требования к гарантии.</w:t>
      </w:r>
    </w:p>
    <w:p w:rsidR="002701FC" w:rsidRPr="00EC5BC5" w:rsidRDefault="002701FC" w:rsidP="002701FC">
      <w:pPr>
        <w:ind w:firstLine="709"/>
        <w:rPr>
          <w:rFonts w:eastAsia="Times New Roman"/>
          <w:sz w:val="24"/>
          <w:szCs w:val="24"/>
        </w:rPr>
      </w:pPr>
      <w:r w:rsidRPr="00EC5BC5">
        <w:rPr>
          <w:rFonts w:eastAsia="Times New Roman"/>
          <w:sz w:val="24"/>
          <w:szCs w:val="24"/>
        </w:rPr>
        <w:t>Продукция должна быть упакована с учётом её специфических свойств и особенностей для обеспечения сохранения качества и безопасности при хранении и перевозке.</w:t>
      </w:r>
    </w:p>
    <w:p w:rsidR="002701FC" w:rsidRPr="00EC5BC5" w:rsidRDefault="002701FC" w:rsidP="002701FC">
      <w:pPr>
        <w:ind w:firstLine="709"/>
        <w:rPr>
          <w:rFonts w:eastAsia="Times New Roman"/>
          <w:sz w:val="24"/>
          <w:szCs w:val="24"/>
        </w:rPr>
      </w:pPr>
      <w:r w:rsidRPr="00EC5BC5">
        <w:rPr>
          <w:rFonts w:eastAsia="Times New Roman"/>
          <w:sz w:val="24"/>
          <w:szCs w:val="24"/>
        </w:rPr>
        <w:t>Качество поставляемой продукции должно соответствовать государственным стандартам РФ, подтверждаться и сопровождаться сертификатами качества, иными необходимыми документами о качестве в соответствии с действующим законодательством.</w:t>
      </w:r>
    </w:p>
    <w:p w:rsidR="002701FC" w:rsidRPr="00EC5BC5" w:rsidRDefault="002701FC" w:rsidP="002701FC">
      <w:pPr>
        <w:ind w:firstLine="709"/>
        <w:rPr>
          <w:rFonts w:eastAsia="Times New Roman"/>
          <w:sz w:val="24"/>
          <w:szCs w:val="24"/>
        </w:rPr>
      </w:pPr>
      <w:r w:rsidRPr="00EC5BC5">
        <w:rPr>
          <w:rFonts w:eastAsia="Times New Roman"/>
          <w:sz w:val="24"/>
          <w:szCs w:val="24"/>
        </w:rPr>
        <w:t xml:space="preserve">Гарантия на продукцию – не менее 12 (двенадцати) месяцев, </w:t>
      </w:r>
      <w:proofErr w:type="gramStart"/>
      <w:r w:rsidRPr="00EC5BC5">
        <w:rPr>
          <w:rFonts w:eastAsia="Times New Roman"/>
          <w:sz w:val="24"/>
          <w:szCs w:val="24"/>
        </w:rPr>
        <w:t>с даты подписания</w:t>
      </w:r>
      <w:proofErr w:type="gramEnd"/>
      <w:r w:rsidRPr="00EC5BC5">
        <w:rPr>
          <w:rFonts w:eastAsia="Times New Roman"/>
          <w:sz w:val="24"/>
          <w:szCs w:val="24"/>
        </w:rPr>
        <w:t xml:space="preserve"> товарно-транспортной накладной.</w:t>
      </w:r>
    </w:p>
    <w:p w:rsidR="002701FC" w:rsidRPr="00EC5BC5" w:rsidRDefault="002701FC" w:rsidP="002701FC">
      <w:pPr>
        <w:ind w:firstLine="709"/>
        <w:rPr>
          <w:rFonts w:eastAsia="Times New Roman"/>
          <w:iCs/>
          <w:sz w:val="24"/>
          <w:szCs w:val="24"/>
        </w:rPr>
      </w:pPr>
      <w:r w:rsidRPr="00EC5BC5">
        <w:rPr>
          <w:rFonts w:eastAsia="Times New Roman"/>
          <w:b/>
          <w:iCs/>
          <w:sz w:val="24"/>
          <w:szCs w:val="24"/>
        </w:rPr>
        <w:t>8.</w:t>
      </w:r>
      <w:r w:rsidRPr="00EC5BC5">
        <w:rPr>
          <w:rFonts w:eastAsia="Times New Roman"/>
          <w:iCs/>
          <w:sz w:val="24"/>
          <w:szCs w:val="24"/>
        </w:rPr>
        <w:t xml:space="preserve"> </w:t>
      </w:r>
      <w:r w:rsidRPr="00EC5BC5">
        <w:rPr>
          <w:b/>
          <w:sz w:val="24"/>
          <w:szCs w:val="24"/>
        </w:rPr>
        <w:t>Требование к погрузке и транспортировке.</w:t>
      </w:r>
    </w:p>
    <w:p w:rsidR="002701FC" w:rsidRPr="00EC5BC5" w:rsidRDefault="002701FC" w:rsidP="002701FC">
      <w:pPr>
        <w:ind w:firstLine="709"/>
        <w:rPr>
          <w:rFonts w:eastAsia="Times New Roman"/>
          <w:iCs/>
          <w:sz w:val="24"/>
          <w:szCs w:val="24"/>
        </w:rPr>
      </w:pPr>
      <w:r w:rsidRPr="00EC5BC5">
        <w:rPr>
          <w:rFonts w:eastAsia="Times New Roman"/>
          <w:iCs/>
          <w:sz w:val="24"/>
          <w:szCs w:val="24"/>
        </w:rPr>
        <w:t>Поставляемая продукция должна отгружаться в упаковке (или таре) завода - изготовителя, обеспечивающей её сохранность при доставке и хранении в течение гарантийного срока, возможность безопасной разгрузки, исключать перемещение груза при перевозке, воздействие атмосферных осадков.</w:t>
      </w:r>
    </w:p>
    <w:p w:rsidR="002701FC" w:rsidRPr="00EC5BC5" w:rsidRDefault="002701FC" w:rsidP="002701FC">
      <w:pPr>
        <w:ind w:firstLine="709"/>
        <w:rPr>
          <w:b/>
          <w:sz w:val="24"/>
          <w:szCs w:val="24"/>
        </w:rPr>
      </w:pPr>
      <w:r w:rsidRPr="00EC5BC5">
        <w:rPr>
          <w:b/>
          <w:sz w:val="24"/>
          <w:szCs w:val="24"/>
        </w:rPr>
        <w:lastRenderedPageBreak/>
        <w:t>9. Требования к сопроводительной документации и документации разрешительного характера:</w:t>
      </w:r>
    </w:p>
    <w:p w:rsidR="002701FC" w:rsidRPr="002701FC" w:rsidRDefault="002701FC" w:rsidP="002701FC">
      <w:pPr>
        <w:pStyle w:val="a6"/>
        <w:ind w:firstLine="709"/>
        <w:jc w:val="both"/>
        <w:rPr>
          <w:rFonts w:ascii="Times New Roman" w:eastAsia="Times New Roman" w:hAnsi="Times New Roman" w:cs="Times New Roman"/>
          <w:sz w:val="24"/>
          <w:szCs w:val="24"/>
        </w:rPr>
      </w:pPr>
      <w:proofErr w:type="gramStart"/>
      <w:r w:rsidRPr="002701FC">
        <w:rPr>
          <w:rFonts w:ascii="Times New Roman" w:eastAsia="Times New Roman" w:hAnsi="Times New Roman" w:cs="Times New Roman"/>
          <w:sz w:val="24"/>
          <w:szCs w:val="24"/>
        </w:rPr>
        <w:t>Продукция должна удовлетворять требованиям действующих ГОСТ, Государственных стандартов России (ГОСТ Р), технических условий и других нормативов по стандартизации в отношении поставляемой продукции, действующих на территории Российской Федерации и иметь документ о качестве (паспорт, сертификат происхождения, протокол испытаний, свидетельство об аттестации в НАКС и т.п.), содержащий сведения о фактических показателях качества, нормируемых этими документами.</w:t>
      </w:r>
      <w:proofErr w:type="gramEnd"/>
    </w:p>
    <w:p w:rsidR="002701FC" w:rsidRPr="002701FC" w:rsidRDefault="002701FC" w:rsidP="002701FC">
      <w:pPr>
        <w:pStyle w:val="a6"/>
        <w:ind w:firstLine="709"/>
        <w:jc w:val="both"/>
        <w:rPr>
          <w:rFonts w:ascii="Times New Roman" w:eastAsia="Times New Roman" w:hAnsi="Times New Roman" w:cs="Times New Roman"/>
          <w:sz w:val="24"/>
          <w:szCs w:val="24"/>
        </w:rPr>
      </w:pPr>
      <w:r w:rsidRPr="002701FC">
        <w:rPr>
          <w:rFonts w:ascii="Times New Roman" w:eastAsia="Times New Roman" w:hAnsi="Times New Roman" w:cs="Times New Roman"/>
          <w:sz w:val="24"/>
          <w:szCs w:val="24"/>
        </w:rPr>
        <w:t>Продукция, к которой предъявляются требования по безопасности, должны иметь сертификат соответствия системы сертификации ГОСТ Р.</w:t>
      </w:r>
    </w:p>
    <w:p w:rsidR="002701FC" w:rsidRPr="002701FC" w:rsidRDefault="002701FC" w:rsidP="002701FC">
      <w:pPr>
        <w:pStyle w:val="afa"/>
        <w:ind w:firstLine="709"/>
        <w:jc w:val="both"/>
        <w:rPr>
          <w:rFonts w:ascii="Times New Roman" w:eastAsia="Times New Roman" w:hAnsi="Times New Roman" w:cs="Times New Roman"/>
          <w:sz w:val="24"/>
          <w:szCs w:val="24"/>
        </w:rPr>
      </w:pPr>
      <w:r w:rsidRPr="002701FC">
        <w:rPr>
          <w:rFonts w:ascii="Times New Roman" w:eastAsia="Times New Roman" w:hAnsi="Times New Roman" w:cs="Times New Roman"/>
          <w:sz w:val="24"/>
          <w:szCs w:val="24"/>
        </w:rPr>
        <w:t>Техническая документация (паспорт, руководство по эксплуатации) должна быть поставлена вместе с товаром и выполнена на русском языке.</w:t>
      </w:r>
    </w:p>
    <w:p w:rsidR="002701FC" w:rsidRPr="002701FC" w:rsidRDefault="002701FC" w:rsidP="002701FC">
      <w:pPr>
        <w:pStyle w:val="a6"/>
        <w:ind w:firstLine="709"/>
        <w:jc w:val="both"/>
        <w:rPr>
          <w:rFonts w:ascii="Times New Roman" w:eastAsia="Times New Roman" w:hAnsi="Times New Roman" w:cs="Times New Roman"/>
          <w:sz w:val="24"/>
          <w:szCs w:val="24"/>
        </w:rPr>
      </w:pPr>
      <w:r w:rsidRPr="002701FC">
        <w:rPr>
          <w:rFonts w:ascii="Times New Roman" w:eastAsia="Times New Roman" w:hAnsi="Times New Roman" w:cs="Times New Roman"/>
          <w:sz w:val="24"/>
          <w:szCs w:val="24"/>
        </w:rPr>
        <w:t xml:space="preserve"> В случае поставки продукции, выпускаемой или поставляемой зарубежными производителями, необходимо обеспечить соответствие технических характеристик материалов требованиям соответствующих нормативных документов Российской Федерации.</w:t>
      </w:r>
    </w:p>
    <w:p w:rsidR="002701FC" w:rsidRPr="00EC5BC5" w:rsidRDefault="002701FC" w:rsidP="002701FC">
      <w:pPr>
        <w:pStyle w:val="70"/>
        <w:spacing w:line="240" w:lineRule="auto"/>
        <w:jc w:val="both"/>
        <w:rPr>
          <w:b w:val="0"/>
          <w:bCs w:val="0"/>
          <w:color w:val="FF0000"/>
          <w:sz w:val="24"/>
          <w:szCs w:val="24"/>
        </w:rPr>
      </w:pPr>
    </w:p>
    <w:p w:rsidR="002701FC" w:rsidRPr="00EC5BC5" w:rsidRDefault="002701FC" w:rsidP="002701FC">
      <w:pPr>
        <w:rPr>
          <w:b/>
          <w:i/>
          <w:sz w:val="24"/>
          <w:szCs w:val="24"/>
        </w:rPr>
      </w:pPr>
    </w:p>
    <w:tbl>
      <w:tblPr>
        <w:tblW w:w="9781" w:type="dxa"/>
        <w:jc w:val="center"/>
        <w:tblLook w:val="0000" w:firstRow="0" w:lastRow="0" w:firstColumn="0" w:lastColumn="0" w:noHBand="0" w:noVBand="0"/>
      </w:tblPr>
      <w:tblGrid>
        <w:gridCol w:w="4820"/>
        <w:gridCol w:w="4961"/>
      </w:tblGrid>
      <w:tr w:rsidR="002701FC" w:rsidRPr="00EA2A26" w:rsidTr="009D0FCC">
        <w:trPr>
          <w:trHeight w:val="417"/>
          <w:jc w:val="center"/>
        </w:trPr>
        <w:tc>
          <w:tcPr>
            <w:tcW w:w="4820" w:type="dxa"/>
          </w:tcPr>
          <w:p w:rsidR="002701FC" w:rsidRPr="00EA2A26" w:rsidRDefault="002701FC" w:rsidP="009D0FCC">
            <w:pPr>
              <w:tabs>
                <w:tab w:val="left" w:leader="dot" w:pos="4497"/>
              </w:tabs>
              <w:rPr>
                <w:rFonts w:eastAsia="Times New Roman"/>
                <w:b/>
                <w:sz w:val="24"/>
                <w:szCs w:val="24"/>
                <w:lang w:eastAsia="ru-RU"/>
              </w:rPr>
            </w:pPr>
            <w:r w:rsidRPr="00EA2A26">
              <w:rPr>
                <w:rFonts w:eastAsia="Times New Roman"/>
                <w:b/>
                <w:sz w:val="24"/>
                <w:szCs w:val="24"/>
                <w:lang w:eastAsia="ru-RU"/>
              </w:rPr>
              <w:t>«</w:t>
            </w:r>
            <w:r>
              <w:rPr>
                <w:rFonts w:eastAsia="Times New Roman"/>
                <w:b/>
                <w:sz w:val="24"/>
                <w:szCs w:val="24"/>
                <w:lang w:eastAsia="ru-RU"/>
              </w:rPr>
              <w:t>Заказчик</w:t>
            </w:r>
            <w:r w:rsidRPr="00EA2A26">
              <w:rPr>
                <w:rFonts w:eastAsia="Times New Roman"/>
                <w:b/>
                <w:sz w:val="24"/>
                <w:szCs w:val="24"/>
                <w:lang w:eastAsia="ru-RU"/>
              </w:rPr>
              <w:t xml:space="preserve">» </w:t>
            </w:r>
          </w:p>
        </w:tc>
        <w:tc>
          <w:tcPr>
            <w:tcW w:w="4961" w:type="dxa"/>
          </w:tcPr>
          <w:p w:rsidR="002701FC" w:rsidRPr="00EA2A26" w:rsidRDefault="002701FC" w:rsidP="009D0FCC">
            <w:pPr>
              <w:tabs>
                <w:tab w:val="left" w:leader="dot" w:pos="4497"/>
              </w:tabs>
              <w:rPr>
                <w:rFonts w:eastAsia="Times New Roman"/>
                <w:b/>
                <w:sz w:val="24"/>
                <w:szCs w:val="24"/>
                <w:lang w:eastAsia="ru-RU"/>
              </w:rPr>
            </w:pPr>
            <w:r w:rsidRPr="00EA2A26">
              <w:rPr>
                <w:rFonts w:eastAsia="Times New Roman"/>
                <w:b/>
                <w:sz w:val="24"/>
                <w:szCs w:val="24"/>
                <w:lang w:eastAsia="ru-RU"/>
              </w:rPr>
              <w:t>«Поставщик»</w:t>
            </w:r>
          </w:p>
        </w:tc>
      </w:tr>
      <w:tr w:rsidR="002701FC" w:rsidRPr="00EA2A26" w:rsidTr="009D0FCC">
        <w:trPr>
          <w:trHeight w:val="80"/>
          <w:jc w:val="center"/>
        </w:trPr>
        <w:tc>
          <w:tcPr>
            <w:tcW w:w="4820" w:type="dxa"/>
          </w:tcPr>
          <w:p w:rsidR="002701FC" w:rsidRDefault="002701FC" w:rsidP="009D0FCC">
            <w:pPr>
              <w:tabs>
                <w:tab w:val="left" w:leader="dot" w:pos="4497"/>
              </w:tabs>
              <w:rPr>
                <w:rFonts w:eastAsia="Times New Roman"/>
                <w:b/>
                <w:sz w:val="24"/>
                <w:szCs w:val="24"/>
                <w:lang w:eastAsia="ru-RU"/>
              </w:rPr>
            </w:pPr>
          </w:p>
          <w:p w:rsidR="002701FC" w:rsidRDefault="002701FC" w:rsidP="009D0FCC">
            <w:pPr>
              <w:tabs>
                <w:tab w:val="left" w:leader="dot" w:pos="4497"/>
              </w:tabs>
              <w:rPr>
                <w:rFonts w:eastAsia="Times New Roman"/>
                <w:b/>
                <w:sz w:val="24"/>
                <w:szCs w:val="24"/>
                <w:lang w:eastAsia="ru-RU"/>
              </w:rPr>
            </w:pPr>
          </w:p>
          <w:p w:rsidR="002701FC" w:rsidRDefault="002701FC" w:rsidP="009D0FCC">
            <w:pPr>
              <w:tabs>
                <w:tab w:val="left" w:leader="dot" w:pos="4497"/>
              </w:tabs>
              <w:rPr>
                <w:rFonts w:eastAsia="Times New Roman"/>
                <w:b/>
                <w:sz w:val="24"/>
                <w:szCs w:val="24"/>
                <w:lang w:eastAsia="ru-RU"/>
              </w:rPr>
            </w:pPr>
            <w:r w:rsidRPr="00F53648">
              <w:rPr>
                <w:rFonts w:eastAsia="Times New Roman"/>
                <w:b/>
                <w:sz w:val="24"/>
                <w:szCs w:val="24"/>
                <w:lang w:eastAsia="ru-RU"/>
              </w:rPr>
              <w:t>_____________________ /</w:t>
            </w:r>
            <w:r>
              <w:rPr>
                <w:rFonts w:eastAsia="Times New Roman"/>
                <w:b/>
                <w:bCs/>
                <w:sz w:val="24"/>
                <w:szCs w:val="24"/>
                <w:lang w:eastAsia="ru-RU"/>
              </w:rPr>
              <w:t xml:space="preserve">                       /</w:t>
            </w:r>
          </w:p>
          <w:p w:rsidR="002701FC" w:rsidRPr="003B26AE" w:rsidRDefault="002701FC" w:rsidP="009D0FCC">
            <w:pPr>
              <w:tabs>
                <w:tab w:val="left" w:leader="dot" w:pos="4497"/>
              </w:tabs>
              <w:rPr>
                <w:rFonts w:eastAsia="Times New Roman"/>
                <w:b/>
                <w:sz w:val="24"/>
                <w:szCs w:val="24"/>
                <w:lang w:eastAsia="ru-RU"/>
              </w:rPr>
            </w:pPr>
          </w:p>
        </w:tc>
        <w:tc>
          <w:tcPr>
            <w:tcW w:w="4961" w:type="dxa"/>
          </w:tcPr>
          <w:p w:rsidR="002701FC" w:rsidRDefault="002701FC" w:rsidP="009D0FCC">
            <w:pPr>
              <w:keepNext/>
              <w:pageBreakBefore/>
              <w:tabs>
                <w:tab w:val="left" w:leader="dot" w:pos="4497"/>
              </w:tabs>
              <w:suppressAutoHyphens/>
              <w:spacing w:after="120"/>
              <w:outlineLvl w:val="0"/>
              <w:rPr>
                <w:rFonts w:eastAsia="Times New Roman"/>
                <w:b/>
                <w:sz w:val="24"/>
                <w:szCs w:val="24"/>
                <w:lang w:eastAsia="ru-RU"/>
              </w:rPr>
            </w:pPr>
          </w:p>
          <w:p w:rsidR="002701FC" w:rsidRPr="00EA2A26" w:rsidRDefault="002701FC" w:rsidP="009D0FCC">
            <w:pPr>
              <w:keepNext/>
              <w:pageBreakBefore/>
              <w:tabs>
                <w:tab w:val="left" w:leader="dot" w:pos="4497"/>
              </w:tabs>
              <w:suppressAutoHyphens/>
              <w:spacing w:after="120"/>
              <w:outlineLvl w:val="0"/>
              <w:rPr>
                <w:rFonts w:eastAsia="Times New Roman"/>
                <w:b/>
                <w:sz w:val="24"/>
                <w:szCs w:val="24"/>
                <w:lang w:eastAsia="ru-RU"/>
              </w:rPr>
            </w:pPr>
          </w:p>
          <w:p w:rsidR="002701FC" w:rsidRPr="00EA2A26" w:rsidRDefault="002701FC" w:rsidP="009D0FCC">
            <w:pPr>
              <w:keepNext/>
              <w:pageBreakBefore/>
              <w:tabs>
                <w:tab w:val="left" w:leader="dot" w:pos="4497"/>
              </w:tabs>
              <w:suppressAutoHyphens/>
              <w:spacing w:after="120"/>
              <w:outlineLvl w:val="0"/>
              <w:rPr>
                <w:rFonts w:eastAsia="Times New Roman"/>
                <w:b/>
                <w:sz w:val="24"/>
                <w:szCs w:val="24"/>
                <w:lang w:eastAsia="ru-RU"/>
              </w:rPr>
            </w:pPr>
            <w:r w:rsidRPr="00EA2A26">
              <w:rPr>
                <w:rFonts w:eastAsia="Times New Roman"/>
                <w:b/>
                <w:sz w:val="24"/>
                <w:szCs w:val="24"/>
                <w:lang w:eastAsia="ru-RU"/>
              </w:rPr>
              <w:t>_____________________ /</w:t>
            </w:r>
            <w:r w:rsidRPr="00EA2A26">
              <w:rPr>
                <w:rFonts w:eastAsia="Times New Roman"/>
                <w:b/>
                <w:bCs/>
                <w:sz w:val="24"/>
                <w:szCs w:val="24"/>
                <w:lang w:eastAsia="ru-RU"/>
              </w:rPr>
              <w:t xml:space="preserve"> </w:t>
            </w:r>
            <w:r>
              <w:rPr>
                <w:rFonts w:eastAsia="Times New Roman"/>
                <w:b/>
                <w:bCs/>
                <w:sz w:val="24"/>
                <w:szCs w:val="24"/>
                <w:lang w:eastAsia="ru-RU"/>
              </w:rPr>
              <w:t xml:space="preserve">                          </w:t>
            </w:r>
            <w:r w:rsidRPr="00EA2A26">
              <w:rPr>
                <w:rFonts w:eastAsia="Times New Roman"/>
                <w:b/>
                <w:bCs/>
                <w:sz w:val="24"/>
                <w:szCs w:val="24"/>
                <w:lang w:eastAsia="ru-RU"/>
              </w:rPr>
              <w:t>.</w:t>
            </w:r>
            <w:r w:rsidRPr="00EA2A26">
              <w:rPr>
                <w:rFonts w:eastAsia="Times New Roman"/>
                <w:b/>
                <w:sz w:val="24"/>
                <w:szCs w:val="24"/>
                <w:lang w:eastAsia="ru-RU"/>
              </w:rPr>
              <w:t>/</w:t>
            </w:r>
          </w:p>
        </w:tc>
      </w:tr>
    </w:tbl>
    <w:p w:rsidR="002701FC" w:rsidRPr="00EC5BC5" w:rsidRDefault="002701FC" w:rsidP="002701FC">
      <w:pPr>
        <w:rPr>
          <w:sz w:val="24"/>
          <w:szCs w:val="24"/>
        </w:rPr>
      </w:pPr>
    </w:p>
    <w:p w:rsidR="002701FC" w:rsidRPr="00EC5BC5" w:rsidRDefault="002701FC" w:rsidP="002701FC">
      <w:pPr>
        <w:rPr>
          <w:sz w:val="24"/>
          <w:szCs w:val="24"/>
        </w:rPr>
      </w:pPr>
    </w:p>
    <w:bookmarkEnd w:id="0"/>
    <w:bookmarkEnd w:id="1"/>
    <w:bookmarkEnd w:id="2"/>
    <w:bookmarkEnd w:id="3"/>
    <w:bookmarkEnd w:id="4"/>
    <w:p w:rsidR="00B3022A" w:rsidRPr="00A64F56" w:rsidRDefault="00B3022A" w:rsidP="00A64F56">
      <w:pPr>
        <w:pStyle w:val="21"/>
        <w:suppressAutoHyphens/>
        <w:spacing w:before="0" w:after="0" w:line="240" w:lineRule="auto"/>
        <w:jc w:val="center"/>
        <w:rPr>
          <w:b/>
          <w:sz w:val="24"/>
          <w:szCs w:val="24"/>
        </w:rPr>
      </w:pPr>
    </w:p>
    <w:sectPr w:rsidR="00B3022A" w:rsidRPr="00A64F56" w:rsidSect="004715E9">
      <w:pgSz w:w="11906" w:h="16838"/>
      <w:pgMar w:top="1134" w:right="850" w:bottom="709"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DDE" w:rsidRDefault="00360DDE" w:rsidP="006D3BB3">
      <w:pPr>
        <w:spacing w:before="0"/>
      </w:pPr>
      <w:r>
        <w:separator/>
      </w:r>
    </w:p>
  </w:endnote>
  <w:endnote w:type="continuationSeparator" w:id="0">
    <w:p w:rsidR="00360DDE" w:rsidRDefault="00360DDE" w:rsidP="006D3BB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DDE" w:rsidRDefault="00360DDE" w:rsidP="006D3BB3">
      <w:pPr>
        <w:spacing w:before="0"/>
      </w:pPr>
      <w:r>
        <w:separator/>
      </w:r>
    </w:p>
  </w:footnote>
  <w:footnote w:type="continuationSeparator" w:id="0">
    <w:p w:rsidR="00360DDE" w:rsidRDefault="00360DDE" w:rsidP="006D3BB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48E"/>
    <w:multiLevelType w:val="hybridMultilevel"/>
    <w:tmpl w:val="1BFC03D8"/>
    <w:lvl w:ilvl="0" w:tplc="B3264170">
      <w:start w:val="1"/>
      <w:numFmt w:val="decimal"/>
      <w:lvlText w:val="%1."/>
      <w:lvlJc w:val="left"/>
      <w:pPr>
        <w:ind w:left="461" w:hanging="360"/>
      </w:pPr>
      <w:rPr>
        <w:rFonts w:ascii="Times New Roman" w:eastAsia="Times New Roman" w:hAnsi="Times New Roman" w:cs="Times New Roman"/>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abstractNum w:abstractNumId="1">
    <w:nsid w:val="0376711C"/>
    <w:multiLevelType w:val="multilevel"/>
    <w:tmpl w:val="B8201440"/>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b w:val="0"/>
        <w:color w:val="auto"/>
        <w:sz w:val="24"/>
        <w:szCs w:val="24"/>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
    <w:nsid w:val="0471129A"/>
    <w:multiLevelType w:val="hybridMultilevel"/>
    <w:tmpl w:val="15247FDC"/>
    <w:lvl w:ilvl="0" w:tplc="2DE6259C">
      <w:start w:val="1"/>
      <w:numFmt w:val="decimal"/>
      <w:lvlText w:val="%1."/>
      <w:lvlJc w:val="left"/>
      <w:pPr>
        <w:ind w:left="720" w:hanging="360"/>
      </w:pPr>
      <w:rPr>
        <w:sz w:val="24"/>
      </w:rPr>
    </w:lvl>
    <w:lvl w:ilvl="1" w:tplc="3A8C63DC">
      <w:start w:val="2"/>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4630E"/>
    <w:multiLevelType w:val="hybridMultilevel"/>
    <w:tmpl w:val="611ABAAA"/>
    <w:lvl w:ilvl="0" w:tplc="EE12BB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217099"/>
    <w:multiLevelType w:val="hybridMultilevel"/>
    <w:tmpl w:val="F3CC9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291DB3"/>
    <w:multiLevelType w:val="hybridMultilevel"/>
    <w:tmpl w:val="BB009280"/>
    <w:lvl w:ilvl="0" w:tplc="715C5650">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6">
    <w:nsid w:val="0BDF1A26"/>
    <w:multiLevelType w:val="hybridMultilevel"/>
    <w:tmpl w:val="86A02B52"/>
    <w:lvl w:ilvl="0" w:tplc="2DE6259C">
      <w:start w:val="1"/>
      <w:numFmt w:val="decimal"/>
      <w:lvlText w:val="%1."/>
      <w:lvlJc w:val="left"/>
      <w:pPr>
        <w:ind w:left="720" w:hanging="360"/>
      </w:pPr>
      <w:rPr>
        <w:sz w:val="24"/>
      </w:rPr>
    </w:lvl>
    <w:lvl w:ilvl="1" w:tplc="3A8C63DC">
      <w:start w:val="2"/>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F8F179E"/>
    <w:multiLevelType w:val="hybridMultilevel"/>
    <w:tmpl w:val="866C8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8B4D89"/>
    <w:multiLevelType w:val="hybridMultilevel"/>
    <w:tmpl w:val="AA089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BE558C"/>
    <w:multiLevelType w:val="hybridMultilevel"/>
    <w:tmpl w:val="008E9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404CC"/>
    <w:multiLevelType w:val="hybridMultilevel"/>
    <w:tmpl w:val="86A02B52"/>
    <w:lvl w:ilvl="0" w:tplc="2DE6259C">
      <w:start w:val="1"/>
      <w:numFmt w:val="decimal"/>
      <w:lvlText w:val="%1."/>
      <w:lvlJc w:val="left"/>
      <w:pPr>
        <w:ind w:left="720" w:hanging="360"/>
      </w:pPr>
      <w:rPr>
        <w:sz w:val="24"/>
      </w:rPr>
    </w:lvl>
    <w:lvl w:ilvl="1" w:tplc="3A8C63DC">
      <w:start w:val="2"/>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C105696"/>
    <w:multiLevelType w:val="hybridMultilevel"/>
    <w:tmpl w:val="82AC8DB4"/>
    <w:lvl w:ilvl="0" w:tplc="0419000F">
      <w:start w:val="1"/>
      <w:numFmt w:val="decimal"/>
      <w:lvlText w:val="%1."/>
      <w:lvlJc w:val="left"/>
      <w:pPr>
        <w:ind w:left="720" w:hanging="360"/>
      </w:pPr>
    </w:lvl>
    <w:lvl w:ilvl="1" w:tplc="3A8C63DC">
      <w:start w:val="2"/>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FA70682"/>
    <w:multiLevelType w:val="hybridMultilevel"/>
    <w:tmpl w:val="A4840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1D3044"/>
    <w:multiLevelType w:val="hybridMultilevel"/>
    <w:tmpl w:val="7B60A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1E1B65"/>
    <w:multiLevelType w:val="hybridMultilevel"/>
    <w:tmpl w:val="4210F3D4"/>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15">
    <w:nsid w:val="264D03CC"/>
    <w:multiLevelType w:val="hybridMultilevel"/>
    <w:tmpl w:val="EAE61D78"/>
    <w:lvl w:ilvl="0" w:tplc="EEF8446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BE94E9D"/>
    <w:multiLevelType w:val="multilevel"/>
    <w:tmpl w:val="C130DF44"/>
    <w:lvl w:ilvl="0">
      <w:start w:val="11"/>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BF50130"/>
    <w:multiLevelType w:val="multilevel"/>
    <w:tmpl w:val="C684719E"/>
    <w:lvl w:ilvl="0">
      <w:start w:val="1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b w:val="0"/>
        <w:color w:val="auto"/>
        <w:sz w:val="24"/>
        <w:szCs w:val="24"/>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nsid w:val="306C6050"/>
    <w:multiLevelType w:val="hybridMultilevel"/>
    <w:tmpl w:val="86A02B52"/>
    <w:lvl w:ilvl="0" w:tplc="2DE6259C">
      <w:start w:val="1"/>
      <w:numFmt w:val="decimal"/>
      <w:lvlText w:val="%1."/>
      <w:lvlJc w:val="left"/>
      <w:pPr>
        <w:ind w:left="720" w:hanging="360"/>
      </w:pPr>
      <w:rPr>
        <w:sz w:val="24"/>
      </w:rPr>
    </w:lvl>
    <w:lvl w:ilvl="1" w:tplc="3A8C63DC">
      <w:start w:val="2"/>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46F5591"/>
    <w:multiLevelType w:val="hybridMultilevel"/>
    <w:tmpl w:val="EB083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A4BA4"/>
    <w:multiLevelType w:val="hybridMultilevel"/>
    <w:tmpl w:val="86A02B52"/>
    <w:lvl w:ilvl="0" w:tplc="2DE6259C">
      <w:start w:val="1"/>
      <w:numFmt w:val="decimal"/>
      <w:lvlText w:val="%1."/>
      <w:lvlJc w:val="left"/>
      <w:pPr>
        <w:ind w:left="720" w:hanging="360"/>
      </w:pPr>
      <w:rPr>
        <w:sz w:val="24"/>
      </w:rPr>
    </w:lvl>
    <w:lvl w:ilvl="1" w:tplc="3A8C63DC">
      <w:start w:val="2"/>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56A5FCE"/>
    <w:multiLevelType w:val="multilevel"/>
    <w:tmpl w:val="0EB0DF1E"/>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2">
    <w:nsid w:val="366F7C92"/>
    <w:multiLevelType w:val="hybridMultilevel"/>
    <w:tmpl w:val="5AE22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C67FA3"/>
    <w:multiLevelType w:val="multilevel"/>
    <w:tmpl w:val="A6302EA0"/>
    <w:styleLink w:val="a0"/>
    <w:lvl w:ilvl="0">
      <w:start w:val="1"/>
      <w:numFmt w:val="decimal"/>
      <w:pStyle w:val="1"/>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0"/>
      <w:lvlText w:val="%4)"/>
      <w:lvlJc w:val="left"/>
      <w:pPr>
        <w:tabs>
          <w:tab w:val="num" w:pos="1701"/>
        </w:tabs>
        <w:ind w:left="1701" w:hanging="567"/>
      </w:pPr>
      <w:rPr>
        <w:rFonts w:hint="default"/>
      </w:rPr>
    </w:lvl>
    <w:lvl w:ilvl="4">
      <w:start w:val="1"/>
      <w:numFmt w:val="russianLower"/>
      <w:pStyle w:val="a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B666A00"/>
    <w:multiLevelType w:val="hybridMultilevel"/>
    <w:tmpl w:val="86A02B52"/>
    <w:lvl w:ilvl="0" w:tplc="2DE6259C">
      <w:start w:val="1"/>
      <w:numFmt w:val="decimal"/>
      <w:lvlText w:val="%1."/>
      <w:lvlJc w:val="left"/>
      <w:pPr>
        <w:ind w:left="720" w:hanging="360"/>
      </w:pPr>
      <w:rPr>
        <w:sz w:val="24"/>
      </w:rPr>
    </w:lvl>
    <w:lvl w:ilvl="1" w:tplc="3A8C63DC">
      <w:start w:val="2"/>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F3F0D03"/>
    <w:multiLevelType w:val="multilevel"/>
    <w:tmpl w:val="E7484BA4"/>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243358B"/>
    <w:multiLevelType w:val="hybridMultilevel"/>
    <w:tmpl w:val="86A02B52"/>
    <w:lvl w:ilvl="0" w:tplc="2DE6259C">
      <w:start w:val="1"/>
      <w:numFmt w:val="decimal"/>
      <w:lvlText w:val="%1."/>
      <w:lvlJc w:val="left"/>
      <w:pPr>
        <w:ind w:left="720" w:hanging="360"/>
      </w:pPr>
      <w:rPr>
        <w:sz w:val="24"/>
      </w:rPr>
    </w:lvl>
    <w:lvl w:ilvl="1" w:tplc="3A8C63DC">
      <w:start w:val="2"/>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2CE232B"/>
    <w:multiLevelType w:val="hybridMultilevel"/>
    <w:tmpl w:val="9F4CB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622304"/>
    <w:multiLevelType w:val="multilevel"/>
    <w:tmpl w:val="3550AC12"/>
    <w:lvl w:ilvl="0">
      <w:start w:val="3"/>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nsid w:val="51242117"/>
    <w:multiLevelType w:val="hybridMultilevel"/>
    <w:tmpl w:val="C2C0B0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5223F9D"/>
    <w:multiLevelType w:val="hybridMultilevel"/>
    <w:tmpl w:val="86A02B52"/>
    <w:lvl w:ilvl="0" w:tplc="2DE6259C">
      <w:start w:val="1"/>
      <w:numFmt w:val="decimal"/>
      <w:lvlText w:val="%1."/>
      <w:lvlJc w:val="left"/>
      <w:pPr>
        <w:ind w:left="720" w:hanging="360"/>
      </w:pPr>
      <w:rPr>
        <w:sz w:val="24"/>
      </w:rPr>
    </w:lvl>
    <w:lvl w:ilvl="1" w:tplc="3A8C63DC">
      <w:start w:val="2"/>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0B7291A"/>
    <w:multiLevelType w:val="hybridMultilevel"/>
    <w:tmpl w:val="2CF049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3CA147B"/>
    <w:multiLevelType w:val="multilevel"/>
    <w:tmpl w:val="D24ADC02"/>
    <w:lvl w:ilvl="0">
      <w:start w:val="12"/>
      <w:numFmt w:val="decimal"/>
      <w:lvlText w:val="%1."/>
      <w:lvlJc w:val="left"/>
      <w:pPr>
        <w:ind w:left="480" w:hanging="480"/>
      </w:pPr>
      <w:rPr>
        <w:rFonts w:eastAsia="Calibri" w:hint="default"/>
      </w:rPr>
    </w:lvl>
    <w:lvl w:ilvl="1">
      <w:start w:val="1"/>
      <w:numFmt w:val="decimal"/>
      <w:lvlText w:val="%1.%2."/>
      <w:lvlJc w:val="left"/>
      <w:pPr>
        <w:ind w:left="840" w:hanging="48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33">
    <w:nsid w:val="6581571F"/>
    <w:multiLevelType w:val="hybridMultilevel"/>
    <w:tmpl w:val="EEE8D6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5BB142C"/>
    <w:multiLevelType w:val="hybridMultilevel"/>
    <w:tmpl w:val="86A02B52"/>
    <w:lvl w:ilvl="0" w:tplc="2DE6259C">
      <w:start w:val="1"/>
      <w:numFmt w:val="decimal"/>
      <w:lvlText w:val="%1."/>
      <w:lvlJc w:val="left"/>
      <w:pPr>
        <w:ind w:left="720" w:hanging="360"/>
      </w:pPr>
      <w:rPr>
        <w:sz w:val="24"/>
      </w:rPr>
    </w:lvl>
    <w:lvl w:ilvl="1" w:tplc="3A8C63DC">
      <w:start w:val="2"/>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6B31C00"/>
    <w:multiLevelType w:val="hybridMultilevel"/>
    <w:tmpl w:val="DA86F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0C01B8"/>
    <w:multiLevelType w:val="hybridMultilevel"/>
    <w:tmpl w:val="86A02B52"/>
    <w:lvl w:ilvl="0" w:tplc="2DE6259C">
      <w:start w:val="1"/>
      <w:numFmt w:val="decimal"/>
      <w:lvlText w:val="%1."/>
      <w:lvlJc w:val="left"/>
      <w:pPr>
        <w:ind w:left="720" w:hanging="360"/>
      </w:pPr>
      <w:rPr>
        <w:sz w:val="24"/>
      </w:rPr>
    </w:lvl>
    <w:lvl w:ilvl="1" w:tplc="3A8C63DC">
      <w:start w:val="2"/>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FE272E3"/>
    <w:multiLevelType w:val="hybridMultilevel"/>
    <w:tmpl w:val="7B60A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826D0F"/>
    <w:multiLevelType w:val="multilevel"/>
    <w:tmpl w:val="3BE2AE20"/>
    <w:lvl w:ilvl="0">
      <w:start w:val="1"/>
      <w:numFmt w:val="decimal"/>
      <w:lvlText w:val="%1."/>
      <w:lvlJc w:val="left"/>
      <w:pPr>
        <w:tabs>
          <w:tab w:val="num" w:pos="5889"/>
        </w:tabs>
        <w:ind w:left="5889" w:hanging="360"/>
      </w:pPr>
      <w:rPr>
        <w:rFonts w:cs="Times New Roman"/>
      </w:rPr>
    </w:lvl>
    <w:lvl w:ilvl="1">
      <w:start w:val="1"/>
      <w:numFmt w:val="decimal"/>
      <w:lvlText w:val="%1.%2."/>
      <w:lvlJc w:val="left"/>
      <w:pPr>
        <w:tabs>
          <w:tab w:val="num" w:pos="1288"/>
        </w:tabs>
        <w:ind w:left="1000" w:hanging="432"/>
      </w:pPr>
      <w:rPr>
        <w:rFonts w:cs="Times New Roman"/>
        <w:b w:val="0"/>
        <w:color w:val="auto"/>
        <w:sz w:val="24"/>
        <w:szCs w:val="24"/>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9">
    <w:nsid w:val="71727FE2"/>
    <w:multiLevelType w:val="hybridMultilevel"/>
    <w:tmpl w:val="E362D4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AB95E75"/>
    <w:multiLevelType w:val="hybridMultilevel"/>
    <w:tmpl w:val="F7B2F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F27209"/>
    <w:multiLevelType w:val="hybridMultilevel"/>
    <w:tmpl w:val="7B0AA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797891"/>
    <w:multiLevelType w:val="hybridMultilevel"/>
    <w:tmpl w:val="7B60A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A341DB"/>
    <w:multiLevelType w:val="hybridMultilevel"/>
    <w:tmpl w:val="86A02B52"/>
    <w:lvl w:ilvl="0" w:tplc="2DE6259C">
      <w:start w:val="1"/>
      <w:numFmt w:val="decimal"/>
      <w:lvlText w:val="%1."/>
      <w:lvlJc w:val="left"/>
      <w:pPr>
        <w:ind w:left="720" w:hanging="360"/>
      </w:pPr>
      <w:rPr>
        <w:sz w:val="24"/>
      </w:rPr>
    </w:lvl>
    <w:lvl w:ilvl="1" w:tplc="3A8C63DC">
      <w:start w:val="2"/>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D6C6C78"/>
    <w:multiLevelType w:val="hybridMultilevel"/>
    <w:tmpl w:val="1DF83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lvl w:ilvl="0">
        <w:start w:val="1"/>
        <w:numFmt w:val="decimal"/>
        <w:pStyle w:val="1"/>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0"/>
        <w:lvlText w:val="%4)"/>
        <w:lvlJc w:val="left"/>
        <w:pPr>
          <w:tabs>
            <w:tab w:val="num" w:pos="1701"/>
          </w:tabs>
          <w:ind w:left="1701" w:hanging="567"/>
        </w:pPr>
        <w:rPr>
          <w:rFonts w:hint="default"/>
        </w:rPr>
      </w:lvl>
    </w:lvlOverride>
    <w:lvlOverride w:ilvl="4">
      <w:lvl w:ilvl="4">
        <w:start w:val="1"/>
        <w:numFmt w:val="russianLower"/>
        <w:pStyle w:val="a1"/>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abstractNumId w:val="23"/>
  </w:num>
  <w:num w:numId="3">
    <w:abstractNumId w:val="38"/>
  </w:num>
  <w:num w:numId="4">
    <w:abstractNumId w:val="28"/>
  </w:num>
  <w:num w:numId="5">
    <w:abstractNumId w:val="1"/>
  </w:num>
  <w:num w:numId="6">
    <w:abstractNumId w:val="16"/>
  </w:num>
  <w:num w:numId="7">
    <w:abstractNumId w:val="32"/>
  </w:num>
  <w:num w:numId="8">
    <w:abstractNumId w:val="17"/>
  </w:num>
  <w:num w:numId="9">
    <w:abstractNumId w:val="29"/>
  </w:num>
  <w:num w:numId="10">
    <w:abstractNumId w:val="21"/>
  </w:num>
  <w:num w:numId="11">
    <w:abstractNumId w:val="20"/>
  </w:num>
  <w:num w:numId="12">
    <w:abstractNumId w:val="9"/>
  </w:num>
  <w:num w:numId="13">
    <w:abstractNumId w:val="25"/>
  </w:num>
  <w:num w:numId="14">
    <w:abstractNumId w:val="44"/>
  </w:num>
  <w:num w:numId="15">
    <w:abstractNumId w:val="40"/>
  </w:num>
  <w:num w:numId="16">
    <w:abstractNumId w:val="4"/>
  </w:num>
  <w:num w:numId="17">
    <w:abstractNumId w:val="14"/>
  </w:num>
  <w:num w:numId="18">
    <w:abstractNumId w:val="12"/>
  </w:num>
  <w:num w:numId="19">
    <w:abstractNumId w:val="7"/>
  </w:num>
  <w:num w:numId="20">
    <w:abstractNumId w:val="8"/>
  </w:num>
  <w:num w:numId="21">
    <w:abstractNumId w:val="19"/>
  </w:num>
  <w:num w:numId="22">
    <w:abstractNumId w:val="27"/>
  </w:num>
  <w:num w:numId="23">
    <w:abstractNumId w:val="35"/>
  </w:num>
  <w:num w:numId="24">
    <w:abstractNumId w:val="26"/>
  </w:num>
  <w:num w:numId="25">
    <w:abstractNumId w:val="34"/>
  </w:num>
  <w:num w:numId="26">
    <w:abstractNumId w:val="30"/>
  </w:num>
  <w:num w:numId="27">
    <w:abstractNumId w:val="3"/>
  </w:num>
  <w:num w:numId="28">
    <w:abstractNumId w:val="36"/>
  </w:num>
  <w:num w:numId="29">
    <w:abstractNumId w:val="6"/>
  </w:num>
  <w:num w:numId="30">
    <w:abstractNumId w:val="24"/>
  </w:num>
  <w:num w:numId="31">
    <w:abstractNumId w:val="5"/>
  </w:num>
  <w:num w:numId="32">
    <w:abstractNumId w:val="22"/>
  </w:num>
  <w:num w:numId="33">
    <w:abstractNumId w:val="42"/>
  </w:num>
  <w:num w:numId="34">
    <w:abstractNumId w:val="18"/>
  </w:num>
  <w:num w:numId="35">
    <w:abstractNumId w:val="15"/>
  </w:num>
  <w:num w:numId="36">
    <w:abstractNumId w:val="10"/>
  </w:num>
  <w:num w:numId="37">
    <w:abstractNumId w:val="13"/>
  </w:num>
  <w:num w:numId="38">
    <w:abstractNumId w:val="37"/>
  </w:num>
  <w:num w:numId="39">
    <w:abstractNumId w:val="41"/>
  </w:num>
  <w:num w:numId="40">
    <w:abstractNumId w:val="0"/>
  </w:num>
  <w:num w:numId="41">
    <w:abstractNumId w:val="43"/>
  </w:num>
  <w:num w:numId="42">
    <w:abstractNumId w:val="11"/>
  </w:num>
  <w:num w:numId="43">
    <w:abstractNumId w:val="2"/>
  </w:num>
  <w:num w:numId="44">
    <w:abstractNumId w:val="33"/>
  </w:num>
  <w:num w:numId="45">
    <w:abstractNumId w:val="39"/>
  </w:num>
  <w:num w:numId="46">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92E"/>
    <w:rsid w:val="000055B5"/>
    <w:rsid w:val="000664D4"/>
    <w:rsid w:val="000B745E"/>
    <w:rsid w:val="000C74D3"/>
    <w:rsid w:val="00103BA7"/>
    <w:rsid w:val="00143482"/>
    <w:rsid w:val="0015220B"/>
    <w:rsid w:val="00177663"/>
    <w:rsid w:val="001A1AFD"/>
    <w:rsid w:val="001B75BA"/>
    <w:rsid w:val="002701FC"/>
    <w:rsid w:val="00274DAC"/>
    <w:rsid w:val="002C40C4"/>
    <w:rsid w:val="002D4810"/>
    <w:rsid w:val="002F21BA"/>
    <w:rsid w:val="00360DDE"/>
    <w:rsid w:val="00367ED2"/>
    <w:rsid w:val="00374A65"/>
    <w:rsid w:val="003B26AE"/>
    <w:rsid w:val="00422C63"/>
    <w:rsid w:val="00423F42"/>
    <w:rsid w:val="004715E9"/>
    <w:rsid w:val="0048730D"/>
    <w:rsid w:val="0049328D"/>
    <w:rsid w:val="005416AB"/>
    <w:rsid w:val="00562F44"/>
    <w:rsid w:val="0057085D"/>
    <w:rsid w:val="00573E8F"/>
    <w:rsid w:val="00587958"/>
    <w:rsid w:val="00597ACC"/>
    <w:rsid w:val="005B6AC4"/>
    <w:rsid w:val="005B6B8B"/>
    <w:rsid w:val="005E54FF"/>
    <w:rsid w:val="00657F98"/>
    <w:rsid w:val="006C00F7"/>
    <w:rsid w:val="006D3BB3"/>
    <w:rsid w:val="006E107F"/>
    <w:rsid w:val="006F694A"/>
    <w:rsid w:val="00714B79"/>
    <w:rsid w:val="007154E9"/>
    <w:rsid w:val="007405B6"/>
    <w:rsid w:val="00774B3D"/>
    <w:rsid w:val="007D5F01"/>
    <w:rsid w:val="007D7266"/>
    <w:rsid w:val="007E55C8"/>
    <w:rsid w:val="00870044"/>
    <w:rsid w:val="008A3F37"/>
    <w:rsid w:val="008F2B70"/>
    <w:rsid w:val="00970D9C"/>
    <w:rsid w:val="0098462C"/>
    <w:rsid w:val="009B3F56"/>
    <w:rsid w:val="009C2D92"/>
    <w:rsid w:val="00A47253"/>
    <w:rsid w:val="00A64F56"/>
    <w:rsid w:val="00A80F3E"/>
    <w:rsid w:val="00AC2963"/>
    <w:rsid w:val="00AF2997"/>
    <w:rsid w:val="00B045D8"/>
    <w:rsid w:val="00B0792E"/>
    <w:rsid w:val="00B3022A"/>
    <w:rsid w:val="00B406B8"/>
    <w:rsid w:val="00B53BA0"/>
    <w:rsid w:val="00B77233"/>
    <w:rsid w:val="00BA5311"/>
    <w:rsid w:val="00BA6248"/>
    <w:rsid w:val="00BB38D3"/>
    <w:rsid w:val="00BD4622"/>
    <w:rsid w:val="00BF7750"/>
    <w:rsid w:val="00C020AC"/>
    <w:rsid w:val="00C05366"/>
    <w:rsid w:val="00C74AC7"/>
    <w:rsid w:val="00C9196A"/>
    <w:rsid w:val="00CE1A14"/>
    <w:rsid w:val="00CE4A4D"/>
    <w:rsid w:val="00D31FD5"/>
    <w:rsid w:val="00D41EB2"/>
    <w:rsid w:val="00D66DC8"/>
    <w:rsid w:val="00D80731"/>
    <w:rsid w:val="00D874DA"/>
    <w:rsid w:val="00DC1093"/>
    <w:rsid w:val="00DD6025"/>
    <w:rsid w:val="00E03088"/>
    <w:rsid w:val="00E90EB0"/>
    <w:rsid w:val="00E93C86"/>
    <w:rsid w:val="00EB18F1"/>
    <w:rsid w:val="00EE0340"/>
    <w:rsid w:val="00F22A75"/>
    <w:rsid w:val="00F373F3"/>
    <w:rsid w:val="00F37DF4"/>
    <w:rsid w:val="00F75DE7"/>
    <w:rsid w:val="00FD3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3022A"/>
    <w:pPr>
      <w:spacing w:before="120" w:after="0" w:line="240" w:lineRule="auto"/>
      <w:jc w:val="both"/>
    </w:pPr>
    <w:rPr>
      <w:rFonts w:ascii="Times New Roman" w:hAnsi="Times New Roman" w:cs="Times New Roman"/>
      <w:sz w:val="26"/>
      <w:szCs w:val="26"/>
    </w:rPr>
  </w:style>
  <w:style w:type="paragraph" w:styleId="12">
    <w:name w:val="heading 1"/>
    <w:basedOn w:val="a2"/>
    <w:next w:val="a2"/>
    <w:link w:val="13"/>
    <w:qFormat/>
    <w:rsid w:val="00D66DC8"/>
    <w:pPr>
      <w:keepNext/>
      <w:spacing w:before="240" w:after="60"/>
      <w:jc w:val="left"/>
      <w:outlineLvl w:val="0"/>
    </w:pPr>
    <w:rPr>
      <w:rFonts w:ascii="Cambria" w:eastAsia="Times New Roman" w:hAnsi="Cambria"/>
      <w:b/>
      <w:bCs/>
      <w:kern w:val="32"/>
      <w:sz w:val="32"/>
      <w:szCs w:val="32"/>
      <w:lang w:eastAsia="ru-RU"/>
    </w:rPr>
  </w:style>
  <w:style w:type="paragraph" w:styleId="2">
    <w:name w:val="heading 2"/>
    <w:basedOn w:val="a2"/>
    <w:next w:val="a2"/>
    <w:link w:val="20"/>
    <w:qFormat/>
    <w:rsid w:val="00D66DC8"/>
    <w:pPr>
      <w:keepNext/>
      <w:spacing w:before="240" w:after="60"/>
      <w:jc w:val="left"/>
      <w:outlineLvl w:val="1"/>
    </w:pPr>
    <w:rPr>
      <w:rFonts w:ascii="Arial" w:eastAsia="Times New Roman" w:hAnsi="Arial" w:cs="Arial"/>
      <w:b/>
      <w:bCs/>
      <w:i/>
      <w:iCs/>
      <w:sz w:val="28"/>
      <w:szCs w:val="28"/>
      <w:lang w:eastAsia="ru-RU"/>
    </w:rPr>
  </w:style>
  <w:style w:type="paragraph" w:styleId="3">
    <w:name w:val="heading 3"/>
    <w:basedOn w:val="a2"/>
    <w:next w:val="a2"/>
    <w:link w:val="30"/>
    <w:semiHidden/>
    <w:unhideWhenUsed/>
    <w:qFormat/>
    <w:rsid w:val="00D66DC8"/>
    <w:pPr>
      <w:keepNext/>
      <w:spacing w:before="240" w:after="60"/>
      <w:jc w:val="left"/>
      <w:outlineLvl w:val="2"/>
    </w:pPr>
    <w:rPr>
      <w:rFonts w:ascii="Cambria" w:eastAsia="Times New Roman" w:hAnsi="Cambria"/>
      <w:b/>
      <w:bCs/>
      <w:lang w:eastAsia="ru-RU"/>
    </w:rPr>
  </w:style>
  <w:style w:type="paragraph" w:styleId="4">
    <w:name w:val="heading 4"/>
    <w:basedOn w:val="a2"/>
    <w:next w:val="a2"/>
    <w:link w:val="40"/>
    <w:semiHidden/>
    <w:unhideWhenUsed/>
    <w:qFormat/>
    <w:rsid w:val="00D66DC8"/>
    <w:pPr>
      <w:keepNext/>
      <w:spacing w:before="240" w:after="60"/>
      <w:jc w:val="left"/>
      <w:outlineLvl w:val="3"/>
    </w:pPr>
    <w:rPr>
      <w:rFonts w:ascii="Calibri" w:eastAsia="Times New Roman" w:hAnsi="Calibri"/>
      <w:b/>
      <w:b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uiPriority w:val="1"/>
    <w:qFormat/>
    <w:rsid w:val="00B3022A"/>
    <w:pPr>
      <w:spacing w:after="0" w:line="240" w:lineRule="auto"/>
    </w:pPr>
    <w:rPr>
      <w:rFonts w:ascii="Calibri" w:eastAsia="Calibri" w:hAnsi="Calibri" w:cs="Calibri"/>
    </w:rPr>
  </w:style>
  <w:style w:type="paragraph" w:styleId="a7">
    <w:name w:val="List Paragraph"/>
    <w:aliases w:val="Алроса_маркер (Уровень 4),Маркер,ПАРАГРАФ,Абзац списка2"/>
    <w:basedOn w:val="a2"/>
    <w:link w:val="a8"/>
    <w:uiPriority w:val="34"/>
    <w:qFormat/>
    <w:rsid w:val="00B3022A"/>
    <w:pPr>
      <w:ind w:left="708"/>
    </w:pPr>
  </w:style>
  <w:style w:type="paragraph" w:styleId="21">
    <w:name w:val="Body Text 2"/>
    <w:basedOn w:val="a2"/>
    <w:link w:val="22"/>
    <w:unhideWhenUsed/>
    <w:rsid w:val="00B3022A"/>
    <w:pPr>
      <w:spacing w:after="120" w:line="480" w:lineRule="auto"/>
    </w:pPr>
  </w:style>
  <w:style w:type="character" w:customStyle="1" w:styleId="22">
    <w:name w:val="Основной текст 2 Знак"/>
    <w:basedOn w:val="a3"/>
    <w:link w:val="21"/>
    <w:rsid w:val="00B3022A"/>
    <w:rPr>
      <w:rFonts w:ascii="Times New Roman" w:hAnsi="Times New Roman" w:cs="Times New Roman"/>
      <w:sz w:val="26"/>
      <w:szCs w:val="26"/>
    </w:rPr>
  </w:style>
  <w:style w:type="paragraph" w:customStyle="1" w:styleId="1">
    <w:name w:val="Ал_1. заголовок"/>
    <w:basedOn w:val="a7"/>
    <w:qFormat/>
    <w:rsid w:val="00B3022A"/>
    <w:pPr>
      <w:keepNext/>
      <w:numPr>
        <w:numId w:val="1"/>
      </w:numPr>
      <w:tabs>
        <w:tab w:val="num" w:pos="360"/>
      </w:tabs>
      <w:spacing w:before="240" w:after="240"/>
      <w:ind w:left="708"/>
      <w:jc w:val="center"/>
      <w:outlineLvl w:val="1"/>
    </w:pPr>
    <w:rPr>
      <w:b/>
      <w:caps/>
    </w:rPr>
  </w:style>
  <w:style w:type="paragraph" w:customStyle="1" w:styleId="11">
    <w:name w:val="Ал_1.1. подзаголовок"/>
    <w:basedOn w:val="a7"/>
    <w:link w:val="110"/>
    <w:qFormat/>
    <w:rsid w:val="00B3022A"/>
    <w:pPr>
      <w:keepNext/>
      <w:numPr>
        <w:ilvl w:val="1"/>
        <w:numId w:val="1"/>
      </w:numPr>
      <w:spacing w:before="240"/>
      <w:outlineLvl w:val="2"/>
    </w:pPr>
    <w:rPr>
      <w:b/>
    </w:rPr>
  </w:style>
  <w:style w:type="character" w:customStyle="1" w:styleId="a8">
    <w:name w:val="Абзац списка Знак"/>
    <w:aliases w:val="Алроса_маркер (Уровень 4) Знак,Маркер Знак,ПАРАГРАФ Знак,Абзац списка2 Знак"/>
    <w:basedOn w:val="a3"/>
    <w:link w:val="a7"/>
    <w:uiPriority w:val="34"/>
    <w:rsid w:val="00B3022A"/>
    <w:rPr>
      <w:rFonts w:ascii="Times New Roman" w:hAnsi="Times New Roman" w:cs="Times New Roman"/>
      <w:sz w:val="26"/>
      <w:szCs w:val="26"/>
    </w:rPr>
  </w:style>
  <w:style w:type="paragraph" w:customStyle="1" w:styleId="111">
    <w:name w:val="Ал_1.1.1. пункт"/>
    <w:basedOn w:val="a7"/>
    <w:qFormat/>
    <w:rsid w:val="00B3022A"/>
    <w:pPr>
      <w:numPr>
        <w:ilvl w:val="2"/>
        <w:numId w:val="1"/>
      </w:numPr>
      <w:tabs>
        <w:tab w:val="clear" w:pos="1134"/>
        <w:tab w:val="num" w:pos="360"/>
      </w:tabs>
      <w:ind w:left="708" w:firstLine="0"/>
      <w:outlineLvl w:val="3"/>
    </w:pPr>
  </w:style>
  <w:style w:type="character" w:customStyle="1" w:styleId="110">
    <w:name w:val="Ал_1.1. подзаголовок Знак"/>
    <w:basedOn w:val="a8"/>
    <w:link w:val="11"/>
    <w:rsid w:val="00B3022A"/>
    <w:rPr>
      <w:rFonts w:ascii="Times New Roman" w:hAnsi="Times New Roman" w:cs="Times New Roman"/>
      <w:b/>
      <w:sz w:val="26"/>
      <w:szCs w:val="26"/>
    </w:rPr>
  </w:style>
  <w:style w:type="paragraph" w:customStyle="1" w:styleId="10">
    <w:name w:val="Ал_1) подпункт"/>
    <w:basedOn w:val="a7"/>
    <w:qFormat/>
    <w:rsid w:val="00B3022A"/>
    <w:pPr>
      <w:numPr>
        <w:ilvl w:val="3"/>
        <w:numId w:val="1"/>
      </w:numPr>
      <w:tabs>
        <w:tab w:val="clear" w:pos="1701"/>
        <w:tab w:val="num" w:pos="360"/>
      </w:tabs>
      <w:ind w:left="708" w:firstLine="0"/>
      <w:outlineLvl w:val="4"/>
    </w:pPr>
  </w:style>
  <w:style w:type="numbering" w:customStyle="1" w:styleId="a0">
    <w:name w:val="Ал_ДОЗ"/>
    <w:uiPriority w:val="99"/>
    <w:rsid w:val="00B3022A"/>
    <w:pPr>
      <w:numPr>
        <w:numId w:val="2"/>
      </w:numPr>
    </w:pPr>
  </w:style>
  <w:style w:type="paragraph" w:customStyle="1" w:styleId="a1">
    <w:name w:val="Ал_а) маркер список"/>
    <w:basedOn w:val="a7"/>
    <w:qFormat/>
    <w:rsid w:val="00B3022A"/>
    <w:pPr>
      <w:numPr>
        <w:ilvl w:val="4"/>
        <w:numId w:val="1"/>
      </w:numPr>
      <w:tabs>
        <w:tab w:val="num" w:pos="360"/>
      </w:tabs>
      <w:ind w:left="708" w:firstLine="0"/>
      <w:outlineLvl w:val="5"/>
    </w:pPr>
  </w:style>
  <w:style w:type="paragraph" w:customStyle="1" w:styleId="23">
    <w:name w:val="Основной текст2"/>
    <w:basedOn w:val="a2"/>
    <w:link w:val="a9"/>
    <w:rsid w:val="00B3022A"/>
    <w:pPr>
      <w:widowControl w:val="0"/>
      <w:shd w:val="clear" w:color="auto" w:fill="FFFFFF"/>
      <w:suppressAutoHyphens/>
      <w:spacing w:before="0" w:line="235" w:lineRule="exact"/>
    </w:pPr>
    <w:rPr>
      <w:rFonts w:eastAsia="Times New Roman"/>
      <w:color w:val="000000"/>
      <w:sz w:val="19"/>
      <w:szCs w:val="19"/>
      <w:lang w:eastAsia="ar-SA"/>
    </w:rPr>
  </w:style>
  <w:style w:type="paragraph" w:customStyle="1" w:styleId="ConsNormal">
    <w:name w:val="ConsNormal"/>
    <w:rsid w:val="00B3022A"/>
    <w:pPr>
      <w:widowControl w:val="0"/>
      <w:spacing w:after="0" w:line="240" w:lineRule="auto"/>
      <w:ind w:firstLine="720"/>
    </w:pPr>
    <w:rPr>
      <w:rFonts w:ascii="Arial" w:eastAsia="Times New Roman" w:hAnsi="Arial" w:cs="Times New Roman"/>
      <w:sz w:val="20"/>
      <w:szCs w:val="20"/>
      <w:lang w:eastAsia="ru-RU"/>
    </w:rPr>
  </w:style>
  <w:style w:type="paragraph" w:styleId="aa">
    <w:name w:val="Balloon Text"/>
    <w:basedOn w:val="a2"/>
    <w:link w:val="ab"/>
    <w:unhideWhenUsed/>
    <w:rsid w:val="005B6B8B"/>
    <w:pPr>
      <w:spacing w:before="0"/>
    </w:pPr>
    <w:rPr>
      <w:rFonts w:ascii="Tahoma" w:hAnsi="Tahoma" w:cs="Tahoma"/>
      <w:sz w:val="16"/>
      <w:szCs w:val="16"/>
    </w:rPr>
  </w:style>
  <w:style w:type="character" w:customStyle="1" w:styleId="ab">
    <w:name w:val="Текст выноски Знак"/>
    <w:basedOn w:val="a3"/>
    <w:link w:val="aa"/>
    <w:rsid w:val="005B6B8B"/>
    <w:rPr>
      <w:rFonts w:ascii="Tahoma" w:hAnsi="Tahoma" w:cs="Tahoma"/>
      <w:sz w:val="16"/>
      <w:szCs w:val="16"/>
    </w:rPr>
  </w:style>
  <w:style w:type="paragraph" w:styleId="ac">
    <w:name w:val="header"/>
    <w:basedOn w:val="a2"/>
    <w:link w:val="ad"/>
    <w:unhideWhenUsed/>
    <w:rsid w:val="006D3BB3"/>
    <w:pPr>
      <w:tabs>
        <w:tab w:val="center" w:pos="4677"/>
        <w:tab w:val="right" w:pos="9355"/>
      </w:tabs>
      <w:spacing w:before="0"/>
    </w:pPr>
  </w:style>
  <w:style w:type="character" w:customStyle="1" w:styleId="ad">
    <w:name w:val="Верхний колонтитул Знак"/>
    <w:basedOn w:val="a3"/>
    <w:link w:val="ac"/>
    <w:rsid w:val="006D3BB3"/>
    <w:rPr>
      <w:rFonts w:ascii="Times New Roman" w:hAnsi="Times New Roman" w:cs="Times New Roman"/>
      <w:sz w:val="26"/>
      <w:szCs w:val="26"/>
    </w:rPr>
  </w:style>
  <w:style w:type="paragraph" w:styleId="ae">
    <w:name w:val="footer"/>
    <w:basedOn w:val="a2"/>
    <w:link w:val="af"/>
    <w:unhideWhenUsed/>
    <w:rsid w:val="006D3BB3"/>
    <w:pPr>
      <w:tabs>
        <w:tab w:val="center" w:pos="4677"/>
        <w:tab w:val="right" w:pos="9355"/>
      </w:tabs>
      <w:spacing w:before="0"/>
    </w:pPr>
  </w:style>
  <w:style w:type="character" w:customStyle="1" w:styleId="af">
    <w:name w:val="Нижний колонтитул Знак"/>
    <w:basedOn w:val="a3"/>
    <w:link w:val="ae"/>
    <w:uiPriority w:val="99"/>
    <w:rsid w:val="006D3BB3"/>
    <w:rPr>
      <w:rFonts w:ascii="Times New Roman" w:hAnsi="Times New Roman" w:cs="Times New Roman"/>
      <w:sz w:val="26"/>
      <w:szCs w:val="26"/>
    </w:rPr>
  </w:style>
  <w:style w:type="character" w:customStyle="1" w:styleId="14">
    <w:name w:val="Заголовок №1_"/>
    <w:link w:val="15"/>
    <w:rsid w:val="001A1AFD"/>
    <w:rPr>
      <w:spacing w:val="4"/>
      <w:sz w:val="25"/>
      <w:szCs w:val="25"/>
      <w:shd w:val="clear" w:color="auto" w:fill="FFFFFF"/>
    </w:rPr>
  </w:style>
  <w:style w:type="paragraph" w:customStyle="1" w:styleId="15">
    <w:name w:val="Заголовок №1"/>
    <w:basedOn w:val="a2"/>
    <w:link w:val="14"/>
    <w:rsid w:val="001A1AFD"/>
    <w:pPr>
      <w:widowControl w:val="0"/>
      <w:shd w:val="clear" w:color="auto" w:fill="FFFFFF"/>
      <w:spacing w:before="0" w:after="660" w:line="240" w:lineRule="atLeast"/>
      <w:jc w:val="center"/>
      <w:outlineLvl w:val="0"/>
    </w:pPr>
    <w:rPr>
      <w:rFonts w:asciiTheme="minorHAnsi" w:hAnsiTheme="minorHAnsi" w:cstheme="minorBidi"/>
      <w:spacing w:val="4"/>
      <w:sz w:val="25"/>
      <w:szCs w:val="25"/>
    </w:rPr>
  </w:style>
  <w:style w:type="character" w:customStyle="1" w:styleId="13">
    <w:name w:val="Заголовок 1 Знак"/>
    <w:basedOn w:val="a3"/>
    <w:link w:val="12"/>
    <w:uiPriority w:val="99"/>
    <w:rsid w:val="00D66DC8"/>
    <w:rPr>
      <w:rFonts w:ascii="Cambria" w:eastAsia="Times New Roman" w:hAnsi="Cambria" w:cs="Times New Roman"/>
      <w:b/>
      <w:bCs/>
      <w:kern w:val="32"/>
      <w:sz w:val="32"/>
      <w:szCs w:val="32"/>
      <w:lang w:eastAsia="ru-RU"/>
    </w:rPr>
  </w:style>
  <w:style w:type="character" w:customStyle="1" w:styleId="20">
    <w:name w:val="Заголовок 2 Знак"/>
    <w:basedOn w:val="a3"/>
    <w:link w:val="2"/>
    <w:rsid w:val="00D66DC8"/>
    <w:rPr>
      <w:rFonts w:ascii="Arial" w:eastAsia="Times New Roman" w:hAnsi="Arial" w:cs="Arial"/>
      <w:b/>
      <w:bCs/>
      <w:i/>
      <w:iCs/>
      <w:sz w:val="28"/>
      <w:szCs w:val="28"/>
      <w:lang w:eastAsia="ru-RU"/>
    </w:rPr>
  </w:style>
  <w:style w:type="character" w:customStyle="1" w:styleId="30">
    <w:name w:val="Заголовок 3 Знак"/>
    <w:basedOn w:val="a3"/>
    <w:link w:val="3"/>
    <w:semiHidden/>
    <w:rsid w:val="00D66DC8"/>
    <w:rPr>
      <w:rFonts w:ascii="Cambria" w:eastAsia="Times New Roman" w:hAnsi="Cambria" w:cs="Times New Roman"/>
      <w:b/>
      <w:bCs/>
      <w:sz w:val="26"/>
      <w:szCs w:val="26"/>
      <w:lang w:eastAsia="ru-RU"/>
    </w:rPr>
  </w:style>
  <w:style w:type="character" w:customStyle="1" w:styleId="40">
    <w:name w:val="Заголовок 4 Знак"/>
    <w:basedOn w:val="a3"/>
    <w:link w:val="4"/>
    <w:semiHidden/>
    <w:rsid w:val="00D66DC8"/>
    <w:rPr>
      <w:rFonts w:ascii="Calibri" w:eastAsia="Times New Roman" w:hAnsi="Calibri" w:cs="Times New Roman"/>
      <w:b/>
      <w:bCs/>
      <w:sz w:val="28"/>
      <w:szCs w:val="28"/>
      <w:lang w:eastAsia="ru-RU"/>
    </w:rPr>
  </w:style>
  <w:style w:type="paragraph" w:customStyle="1" w:styleId="af0">
    <w:name w:val="Титульный текст"/>
    <w:basedOn w:val="a2"/>
    <w:rsid w:val="00D66DC8"/>
    <w:pPr>
      <w:tabs>
        <w:tab w:val="left" w:pos="1134"/>
        <w:tab w:val="left" w:pos="5670"/>
        <w:tab w:val="left" w:pos="6804"/>
      </w:tabs>
      <w:spacing w:before="0"/>
      <w:jc w:val="left"/>
    </w:pPr>
    <w:rPr>
      <w:rFonts w:eastAsia="Times New Roman"/>
      <w:sz w:val="28"/>
      <w:szCs w:val="20"/>
      <w:lang w:eastAsia="ru-RU"/>
    </w:rPr>
  </w:style>
  <w:style w:type="character" w:styleId="af1">
    <w:name w:val="page number"/>
    <w:basedOn w:val="a3"/>
    <w:rsid w:val="00D66DC8"/>
  </w:style>
  <w:style w:type="paragraph" w:customStyle="1" w:styleId="16">
    <w:name w:val="Знак1"/>
    <w:basedOn w:val="a2"/>
    <w:next w:val="2"/>
    <w:autoRedefine/>
    <w:rsid w:val="00D66DC8"/>
    <w:pPr>
      <w:widowControl w:val="0"/>
      <w:autoSpaceDE w:val="0"/>
      <w:autoSpaceDN w:val="0"/>
      <w:spacing w:before="0" w:after="160" w:line="240" w:lineRule="exact"/>
      <w:jc w:val="left"/>
    </w:pPr>
    <w:rPr>
      <w:rFonts w:eastAsia="Times New Roman"/>
      <w:sz w:val="20"/>
      <w:szCs w:val="20"/>
      <w:lang w:val="en-US"/>
    </w:rPr>
  </w:style>
  <w:style w:type="paragraph" w:styleId="af2">
    <w:name w:val="Normal (Web)"/>
    <w:basedOn w:val="a2"/>
    <w:uiPriority w:val="99"/>
    <w:rsid w:val="00D66DC8"/>
    <w:pPr>
      <w:spacing w:before="0"/>
      <w:jc w:val="left"/>
    </w:pPr>
    <w:rPr>
      <w:rFonts w:eastAsia="Times New Roman"/>
      <w:sz w:val="24"/>
      <w:szCs w:val="24"/>
      <w:lang w:eastAsia="ru-RU"/>
    </w:rPr>
  </w:style>
  <w:style w:type="table" w:styleId="af3">
    <w:name w:val="Table Grid"/>
    <w:basedOn w:val="a4"/>
    <w:uiPriority w:val="59"/>
    <w:rsid w:val="00D66D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1"/>
    <w:rsid w:val="00D66DC8"/>
    <w:rPr>
      <w:spacing w:val="7"/>
      <w:sz w:val="21"/>
      <w:szCs w:val="21"/>
      <w:shd w:val="clear" w:color="auto" w:fill="FFFFFF"/>
    </w:rPr>
  </w:style>
  <w:style w:type="paragraph" w:customStyle="1" w:styleId="51">
    <w:name w:val="Основной текст (5)1"/>
    <w:basedOn w:val="a2"/>
    <w:link w:val="5"/>
    <w:rsid w:val="00D66DC8"/>
    <w:pPr>
      <w:widowControl w:val="0"/>
      <w:shd w:val="clear" w:color="auto" w:fill="FFFFFF"/>
      <w:spacing w:before="360" w:after="240" w:line="274" w:lineRule="exact"/>
    </w:pPr>
    <w:rPr>
      <w:rFonts w:asciiTheme="minorHAnsi" w:hAnsiTheme="minorHAnsi" w:cstheme="minorBidi"/>
      <w:spacing w:val="7"/>
      <w:sz w:val="21"/>
      <w:szCs w:val="21"/>
    </w:rPr>
  </w:style>
  <w:style w:type="paragraph" w:customStyle="1" w:styleId="a">
    <w:name w:val="Подподпункт"/>
    <w:basedOn w:val="a2"/>
    <w:rsid w:val="00D66DC8"/>
    <w:pPr>
      <w:numPr>
        <w:numId w:val="10"/>
      </w:numPr>
      <w:spacing w:before="0" w:line="360" w:lineRule="auto"/>
    </w:pPr>
    <w:rPr>
      <w:rFonts w:eastAsia="Times New Roman"/>
      <w:bCs/>
      <w:snapToGrid w:val="0"/>
      <w:sz w:val="22"/>
      <w:szCs w:val="22"/>
      <w:lang w:eastAsia="ru-RU"/>
    </w:rPr>
  </w:style>
  <w:style w:type="paragraph" w:customStyle="1" w:styleId="24">
    <w:name w:val="Знак Знак2 Знак"/>
    <w:basedOn w:val="a2"/>
    <w:next w:val="2"/>
    <w:autoRedefine/>
    <w:rsid w:val="00D66DC8"/>
    <w:pPr>
      <w:spacing w:before="0" w:after="160" w:line="240" w:lineRule="exact"/>
      <w:jc w:val="left"/>
    </w:pPr>
    <w:rPr>
      <w:rFonts w:eastAsia="Times New Roman"/>
      <w:sz w:val="24"/>
      <w:szCs w:val="20"/>
      <w:lang w:val="en-US"/>
    </w:rPr>
  </w:style>
  <w:style w:type="paragraph" w:styleId="af4">
    <w:name w:val="caption"/>
    <w:basedOn w:val="a2"/>
    <w:next w:val="a2"/>
    <w:qFormat/>
    <w:rsid w:val="00D66DC8"/>
    <w:pPr>
      <w:spacing w:before="0"/>
      <w:jc w:val="left"/>
    </w:pPr>
    <w:rPr>
      <w:rFonts w:eastAsia="Times New Roman"/>
      <w:b/>
      <w:bCs/>
      <w:sz w:val="20"/>
      <w:szCs w:val="20"/>
      <w:lang w:eastAsia="ru-RU"/>
    </w:rPr>
  </w:style>
  <w:style w:type="character" w:styleId="af5">
    <w:name w:val="Strong"/>
    <w:uiPriority w:val="22"/>
    <w:qFormat/>
    <w:rsid w:val="00D66DC8"/>
    <w:rPr>
      <w:b/>
      <w:bCs/>
    </w:rPr>
  </w:style>
  <w:style w:type="character" w:customStyle="1" w:styleId="apple-converted-space">
    <w:name w:val="apple-converted-space"/>
    <w:rsid w:val="00D66DC8"/>
  </w:style>
  <w:style w:type="character" w:customStyle="1" w:styleId="thname">
    <w:name w:val="thname"/>
    <w:rsid w:val="00D66DC8"/>
  </w:style>
  <w:style w:type="character" w:customStyle="1" w:styleId="thvalue">
    <w:name w:val="thvalue"/>
    <w:rsid w:val="00D66DC8"/>
  </w:style>
  <w:style w:type="paragraph" w:customStyle="1" w:styleId="pp">
    <w:name w:val="pp"/>
    <w:basedOn w:val="a2"/>
    <w:rsid w:val="00D66DC8"/>
    <w:pPr>
      <w:spacing w:before="100" w:beforeAutospacing="1" w:after="100" w:afterAutospacing="1"/>
      <w:jc w:val="left"/>
    </w:pPr>
    <w:rPr>
      <w:rFonts w:eastAsia="Times New Roman"/>
      <w:sz w:val="24"/>
      <w:szCs w:val="24"/>
      <w:lang w:eastAsia="ru-RU"/>
    </w:rPr>
  </w:style>
  <w:style w:type="paragraph" w:customStyle="1" w:styleId="toggle">
    <w:name w:val="toggle"/>
    <w:basedOn w:val="a2"/>
    <w:rsid w:val="00D66DC8"/>
    <w:pPr>
      <w:spacing w:before="100" w:beforeAutospacing="1" w:after="100" w:afterAutospacing="1"/>
      <w:jc w:val="left"/>
    </w:pPr>
    <w:rPr>
      <w:rFonts w:eastAsia="Times New Roman"/>
      <w:sz w:val="24"/>
      <w:szCs w:val="24"/>
      <w:lang w:eastAsia="ru-RU"/>
    </w:rPr>
  </w:style>
  <w:style w:type="paragraph" w:customStyle="1" w:styleId="event">
    <w:name w:val="event"/>
    <w:basedOn w:val="a2"/>
    <w:rsid w:val="00D66DC8"/>
    <w:pPr>
      <w:spacing w:before="100" w:beforeAutospacing="1" w:after="100" w:afterAutospacing="1"/>
      <w:jc w:val="left"/>
    </w:pPr>
    <w:rPr>
      <w:rFonts w:eastAsia="Times New Roman"/>
      <w:sz w:val="24"/>
      <w:szCs w:val="24"/>
      <w:lang w:eastAsia="ru-RU"/>
    </w:rPr>
  </w:style>
  <w:style w:type="character" w:customStyle="1" w:styleId="cart">
    <w:name w:val="cart"/>
    <w:rsid w:val="00D66DC8"/>
  </w:style>
  <w:style w:type="character" w:customStyle="1" w:styleId="product-details-overview-specification">
    <w:name w:val="product-details-overview-specification"/>
    <w:rsid w:val="00D66DC8"/>
  </w:style>
  <w:style w:type="character" w:styleId="af6">
    <w:name w:val="Hyperlink"/>
    <w:uiPriority w:val="99"/>
    <w:unhideWhenUsed/>
    <w:rsid w:val="00D66DC8"/>
    <w:rPr>
      <w:color w:val="0000FF"/>
      <w:u w:val="single"/>
    </w:rPr>
  </w:style>
  <w:style w:type="character" w:styleId="af7">
    <w:name w:val="Emphasis"/>
    <w:uiPriority w:val="20"/>
    <w:qFormat/>
    <w:rsid w:val="00D66DC8"/>
    <w:rPr>
      <w:i/>
      <w:iCs/>
    </w:rPr>
  </w:style>
  <w:style w:type="paragraph" w:styleId="af8">
    <w:name w:val="Body Text"/>
    <w:basedOn w:val="a2"/>
    <w:link w:val="af9"/>
    <w:uiPriority w:val="99"/>
    <w:semiHidden/>
    <w:unhideWhenUsed/>
    <w:rsid w:val="00970D9C"/>
    <w:pPr>
      <w:spacing w:after="120"/>
    </w:pPr>
  </w:style>
  <w:style w:type="character" w:customStyle="1" w:styleId="af9">
    <w:name w:val="Основной текст Знак"/>
    <w:basedOn w:val="a3"/>
    <w:link w:val="af8"/>
    <w:uiPriority w:val="99"/>
    <w:semiHidden/>
    <w:rsid w:val="00970D9C"/>
    <w:rPr>
      <w:rFonts w:ascii="Times New Roman" w:hAnsi="Times New Roman" w:cs="Times New Roman"/>
      <w:sz w:val="26"/>
      <w:szCs w:val="26"/>
    </w:rPr>
  </w:style>
  <w:style w:type="character" w:customStyle="1" w:styleId="7">
    <w:name w:val="Основной текст (7)_"/>
    <w:basedOn w:val="a3"/>
    <w:link w:val="70"/>
    <w:rsid w:val="00BA5311"/>
    <w:rPr>
      <w:rFonts w:ascii="Times New Roman" w:eastAsia="Times New Roman" w:hAnsi="Times New Roman" w:cs="Times New Roman"/>
      <w:b/>
      <w:bCs/>
      <w:sz w:val="23"/>
      <w:szCs w:val="23"/>
      <w:shd w:val="clear" w:color="auto" w:fill="FFFFFF"/>
    </w:rPr>
  </w:style>
  <w:style w:type="character" w:customStyle="1" w:styleId="a9">
    <w:name w:val="Основной текст_"/>
    <w:basedOn w:val="a3"/>
    <w:link w:val="23"/>
    <w:rsid w:val="00BA5311"/>
    <w:rPr>
      <w:rFonts w:ascii="Times New Roman" w:eastAsia="Times New Roman" w:hAnsi="Times New Roman" w:cs="Times New Roman"/>
      <w:color w:val="000000"/>
      <w:sz w:val="19"/>
      <w:szCs w:val="19"/>
      <w:shd w:val="clear" w:color="auto" w:fill="FFFFFF"/>
      <w:lang w:eastAsia="ar-SA"/>
    </w:rPr>
  </w:style>
  <w:style w:type="paragraph" w:customStyle="1" w:styleId="70">
    <w:name w:val="Основной текст (7)"/>
    <w:basedOn w:val="a2"/>
    <w:link w:val="7"/>
    <w:rsid w:val="00BA5311"/>
    <w:pPr>
      <w:widowControl w:val="0"/>
      <w:shd w:val="clear" w:color="auto" w:fill="FFFFFF"/>
      <w:spacing w:before="0" w:line="277" w:lineRule="exact"/>
      <w:jc w:val="left"/>
    </w:pPr>
    <w:rPr>
      <w:rFonts w:eastAsia="Times New Roman"/>
      <w:b/>
      <w:bCs/>
      <w:sz w:val="23"/>
      <w:szCs w:val="23"/>
    </w:rPr>
  </w:style>
  <w:style w:type="paragraph" w:styleId="afa">
    <w:name w:val="Plain Text"/>
    <w:basedOn w:val="a2"/>
    <w:link w:val="afb"/>
    <w:uiPriority w:val="99"/>
    <w:unhideWhenUsed/>
    <w:rsid w:val="00BA5311"/>
    <w:pPr>
      <w:spacing w:before="0"/>
      <w:jc w:val="left"/>
    </w:pPr>
    <w:rPr>
      <w:rFonts w:ascii="Arial" w:hAnsi="Arial" w:cstheme="minorBidi"/>
      <w:sz w:val="20"/>
      <w:szCs w:val="21"/>
    </w:rPr>
  </w:style>
  <w:style w:type="character" w:customStyle="1" w:styleId="afb">
    <w:name w:val="Текст Знак"/>
    <w:basedOn w:val="a3"/>
    <w:link w:val="afa"/>
    <w:uiPriority w:val="99"/>
    <w:rsid w:val="00BA5311"/>
    <w:rPr>
      <w:rFonts w:ascii="Arial" w:hAnsi="Arial"/>
      <w:sz w:val="20"/>
      <w:szCs w:val="21"/>
    </w:rPr>
  </w:style>
  <w:style w:type="paragraph" w:customStyle="1" w:styleId="Default">
    <w:name w:val="Default"/>
    <w:rsid w:val="00BA531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20">
    <w:name w:val="Основной текст с отступом 22"/>
    <w:basedOn w:val="a2"/>
    <w:rsid w:val="00274DAC"/>
    <w:pPr>
      <w:overflowPunct w:val="0"/>
      <w:autoSpaceDE w:val="0"/>
      <w:autoSpaceDN w:val="0"/>
      <w:adjustRightInd w:val="0"/>
      <w:spacing w:before="0" w:line="200" w:lineRule="atLeast"/>
      <w:ind w:firstLine="284"/>
    </w:pPr>
    <w:rPr>
      <w:rFonts w:ascii="Arial" w:eastAsia="Times New Roman" w:hAnsi="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3022A"/>
    <w:pPr>
      <w:spacing w:before="120" w:after="0" w:line="240" w:lineRule="auto"/>
      <w:jc w:val="both"/>
    </w:pPr>
    <w:rPr>
      <w:rFonts w:ascii="Times New Roman" w:hAnsi="Times New Roman" w:cs="Times New Roman"/>
      <w:sz w:val="26"/>
      <w:szCs w:val="26"/>
    </w:rPr>
  </w:style>
  <w:style w:type="paragraph" w:styleId="12">
    <w:name w:val="heading 1"/>
    <w:basedOn w:val="a2"/>
    <w:next w:val="a2"/>
    <w:link w:val="13"/>
    <w:qFormat/>
    <w:rsid w:val="00D66DC8"/>
    <w:pPr>
      <w:keepNext/>
      <w:spacing w:before="240" w:after="60"/>
      <w:jc w:val="left"/>
      <w:outlineLvl w:val="0"/>
    </w:pPr>
    <w:rPr>
      <w:rFonts w:ascii="Cambria" w:eastAsia="Times New Roman" w:hAnsi="Cambria"/>
      <w:b/>
      <w:bCs/>
      <w:kern w:val="32"/>
      <w:sz w:val="32"/>
      <w:szCs w:val="32"/>
      <w:lang w:eastAsia="ru-RU"/>
    </w:rPr>
  </w:style>
  <w:style w:type="paragraph" w:styleId="2">
    <w:name w:val="heading 2"/>
    <w:basedOn w:val="a2"/>
    <w:next w:val="a2"/>
    <w:link w:val="20"/>
    <w:qFormat/>
    <w:rsid w:val="00D66DC8"/>
    <w:pPr>
      <w:keepNext/>
      <w:spacing w:before="240" w:after="60"/>
      <w:jc w:val="left"/>
      <w:outlineLvl w:val="1"/>
    </w:pPr>
    <w:rPr>
      <w:rFonts w:ascii="Arial" w:eastAsia="Times New Roman" w:hAnsi="Arial" w:cs="Arial"/>
      <w:b/>
      <w:bCs/>
      <w:i/>
      <w:iCs/>
      <w:sz w:val="28"/>
      <w:szCs w:val="28"/>
      <w:lang w:eastAsia="ru-RU"/>
    </w:rPr>
  </w:style>
  <w:style w:type="paragraph" w:styleId="3">
    <w:name w:val="heading 3"/>
    <w:basedOn w:val="a2"/>
    <w:next w:val="a2"/>
    <w:link w:val="30"/>
    <w:semiHidden/>
    <w:unhideWhenUsed/>
    <w:qFormat/>
    <w:rsid w:val="00D66DC8"/>
    <w:pPr>
      <w:keepNext/>
      <w:spacing w:before="240" w:after="60"/>
      <w:jc w:val="left"/>
      <w:outlineLvl w:val="2"/>
    </w:pPr>
    <w:rPr>
      <w:rFonts w:ascii="Cambria" w:eastAsia="Times New Roman" w:hAnsi="Cambria"/>
      <w:b/>
      <w:bCs/>
      <w:lang w:eastAsia="ru-RU"/>
    </w:rPr>
  </w:style>
  <w:style w:type="paragraph" w:styleId="4">
    <w:name w:val="heading 4"/>
    <w:basedOn w:val="a2"/>
    <w:next w:val="a2"/>
    <w:link w:val="40"/>
    <w:semiHidden/>
    <w:unhideWhenUsed/>
    <w:qFormat/>
    <w:rsid w:val="00D66DC8"/>
    <w:pPr>
      <w:keepNext/>
      <w:spacing w:before="240" w:after="60"/>
      <w:jc w:val="left"/>
      <w:outlineLvl w:val="3"/>
    </w:pPr>
    <w:rPr>
      <w:rFonts w:ascii="Calibri" w:eastAsia="Times New Roman" w:hAnsi="Calibri"/>
      <w:b/>
      <w:b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uiPriority w:val="1"/>
    <w:qFormat/>
    <w:rsid w:val="00B3022A"/>
    <w:pPr>
      <w:spacing w:after="0" w:line="240" w:lineRule="auto"/>
    </w:pPr>
    <w:rPr>
      <w:rFonts w:ascii="Calibri" w:eastAsia="Calibri" w:hAnsi="Calibri" w:cs="Calibri"/>
    </w:rPr>
  </w:style>
  <w:style w:type="paragraph" w:styleId="a7">
    <w:name w:val="List Paragraph"/>
    <w:aliases w:val="Алроса_маркер (Уровень 4),Маркер,ПАРАГРАФ,Абзац списка2"/>
    <w:basedOn w:val="a2"/>
    <w:link w:val="a8"/>
    <w:uiPriority w:val="34"/>
    <w:qFormat/>
    <w:rsid w:val="00B3022A"/>
    <w:pPr>
      <w:ind w:left="708"/>
    </w:pPr>
  </w:style>
  <w:style w:type="paragraph" w:styleId="21">
    <w:name w:val="Body Text 2"/>
    <w:basedOn w:val="a2"/>
    <w:link w:val="22"/>
    <w:unhideWhenUsed/>
    <w:rsid w:val="00B3022A"/>
    <w:pPr>
      <w:spacing w:after="120" w:line="480" w:lineRule="auto"/>
    </w:pPr>
  </w:style>
  <w:style w:type="character" w:customStyle="1" w:styleId="22">
    <w:name w:val="Основной текст 2 Знак"/>
    <w:basedOn w:val="a3"/>
    <w:link w:val="21"/>
    <w:rsid w:val="00B3022A"/>
    <w:rPr>
      <w:rFonts w:ascii="Times New Roman" w:hAnsi="Times New Roman" w:cs="Times New Roman"/>
      <w:sz w:val="26"/>
      <w:szCs w:val="26"/>
    </w:rPr>
  </w:style>
  <w:style w:type="paragraph" w:customStyle="1" w:styleId="1">
    <w:name w:val="Ал_1. заголовок"/>
    <w:basedOn w:val="a7"/>
    <w:qFormat/>
    <w:rsid w:val="00B3022A"/>
    <w:pPr>
      <w:keepNext/>
      <w:numPr>
        <w:numId w:val="1"/>
      </w:numPr>
      <w:tabs>
        <w:tab w:val="num" w:pos="360"/>
      </w:tabs>
      <w:spacing w:before="240" w:after="240"/>
      <w:ind w:left="708"/>
      <w:jc w:val="center"/>
      <w:outlineLvl w:val="1"/>
    </w:pPr>
    <w:rPr>
      <w:b/>
      <w:caps/>
    </w:rPr>
  </w:style>
  <w:style w:type="paragraph" w:customStyle="1" w:styleId="11">
    <w:name w:val="Ал_1.1. подзаголовок"/>
    <w:basedOn w:val="a7"/>
    <w:link w:val="110"/>
    <w:qFormat/>
    <w:rsid w:val="00B3022A"/>
    <w:pPr>
      <w:keepNext/>
      <w:numPr>
        <w:ilvl w:val="1"/>
        <w:numId w:val="1"/>
      </w:numPr>
      <w:spacing w:before="240"/>
      <w:outlineLvl w:val="2"/>
    </w:pPr>
    <w:rPr>
      <w:b/>
    </w:rPr>
  </w:style>
  <w:style w:type="character" w:customStyle="1" w:styleId="a8">
    <w:name w:val="Абзац списка Знак"/>
    <w:aliases w:val="Алроса_маркер (Уровень 4) Знак,Маркер Знак,ПАРАГРАФ Знак,Абзац списка2 Знак"/>
    <w:basedOn w:val="a3"/>
    <w:link w:val="a7"/>
    <w:uiPriority w:val="34"/>
    <w:rsid w:val="00B3022A"/>
    <w:rPr>
      <w:rFonts w:ascii="Times New Roman" w:hAnsi="Times New Roman" w:cs="Times New Roman"/>
      <w:sz w:val="26"/>
      <w:szCs w:val="26"/>
    </w:rPr>
  </w:style>
  <w:style w:type="paragraph" w:customStyle="1" w:styleId="111">
    <w:name w:val="Ал_1.1.1. пункт"/>
    <w:basedOn w:val="a7"/>
    <w:qFormat/>
    <w:rsid w:val="00B3022A"/>
    <w:pPr>
      <w:numPr>
        <w:ilvl w:val="2"/>
        <w:numId w:val="1"/>
      </w:numPr>
      <w:tabs>
        <w:tab w:val="clear" w:pos="1134"/>
        <w:tab w:val="num" w:pos="360"/>
      </w:tabs>
      <w:ind w:left="708" w:firstLine="0"/>
      <w:outlineLvl w:val="3"/>
    </w:pPr>
  </w:style>
  <w:style w:type="character" w:customStyle="1" w:styleId="110">
    <w:name w:val="Ал_1.1. подзаголовок Знак"/>
    <w:basedOn w:val="a8"/>
    <w:link w:val="11"/>
    <w:rsid w:val="00B3022A"/>
    <w:rPr>
      <w:rFonts w:ascii="Times New Roman" w:hAnsi="Times New Roman" w:cs="Times New Roman"/>
      <w:b/>
      <w:sz w:val="26"/>
      <w:szCs w:val="26"/>
    </w:rPr>
  </w:style>
  <w:style w:type="paragraph" w:customStyle="1" w:styleId="10">
    <w:name w:val="Ал_1) подпункт"/>
    <w:basedOn w:val="a7"/>
    <w:qFormat/>
    <w:rsid w:val="00B3022A"/>
    <w:pPr>
      <w:numPr>
        <w:ilvl w:val="3"/>
        <w:numId w:val="1"/>
      </w:numPr>
      <w:tabs>
        <w:tab w:val="clear" w:pos="1701"/>
        <w:tab w:val="num" w:pos="360"/>
      </w:tabs>
      <w:ind w:left="708" w:firstLine="0"/>
      <w:outlineLvl w:val="4"/>
    </w:pPr>
  </w:style>
  <w:style w:type="numbering" w:customStyle="1" w:styleId="a0">
    <w:name w:val="Ал_ДОЗ"/>
    <w:uiPriority w:val="99"/>
    <w:rsid w:val="00B3022A"/>
    <w:pPr>
      <w:numPr>
        <w:numId w:val="2"/>
      </w:numPr>
    </w:pPr>
  </w:style>
  <w:style w:type="paragraph" w:customStyle="1" w:styleId="a1">
    <w:name w:val="Ал_а) маркер список"/>
    <w:basedOn w:val="a7"/>
    <w:qFormat/>
    <w:rsid w:val="00B3022A"/>
    <w:pPr>
      <w:numPr>
        <w:ilvl w:val="4"/>
        <w:numId w:val="1"/>
      </w:numPr>
      <w:tabs>
        <w:tab w:val="num" w:pos="360"/>
      </w:tabs>
      <w:ind w:left="708" w:firstLine="0"/>
      <w:outlineLvl w:val="5"/>
    </w:pPr>
  </w:style>
  <w:style w:type="paragraph" w:customStyle="1" w:styleId="23">
    <w:name w:val="Основной текст2"/>
    <w:basedOn w:val="a2"/>
    <w:link w:val="a9"/>
    <w:rsid w:val="00B3022A"/>
    <w:pPr>
      <w:widowControl w:val="0"/>
      <w:shd w:val="clear" w:color="auto" w:fill="FFFFFF"/>
      <w:suppressAutoHyphens/>
      <w:spacing w:before="0" w:line="235" w:lineRule="exact"/>
    </w:pPr>
    <w:rPr>
      <w:rFonts w:eastAsia="Times New Roman"/>
      <w:color w:val="000000"/>
      <w:sz w:val="19"/>
      <w:szCs w:val="19"/>
      <w:lang w:eastAsia="ar-SA"/>
    </w:rPr>
  </w:style>
  <w:style w:type="paragraph" w:customStyle="1" w:styleId="ConsNormal">
    <w:name w:val="ConsNormal"/>
    <w:rsid w:val="00B3022A"/>
    <w:pPr>
      <w:widowControl w:val="0"/>
      <w:spacing w:after="0" w:line="240" w:lineRule="auto"/>
      <w:ind w:firstLine="720"/>
    </w:pPr>
    <w:rPr>
      <w:rFonts w:ascii="Arial" w:eastAsia="Times New Roman" w:hAnsi="Arial" w:cs="Times New Roman"/>
      <w:sz w:val="20"/>
      <w:szCs w:val="20"/>
      <w:lang w:eastAsia="ru-RU"/>
    </w:rPr>
  </w:style>
  <w:style w:type="paragraph" w:styleId="aa">
    <w:name w:val="Balloon Text"/>
    <w:basedOn w:val="a2"/>
    <w:link w:val="ab"/>
    <w:unhideWhenUsed/>
    <w:rsid w:val="005B6B8B"/>
    <w:pPr>
      <w:spacing w:before="0"/>
    </w:pPr>
    <w:rPr>
      <w:rFonts w:ascii="Tahoma" w:hAnsi="Tahoma" w:cs="Tahoma"/>
      <w:sz w:val="16"/>
      <w:szCs w:val="16"/>
    </w:rPr>
  </w:style>
  <w:style w:type="character" w:customStyle="1" w:styleId="ab">
    <w:name w:val="Текст выноски Знак"/>
    <w:basedOn w:val="a3"/>
    <w:link w:val="aa"/>
    <w:rsid w:val="005B6B8B"/>
    <w:rPr>
      <w:rFonts w:ascii="Tahoma" w:hAnsi="Tahoma" w:cs="Tahoma"/>
      <w:sz w:val="16"/>
      <w:szCs w:val="16"/>
    </w:rPr>
  </w:style>
  <w:style w:type="paragraph" w:styleId="ac">
    <w:name w:val="header"/>
    <w:basedOn w:val="a2"/>
    <w:link w:val="ad"/>
    <w:unhideWhenUsed/>
    <w:rsid w:val="006D3BB3"/>
    <w:pPr>
      <w:tabs>
        <w:tab w:val="center" w:pos="4677"/>
        <w:tab w:val="right" w:pos="9355"/>
      </w:tabs>
      <w:spacing w:before="0"/>
    </w:pPr>
  </w:style>
  <w:style w:type="character" w:customStyle="1" w:styleId="ad">
    <w:name w:val="Верхний колонтитул Знак"/>
    <w:basedOn w:val="a3"/>
    <w:link w:val="ac"/>
    <w:rsid w:val="006D3BB3"/>
    <w:rPr>
      <w:rFonts w:ascii="Times New Roman" w:hAnsi="Times New Roman" w:cs="Times New Roman"/>
      <w:sz w:val="26"/>
      <w:szCs w:val="26"/>
    </w:rPr>
  </w:style>
  <w:style w:type="paragraph" w:styleId="ae">
    <w:name w:val="footer"/>
    <w:basedOn w:val="a2"/>
    <w:link w:val="af"/>
    <w:unhideWhenUsed/>
    <w:rsid w:val="006D3BB3"/>
    <w:pPr>
      <w:tabs>
        <w:tab w:val="center" w:pos="4677"/>
        <w:tab w:val="right" w:pos="9355"/>
      </w:tabs>
      <w:spacing w:before="0"/>
    </w:pPr>
  </w:style>
  <w:style w:type="character" w:customStyle="1" w:styleId="af">
    <w:name w:val="Нижний колонтитул Знак"/>
    <w:basedOn w:val="a3"/>
    <w:link w:val="ae"/>
    <w:uiPriority w:val="99"/>
    <w:rsid w:val="006D3BB3"/>
    <w:rPr>
      <w:rFonts w:ascii="Times New Roman" w:hAnsi="Times New Roman" w:cs="Times New Roman"/>
      <w:sz w:val="26"/>
      <w:szCs w:val="26"/>
    </w:rPr>
  </w:style>
  <w:style w:type="character" w:customStyle="1" w:styleId="14">
    <w:name w:val="Заголовок №1_"/>
    <w:link w:val="15"/>
    <w:rsid w:val="001A1AFD"/>
    <w:rPr>
      <w:spacing w:val="4"/>
      <w:sz w:val="25"/>
      <w:szCs w:val="25"/>
      <w:shd w:val="clear" w:color="auto" w:fill="FFFFFF"/>
    </w:rPr>
  </w:style>
  <w:style w:type="paragraph" w:customStyle="1" w:styleId="15">
    <w:name w:val="Заголовок №1"/>
    <w:basedOn w:val="a2"/>
    <w:link w:val="14"/>
    <w:rsid w:val="001A1AFD"/>
    <w:pPr>
      <w:widowControl w:val="0"/>
      <w:shd w:val="clear" w:color="auto" w:fill="FFFFFF"/>
      <w:spacing w:before="0" w:after="660" w:line="240" w:lineRule="atLeast"/>
      <w:jc w:val="center"/>
      <w:outlineLvl w:val="0"/>
    </w:pPr>
    <w:rPr>
      <w:rFonts w:asciiTheme="minorHAnsi" w:hAnsiTheme="minorHAnsi" w:cstheme="minorBidi"/>
      <w:spacing w:val="4"/>
      <w:sz w:val="25"/>
      <w:szCs w:val="25"/>
    </w:rPr>
  </w:style>
  <w:style w:type="character" w:customStyle="1" w:styleId="13">
    <w:name w:val="Заголовок 1 Знак"/>
    <w:basedOn w:val="a3"/>
    <w:link w:val="12"/>
    <w:uiPriority w:val="99"/>
    <w:rsid w:val="00D66DC8"/>
    <w:rPr>
      <w:rFonts w:ascii="Cambria" w:eastAsia="Times New Roman" w:hAnsi="Cambria" w:cs="Times New Roman"/>
      <w:b/>
      <w:bCs/>
      <w:kern w:val="32"/>
      <w:sz w:val="32"/>
      <w:szCs w:val="32"/>
      <w:lang w:eastAsia="ru-RU"/>
    </w:rPr>
  </w:style>
  <w:style w:type="character" w:customStyle="1" w:styleId="20">
    <w:name w:val="Заголовок 2 Знак"/>
    <w:basedOn w:val="a3"/>
    <w:link w:val="2"/>
    <w:rsid w:val="00D66DC8"/>
    <w:rPr>
      <w:rFonts w:ascii="Arial" w:eastAsia="Times New Roman" w:hAnsi="Arial" w:cs="Arial"/>
      <w:b/>
      <w:bCs/>
      <w:i/>
      <w:iCs/>
      <w:sz w:val="28"/>
      <w:szCs w:val="28"/>
      <w:lang w:eastAsia="ru-RU"/>
    </w:rPr>
  </w:style>
  <w:style w:type="character" w:customStyle="1" w:styleId="30">
    <w:name w:val="Заголовок 3 Знак"/>
    <w:basedOn w:val="a3"/>
    <w:link w:val="3"/>
    <w:semiHidden/>
    <w:rsid w:val="00D66DC8"/>
    <w:rPr>
      <w:rFonts w:ascii="Cambria" w:eastAsia="Times New Roman" w:hAnsi="Cambria" w:cs="Times New Roman"/>
      <w:b/>
      <w:bCs/>
      <w:sz w:val="26"/>
      <w:szCs w:val="26"/>
      <w:lang w:eastAsia="ru-RU"/>
    </w:rPr>
  </w:style>
  <w:style w:type="character" w:customStyle="1" w:styleId="40">
    <w:name w:val="Заголовок 4 Знак"/>
    <w:basedOn w:val="a3"/>
    <w:link w:val="4"/>
    <w:semiHidden/>
    <w:rsid w:val="00D66DC8"/>
    <w:rPr>
      <w:rFonts w:ascii="Calibri" w:eastAsia="Times New Roman" w:hAnsi="Calibri" w:cs="Times New Roman"/>
      <w:b/>
      <w:bCs/>
      <w:sz w:val="28"/>
      <w:szCs w:val="28"/>
      <w:lang w:eastAsia="ru-RU"/>
    </w:rPr>
  </w:style>
  <w:style w:type="paragraph" w:customStyle="1" w:styleId="af0">
    <w:name w:val="Титульный текст"/>
    <w:basedOn w:val="a2"/>
    <w:rsid w:val="00D66DC8"/>
    <w:pPr>
      <w:tabs>
        <w:tab w:val="left" w:pos="1134"/>
        <w:tab w:val="left" w:pos="5670"/>
        <w:tab w:val="left" w:pos="6804"/>
      </w:tabs>
      <w:spacing w:before="0"/>
      <w:jc w:val="left"/>
    </w:pPr>
    <w:rPr>
      <w:rFonts w:eastAsia="Times New Roman"/>
      <w:sz w:val="28"/>
      <w:szCs w:val="20"/>
      <w:lang w:eastAsia="ru-RU"/>
    </w:rPr>
  </w:style>
  <w:style w:type="character" w:styleId="af1">
    <w:name w:val="page number"/>
    <w:basedOn w:val="a3"/>
    <w:rsid w:val="00D66DC8"/>
  </w:style>
  <w:style w:type="paragraph" w:customStyle="1" w:styleId="16">
    <w:name w:val="Знак1"/>
    <w:basedOn w:val="a2"/>
    <w:next w:val="2"/>
    <w:autoRedefine/>
    <w:rsid w:val="00D66DC8"/>
    <w:pPr>
      <w:widowControl w:val="0"/>
      <w:autoSpaceDE w:val="0"/>
      <w:autoSpaceDN w:val="0"/>
      <w:spacing w:before="0" w:after="160" w:line="240" w:lineRule="exact"/>
      <w:jc w:val="left"/>
    </w:pPr>
    <w:rPr>
      <w:rFonts w:eastAsia="Times New Roman"/>
      <w:sz w:val="20"/>
      <w:szCs w:val="20"/>
      <w:lang w:val="en-US"/>
    </w:rPr>
  </w:style>
  <w:style w:type="paragraph" w:styleId="af2">
    <w:name w:val="Normal (Web)"/>
    <w:basedOn w:val="a2"/>
    <w:uiPriority w:val="99"/>
    <w:rsid w:val="00D66DC8"/>
    <w:pPr>
      <w:spacing w:before="0"/>
      <w:jc w:val="left"/>
    </w:pPr>
    <w:rPr>
      <w:rFonts w:eastAsia="Times New Roman"/>
      <w:sz w:val="24"/>
      <w:szCs w:val="24"/>
      <w:lang w:eastAsia="ru-RU"/>
    </w:rPr>
  </w:style>
  <w:style w:type="table" w:styleId="af3">
    <w:name w:val="Table Grid"/>
    <w:basedOn w:val="a4"/>
    <w:uiPriority w:val="59"/>
    <w:rsid w:val="00D66D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1"/>
    <w:rsid w:val="00D66DC8"/>
    <w:rPr>
      <w:spacing w:val="7"/>
      <w:sz w:val="21"/>
      <w:szCs w:val="21"/>
      <w:shd w:val="clear" w:color="auto" w:fill="FFFFFF"/>
    </w:rPr>
  </w:style>
  <w:style w:type="paragraph" w:customStyle="1" w:styleId="51">
    <w:name w:val="Основной текст (5)1"/>
    <w:basedOn w:val="a2"/>
    <w:link w:val="5"/>
    <w:rsid w:val="00D66DC8"/>
    <w:pPr>
      <w:widowControl w:val="0"/>
      <w:shd w:val="clear" w:color="auto" w:fill="FFFFFF"/>
      <w:spacing w:before="360" w:after="240" w:line="274" w:lineRule="exact"/>
    </w:pPr>
    <w:rPr>
      <w:rFonts w:asciiTheme="minorHAnsi" w:hAnsiTheme="minorHAnsi" w:cstheme="minorBidi"/>
      <w:spacing w:val="7"/>
      <w:sz w:val="21"/>
      <w:szCs w:val="21"/>
    </w:rPr>
  </w:style>
  <w:style w:type="paragraph" w:customStyle="1" w:styleId="a">
    <w:name w:val="Подподпункт"/>
    <w:basedOn w:val="a2"/>
    <w:rsid w:val="00D66DC8"/>
    <w:pPr>
      <w:numPr>
        <w:numId w:val="10"/>
      </w:numPr>
      <w:spacing w:before="0" w:line="360" w:lineRule="auto"/>
    </w:pPr>
    <w:rPr>
      <w:rFonts w:eastAsia="Times New Roman"/>
      <w:bCs/>
      <w:snapToGrid w:val="0"/>
      <w:sz w:val="22"/>
      <w:szCs w:val="22"/>
      <w:lang w:eastAsia="ru-RU"/>
    </w:rPr>
  </w:style>
  <w:style w:type="paragraph" w:customStyle="1" w:styleId="24">
    <w:name w:val="Знак Знак2 Знак"/>
    <w:basedOn w:val="a2"/>
    <w:next w:val="2"/>
    <w:autoRedefine/>
    <w:rsid w:val="00D66DC8"/>
    <w:pPr>
      <w:spacing w:before="0" w:after="160" w:line="240" w:lineRule="exact"/>
      <w:jc w:val="left"/>
    </w:pPr>
    <w:rPr>
      <w:rFonts w:eastAsia="Times New Roman"/>
      <w:sz w:val="24"/>
      <w:szCs w:val="20"/>
      <w:lang w:val="en-US"/>
    </w:rPr>
  </w:style>
  <w:style w:type="paragraph" w:styleId="af4">
    <w:name w:val="caption"/>
    <w:basedOn w:val="a2"/>
    <w:next w:val="a2"/>
    <w:qFormat/>
    <w:rsid w:val="00D66DC8"/>
    <w:pPr>
      <w:spacing w:before="0"/>
      <w:jc w:val="left"/>
    </w:pPr>
    <w:rPr>
      <w:rFonts w:eastAsia="Times New Roman"/>
      <w:b/>
      <w:bCs/>
      <w:sz w:val="20"/>
      <w:szCs w:val="20"/>
      <w:lang w:eastAsia="ru-RU"/>
    </w:rPr>
  </w:style>
  <w:style w:type="character" w:styleId="af5">
    <w:name w:val="Strong"/>
    <w:uiPriority w:val="22"/>
    <w:qFormat/>
    <w:rsid w:val="00D66DC8"/>
    <w:rPr>
      <w:b/>
      <w:bCs/>
    </w:rPr>
  </w:style>
  <w:style w:type="character" w:customStyle="1" w:styleId="apple-converted-space">
    <w:name w:val="apple-converted-space"/>
    <w:rsid w:val="00D66DC8"/>
  </w:style>
  <w:style w:type="character" w:customStyle="1" w:styleId="thname">
    <w:name w:val="thname"/>
    <w:rsid w:val="00D66DC8"/>
  </w:style>
  <w:style w:type="character" w:customStyle="1" w:styleId="thvalue">
    <w:name w:val="thvalue"/>
    <w:rsid w:val="00D66DC8"/>
  </w:style>
  <w:style w:type="paragraph" w:customStyle="1" w:styleId="pp">
    <w:name w:val="pp"/>
    <w:basedOn w:val="a2"/>
    <w:rsid w:val="00D66DC8"/>
    <w:pPr>
      <w:spacing w:before="100" w:beforeAutospacing="1" w:after="100" w:afterAutospacing="1"/>
      <w:jc w:val="left"/>
    </w:pPr>
    <w:rPr>
      <w:rFonts w:eastAsia="Times New Roman"/>
      <w:sz w:val="24"/>
      <w:szCs w:val="24"/>
      <w:lang w:eastAsia="ru-RU"/>
    </w:rPr>
  </w:style>
  <w:style w:type="paragraph" w:customStyle="1" w:styleId="toggle">
    <w:name w:val="toggle"/>
    <w:basedOn w:val="a2"/>
    <w:rsid w:val="00D66DC8"/>
    <w:pPr>
      <w:spacing w:before="100" w:beforeAutospacing="1" w:after="100" w:afterAutospacing="1"/>
      <w:jc w:val="left"/>
    </w:pPr>
    <w:rPr>
      <w:rFonts w:eastAsia="Times New Roman"/>
      <w:sz w:val="24"/>
      <w:szCs w:val="24"/>
      <w:lang w:eastAsia="ru-RU"/>
    </w:rPr>
  </w:style>
  <w:style w:type="paragraph" w:customStyle="1" w:styleId="event">
    <w:name w:val="event"/>
    <w:basedOn w:val="a2"/>
    <w:rsid w:val="00D66DC8"/>
    <w:pPr>
      <w:spacing w:before="100" w:beforeAutospacing="1" w:after="100" w:afterAutospacing="1"/>
      <w:jc w:val="left"/>
    </w:pPr>
    <w:rPr>
      <w:rFonts w:eastAsia="Times New Roman"/>
      <w:sz w:val="24"/>
      <w:szCs w:val="24"/>
      <w:lang w:eastAsia="ru-RU"/>
    </w:rPr>
  </w:style>
  <w:style w:type="character" w:customStyle="1" w:styleId="cart">
    <w:name w:val="cart"/>
    <w:rsid w:val="00D66DC8"/>
  </w:style>
  <w:style w:type="character" w:customStyle="1" w:styleId="product-details-overview-specification">
    <w:name w:val="product-details-overview-specification"/>
    <w:rsid w:val="00D66DC8"/>
  </w:style>
  <w:style w:type="character" w:styleId="af6">
    <w:name w:val="Hyperlink"/>
    <w:uiPriority w:val="99"/>
    <w:unhideWhenUsed/>
    <w:rsid w:val="00D66DC8"/>
    <w:rPr>
      <w:color w:val="0000FF"/>
      <w:u w:val="single"/>
    </w:rPr>
  </w:style>
  <w:style w:type="character" w:styleId="af7">
    <w:name w:val="Emphasis"/>
    <w:uiPriority w:val="20"/>
    <w:qFormat/>
    <w:rsid w:val="00D66DC8"/>
    <w:rPr>
      <w:i/>
      <w:iCs/>
    </w:rPr>
  </w:style>
  <w:style w:type="paragraph" w:styleId="af8">
    <w:name w:val="Body Text"/>
    <w:basedOn w:val="a2"/>
    <w:link w:val="af9"/>
    <w:uiPriority w:val="99"/>
    <w:semiHidden/>
    <w:unhideWhenUsed/>
    <w:rsid w:val="00970D9C"/>
    <w:pPr>
      <w:spacing w:after="120"/>
    </w:pPr>
  </w:style>
  <w:style w:type="character" w:customStyle="1" w:styleId="af9">
    <w:name w:val="Основной текст Знак"/>
    <w:basedOn w:val="a3"/>
    <w:link w:val="af8"/>
    <w:uiPriority w:val="99"/>
    <w:semiHidden/>
    <w:rsid w:val="00970D9C"/>
    <w:rPr>
      <w:rFonts w:ascii="Times New Roman" w:hAnsi="Times New Roman" w:cs="Times New Roman"/>
      <w:sz w:val="26"/>
      <w:szCs w:val="26"/>
    </w:rPr>
  </w:style>
  <w:style w:type="character" w:customStyle="1" w:styleId="7">
    <w:name w:val="Основной текст (7)_"/>
    <w:basedOn w:val="a3"/>
    <w:link w:val="70"/>
    <w:rsid w:val="00BA5311"/>
    <w:rPr>
      <w:rFonts w:ascii="Times New Roman" w:eastAsia="Times New Roman" w:hAnsi="Times New Roman" w:cs="Times New Roman"/>
      <w:b/>
      <w:bCs/>
      <w:sz w:val="23"/>
      <w:szCs w:val="23"/>
      <w:shd w:val="clear" w:color="auto" w:fill="FFFFFF"/>
    </w:rPr>
  </w:style>
  <w:style w:type="character" w:customStyle="1" w:styleId="a9">
    <w:name w:val="Основной текст_"/>
    <w:basedOn w:val="a3"/>
    <w:link w:val="23"/>
    <w:rsid w:val="00BA5311"/>
    <w:rPr>
      <w:rFonts w:ascii="Times New Roman" w:eastAsia="Times New Roman" w:hAnsi="Times New Roman" w:cs="Times New Roman"/>
      <w:color w:val="000000"/>
      <w:sz w:val="19"/>
      <w:szCs w:val="19"/>
      <w:shd w:val="clear" w:color="auto" w:fill="FFFFFF"/>
      <w:lang w:eastAsia="ar-SA"/>
    </w:rPr>
  </w:style>
  <w:style w:type="paragraph" w:customStyle="1" w:styleId="70">
    <w:name w:val="Основной текст (7)"/>
    <w:basedOn w:val="a2"/>
    <w:link w:val="7"/>
    <w:rsid w:val="00BA5311"/>
    <w:pPr>
      <w:widowControl w:val="0"/>
      <w:shd w:val="clear" w:color="auto" w:fill="FFFFFF"/>
      <w:spacing w:before="0" w:line="277" w:lineRule="exact"/>
      <w:jc w:val="left"/>
    </w:pPr>
    <w:rPr>
      <w:rFonts w:eastAsia="Times New Roman"/>
      <w:b/>
      <w:bCs/>
      <w:sz w:val="23"/>
      <w:szCs w:val="23"/>
    </w:rPr>
  </w:style>
  <w:style w:type="paragraph" w:styleId="afa">
    <w:name w:val="Plain Text"/>
    <w:basedOn w:val="a2"/>
    <w:link w:val="afb"/>
    <w:uiPriority w:val="99"/>
    <w:unhideWhenUsed/>
    <w:rsid w:val="00BA5311"/>
    <w:pPr>
      <w:spacing w:before="0"/>
      <w:jc w:val="left"/>
    </w:pPr>
    <w:rPr>
      <w:rFonts w:ascii="Arial" w:hAnsi="Arial" w:cstheme="minorBidi"/>
      <w:sz w:val="20"/>
      <w:szCs w:val="21"/>
    </w:rPr>
  </w:style>
  <w:style w:type="character" w:customStyle="1" w:styleId="afb">
    <w:name w:val="Текст Знак"/>
    <w:basedOn w:val="a3"/>
    <w:link w:val="afa"/>
    <w:uiPriority w:val="99"/>
    <w:rsid w:val="00BA5311"/>
    <w:rPr>
      <w:rFonts w:ascii="Arial" w:hAnsi="Arial"/>
      <w:sz w:val="20"/>
      <w:szCs w:val="21"/>
    </w:rPr>
  </w:style>
  <w:style w:type="paragraph" w:customStyle="1" w:styleId="Default">
    <w:name w:val="Default"/>
    <w:rsid w:val="00BA531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20">
    <w:name w:val="Основной текст с отступом 22"/>
    <w:basedOn w:val="a2"/>
    <w:rsid w:val="00274DAC"/>
    <w:pPr>
      <w:overflowPunct w:val="0"/>
      <w:autoSpaceDE w:val="0"/>
      <w:autoSpaceDN w:val="0"/>
      <w:adjustRightInd w:val="0"/>
      <w:spacing w:before="0" w:line="200" w:lineRule="atLeast"/>
      <w:ind w:firstLine="284"/>
    </w:pPr>
    <w:rPr>
      <w:rFonts w:ascii="Arial" w:eastAsia="Times New Roman" w:hAnsi="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2925">
      <w:bodyDiv w:val="1"/>
      <w:marLeft w:val="0"/>
      <w:marRight w:val="0"/>
      <w:marTop w:val="0"/>
      <w:marBottom w:val="0"/>
      <w:divBdr>
        <w:top w:val="none" w:sz="0" w:space="0" w:color="auto"/>
        <w:left w:val="none" w:sz="0" w:space="0" w:color="auto"/>
        <w:bottom w:val="none" w:sz="0" w:space="0" w:color="auto"/>
        <w:right w:val="none" w:sz="0" w:space="0" w:color="auto"/>
      </w:divBdr>
    </w:div>
    <w:div w:id="90433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4457</Words>
  <Characters>25407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Шараборин Валерий Валерьевич</dc:creator>
  <cp:lastModifiedBy>Мария Белогуб</cp:lastModifiedBy>
  <cp:revision>3</cp:revision>
  <cp:lastPrinted>2018-12-24T13:19:00Z</cp:lastPrinted>
  <dcterms:created xsi:type="dcterms:W3CDTF">2018-12-24T08:35:00Z</dcterms:created>
  <dcterms:modified xsi:type="dcterms:W3CDTF">2018-12-24T13:20:00Z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-288764386</vt:i4>
  </property>
  <property fmtid="{D5CDD505-2E9C-101B-9397-08002B2CF9AE}" pid="3" name="_NewReviewCycle">
    <vt:lpwstr/>
  </property>
  <property fmtid="{D5CDD505-2E9C-101B-9397-08002B2CF9AE}" pid="4" name="_EmailSubject">
    <vt:lpwstr>ГПОУ "САТ"</vt:lpwstr>
  </property>
  <property fmtid="{D5CDD505-2E9C-101B-9397-08002B2CF9AE}" pid="5" name="_AuthorEmail">
    <vt:lpwstr>kv@ladato.ru</vt:lpwstr>
  </property>
  <property fmtid="{D5CDD505-2E9C-101B-9397-08002B2CF9AE}" pid="6" name="_AuthorEmailDisplayName">
    <vt:lpwstr>Кузнецов Владимир</vt:lpwstr>
  </property>
  <property fmtid="{D5CDD505-2E9C-101B-9397-08002B2CF9AE}" pid="7" name="_ReviewingToolsShownOnce">
    <vt:lpwstr/>
  </property>
</Properties>
</file>