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8" w:rsidRDefault="00CD7038" w:rsidP="00734F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РЕЙТИНГ</w:t>
      </w:r>
    </w:p>
    <w:p w:rsidR="00A7108D" w:rsidRPr="00734FFE" w:rsidRDefault="00734FFE" w:rsidP="00734F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7038">
        <w:rPr>
          <w:rFonts w:ascii="Arial" w:hAnsi="Arial" w:cs="Arial"/>
          <w:sz w:val="28"/>
          <w:szCs w:val="28"/>
        </w:rPr>
        <w:t xml:space="preserve">деятельности пилотных государственных образовательных организаций по итогам независимой оценки качества </w:t>
      </w:r>
    </w:p>
    <w:p w:rsidR="00734FFE" w:rsidRDefault="00734FFE" w:rsidP="00734FF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687"/>
        <w:gridCol w:w="1559"/>
        <w:gridCol w:w="1701"/>
        <w:gridCol w:w="1985"/>
        <w:gridCol w:w="2268"/>
        <w:gridCol w:w="1984"/>
        <w:gridCol w:w="1843"/>
        <w:gridCol w:w="1559"/>
      </w:tblGrid>
      <w:tr w:rsidR="009C7DA4" w:rsidRPr="009470FF" w:rsidTr="009C7DA4">
        <w:trPr>
          <w:trHeight w:val="1084"/>
        </w:trPr>
        <w:tc>
          <w:tcPr>
            <w:tcW w:w="398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87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701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Открытость и доступность информации</w:t>
            </w:r>
          </w:p>
        </w:tc>
        <w:tc>
          <w:tcPr>
            <w:tcW w:w="1985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Комфортность условий и доступность получения услуг</w:t>
            </w:r>
          </w:p>
        </w:tc>
        <w:tc>
          <w:tcPr>
            <w:tcW w:w="2268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Доброжелательность, вежливость, компетентность</w:t>
            </w: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1984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Удовлетворенность</w:t>
            </w: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качеством услуг</w:t>
            </w:r>
          </w:p>
        </w:tc>
        <w:tc>
          <w:tcPr>
            <w:tcW w:w="1843" w:type="dxa"/>
            <w:shd w:val="clear" w:color="000000" w:fill="DDDDDD"/>
            <w:hideMark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46ED0" w:rsidRDefault="00B46ED0" w:rsidP="00B46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Сумма баллов</w:t>
            </w:r>
          </w:p>
          <w:p w:rsidR="009C7DA4" w:rsidRPr="009470FF" w:rsidRDefault="00B46ED0" w:rsidP="00B46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(п.1-4)</w:t>
            </w:r>
            <w:r w:rsidR="009C7DA4"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DDDDDD"/>
          </w:tcPr>
          <w:p w:rsidR="009C7DA4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Результативность деятельности</w:t>
            </w:r>
          </w:p>
        </w:tc>
      </w:tr>
      <w:tr w:rsidR="009C7DA4" w:rsidRPr="009470FF" w:rsidTr="009C7DA4">
        <w:trPr>
          <w:trHeight w:val="504"/>
        </w:trPr>
        <w:tc>
          <w:tcPr>
            <w:tcW w:w="398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7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DDDDDD"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shd w:val="clear" w:color="000000" w:fill="DDDDDD"/>
            <w:vAlign w:val="center"/>
            <w:hideMark/>
          </w:tcPr>
          <w:p w:rsidR="009C7DA4" w:rsidRPr="00C8396D" w:rsidRDefault="00B46ED0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126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Pr="00C8396D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7DA4" w:rsidRPr="009470FF" w:rsidRDefault="00B46ED0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 </w:t>
            </w:r>
          </w:p>
        </w:tc>
        <w:tc>
          <w:tcPr>
            <w:tcW w:w="1559" w:type="dxa"/>
            <w:vAlign w:val="center"/>
          </w:tcPr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62,5%</w:t>
            </w:r>
          </w:p>
        </w:tc>
      </w:tr>
      <w:tr w:rsidR="009C7DA4" w:rsidRPr="009470FF" w:rsidTr="00B46ED0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7DA4" w:rsidRPr="009470FF" w:rsidRDefault="009C7DA4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Pr="009470FF" w:rsidRDefault="00B46ED0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9C7DA4" w:rsidRPr="009470FF" w:rsidRDefault="009C7DA4" w:rsidP="009C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Pr="00C11A2A" w:rsidRDefault="009C7DA4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Pr="00520B6A" w:rsidRDefault="009C7DA4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Default="009C7DA4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9C7DA4" w:rsidRPr="009470FF" w:rsidTr="009C7DA4">
        <w:trPr>
          <w:trHeight w:val="567"/>
        </w:trPr>
        <w:tc>
          <w:tcPr>
            <w:tcW w:w="398" w:type="dxa"/>
            <w:shd w:val="clear" w:color="auto" w:fill="auto"/>
            <w:noWrap/>
            <w:vAlign w:val="center"/>
          </w:tcPr>
          <w:p w:rsidR="009C7DA4" w:rsidRPr="009470FF" w:rsidRDefault="009C7DA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C7DA4" w:rsidRDefault="009C7DA4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1559" w:type="dxa"/>
            <w:shd w:val="clear" w:color="000000" w:fill="DDDDDD"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7DA4" w:rsidRDefault="009C7DA4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7DA4" w:rsidRDefault="00B46ED0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59" w:type="dxa"/>
            <w:vAlign w:val="center"/>
          </w:tcPr>
          <w:p w:rsidR="009C7DA4" w:rsidRDefault="009C7DA4" w:rsidP="009C7D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90%</w:t>
            </w:r>
          </w:p>
        </w:tc>
      </w:tr>
    </w:tbl>
    <w:p w:rsidR="00F55FDF" w:rsidRDefault="00F55FDF" w:rsidP="00A710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108D" w:rsidRDefault="00A7108D" w:rsidP="00CD70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lastRenderedPageBreak/>
        <w:t>Открытость и доступность информации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2977"/>
        <w:gridCol w:w="1701"/>
        <w:gridCol w:w="2410"/>
        <w:gridCol w:w="2126"/>
        <w:gridCol w:w="1984"/>
      </w:tblGrid>
      <w:tr w:rsidR="007E09B6" w:rsidRPr="009C3AD5" w:rsidTr="009E0041">
        <w:trPr>
          <w:trHeight w:val="11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 Информационное наполнение сайта (итого)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1.2 степень доступности получения информации </w:t>
            </w:r>
            <w:proofErr w:type="gramStart"/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через</w:t>
            </w:r>
            <w:proofErr w:type="gramEnd"/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7E09B6" w:rsidRPr="009C3AD5" w:rsidTr="009E0041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E09B6" w:rsidRPr="009C3AD5" w:rsidRDefault="007E09B6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7C0D7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C0D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7C0D7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9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7C0D7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C0D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C11A2A" w:rsidRDefault="00A07C2C" w:rsidP="00A07C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A41B9F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520B6A" w:rsidRDefault="00A07C2C" w:rsidP="00A07C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7E09B6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20B6A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0B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20B6A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0B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20B6A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0B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07C2C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9C3AD5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520B6A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0B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2C" w:rsidRPr="005A6C1E" w:rsidRDefault="00A07C2C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Default="007C0D75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Pr="007C0D7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C0D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Default="007C0D75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«Сыктывкарский автомеханический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0D75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9C3AD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Pr="00D75F6B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Default="007C0D75" w:rsidP="009204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D75" w:rsidRPr="007C0D75" w:rsidRDefault="007C0D7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C0D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4B597A" w:rsidRDefault="00052331" w:rsidP="00A07C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52331" w:rsidRPr="009C3AD5" w:rsidTr="009E0041">
        <w:trPr>
          <w:trHeight w:val="40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Default="00052331" w:rsidP="004B5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C3AD5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Эксперты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7E09B6" w:rsidRDefault="00052331" w:rsidP="007E0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C3AD5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C3AD5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C3AD5" w:rsidTr="009E0041">
        <w:trPr>
          <w:trHeight w:val="288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C3AD5" w:rsidRDefault="00052331" w:rsidP="009C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C3AD5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3A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052331" w:rsidRDefault="00052331" w:rsidP="0005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</w:tbl>
    <w:p w:rsidR="009E0041" w:rsidRDefault="009E0041" w:rsidP="009C3AD5">
      <w:pPr>
        <w:spacing w:after="0" w:line="360" w:lineRule="auto"/>
        <w:rPr>
          <w:rFonts w:ascii="Arial" w:hAnsi="Arial" w:cs="Arial"/>
        </w:rPr>
      </w:pPr>
    </w:p>
    <w:p w:rsidR="009E0041" w:rsidRDefault="009E00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0041" w:rsidRDefault="009E0041">
      <w:pPr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Информационная открытость (наполнение сайта учреждения)</w:t>
      </w:r>
    </w:p>
    <w:tbl>
      <w:tblPr>
        <w:tblW w:w="51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987"/>
        <w:gridCol w:w="837"/>
        <w:gridCol w:w="980"/>
        <w:gridCol w:w="700"/>
        <w:gridCol w:w="978"/>
        <w:gridCol w:w="981"/>
        <w:gridCol w:w="979"/>
        <w:gridCol w:w="978"/>
        <w:gridCol w:w="946"/>
        <w:gridCol w:w="840"/>
        <w:gridCol w:w="839"/>
        <w:gridCol w:w="839"/>
        <w:gridCol w:w="1037"/>
        <w:gridCol w:w="1475"/>
        <w:gridCol w:w="936"/>
        <w:gridCol w:w="759"/>
        <w:gridCol w:w="779"/>
      </w:tblGrid>
      <w:tr w:rsidR="009E0041" w:rsidRPr="009470FF" w:rsidTr="009E0041">
        <w:trPr>
          <w:trHeight w:val="4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почты, о руководителях учреждения;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и структуре и органах управления учреждением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Копии Устава учреждения, локальных актов,  лицензии и приложении к ней, о государственной аккредитации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реализуемых образовательных программах с указанием учебных предметов, курсов, дисциплин (модулей), практик, предусмотренных соответствующей образовательной программой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календарном графике с приложением его копии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результатах приема и </w:t>
            </w:r>
            <w:proofErr w:type="gramStart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обучающихся по реализуемым образовательным программам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наличии и условиях предоставления </w:t>
            </w:r>
            <w:proofErr w:type="gramStart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стипендий, мер социальной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наличии общежития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персональном составе педагогических работников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 материально-техническом обеспечении образовательной деятельности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Отчет о результатах </w:t>
            </w:r>
            <w:proofErr w:type="spellStart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самообследования</w:t>
            </w:r>
            <w:proofErr w:type="spellEnd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о результатах выполнения государственного задания)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Информация об оказании платных образовательных услугах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0041" w:rsidRPr="009470FF" w:rsidTr="009E0041">
        <w:trPr>
          <w:trHeight w:val="40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9470FF" w:rsidRDefault="008F5099" w:rsidP="0092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Pr="009470FF" w:rsidRDefault="00CD7038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8F5099" w:rsidRPr="009470F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http://www.sfml.ru/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Сложная навигация</w:t>
            </w: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ете»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http://lsgu.ru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Сложная навигация</w:t>
            </w: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C11A2A" w:rsidRDefault="008F5099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http://sschool41.narod.ru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520B6A" w:rsidRDefault="008F5099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http://shkola40.okis.ru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520B6A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proofErr w:type="spellStart"/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сыктик</w:t>
              </w:r>
              <w:proofErr w:type="gramStart"/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.р</w:t>
              </w:r>
              <w:proofErr w:type="gramEnd"/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ф</w:t>
              </w:r>
              <w:proofErr w:type="spellEnd"/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http://www.autotechkomi.ru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5C4A80" w:rsidRDefault="008F5099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A80">
              <w:rPr>
                <w:rFonts w:ascii="Arial" w:hAnsi="Arial" w:cs="Arial"/>
                <w:color w:val="000000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http://www.rcdokomi.ru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Pr="008F5099" w:rsidRDefault="008F5099" w:rsidP="009204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09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Pr="009470FF" w:rsidRDefault="008F5099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099" w:rsidRPr="009470FF" w:rsidTr="009E0041">
        <w:trPr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 w:rsidP="004B59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CD703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F5099">
                <w:rPr>
                  <w:rStyle w:val="a4"/>
                  <w:rFonts w:ascii="Arial" w:hAnsi="Arial" w:cs="Arial"/>
                  <w:sz w:val="16"/>
                  <w:szCs w:val="16"/>
                </w:rPr>
                <w:t>http://www.krebc.prirodakomi.ru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340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50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99" w:rsidRDefault="008F5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0FF" w:rsidRPr="009470FF" w:rsidRDefault="009470FF" w:rsidP="009470FF">
      <w:pPr>
        <w:spacing w:after="0" w:line="360" w:lineRule="auto"/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Возможность  получения информации</w:t>
      </w:r>
      <w:r w:rsidR="009C3AD5">
        <w:rPr>
          <w:rFonts w:ascii="Arial" w:hAnsi="Arial" w:cs="Arial"/>
        </w:rPr>
        <w:t xml:space="preserve"> через</w:t>
      </w:r>
      <w:r w:rsidR="00CD7038">
        <w:rPr>
          <w:rFonts w:ascii="Arial" w:hAnsi="Arial" w:cs="Arial"/>
        </w:rPr>
        <w:t xml:space="preserve"> средства связи и информационные материалы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1985"/>
        <w:gridCol w:w="2268"/>
        <w:gridCol w:w="2126"/>
        <w:gridCol w:w="1559"/>
      </w:tblGrid>
      <w:tr w:rsidR="009470FF" w:rsidRPr="009470FF" w:rsidTr="009E0041">
        <w:trPr>
          <w:trHeight w:val="14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официальный телефон ГОО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официальный сайт, его разделы обратной связи, электронную почту ГОО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стенды, вывески и другие информационные носители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9470FF" w:rsidRPr="009470FF" w:rsidTr="009E0041">
        <w:trPr>
          <w:trHeight w:val="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9470FF" w:rsidRPr="009470FF" w:rsidRDefault="009470FF" w:rsidP="0025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9470FF" w:rsidRPr="009470FF" w:rsidRDefault="009470FF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1D00F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1D00F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1D00F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1D00F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1D00F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C11A2A" w:rsidRDefault="00250EB1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A41B9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A41B9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A41B9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A41B9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A41B9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520B6A" w:rsidRDefault="00250EB1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5A6C1E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5A6C1E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5A6C1E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5A6C1E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5A6C1E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Default="00250EB1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D75F6B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D75F6B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206042" w:rsidRDefault="00250EB1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EB1" w:rsidRPr="009470FF" w:rsidTr="009E0041">
        <w:trPr>
          <w:trHeight w:val="40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EB1" w:rsidRPr="009470FF" w:rsidRDefault="00250EB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B05C4" w:rsidRPr="009470FF" w:rsidTr="009E0041">
        <w:trPr>
          <w:trHeight w:val="40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B05C4" w:rsidRPr="009470FF" w:rsidRDefault="00AB05C4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«Республиканский центр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9470FF" w:rsidRDefault="00AB05C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052331" w:rsidRDefault="00AB05C4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B05C4" w:rsidRPr="009470FF" w:rsidTr="009E0041">
        <w:trPr>
          <w:trHeight w:val="28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B05C4" w:rsidRPr="009470FF" w:rsidRDefault="00AB05C4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9470FF" w:rsidRDefault="00AB05C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052331" w:rsidRDefault="00AB05C4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B05C4" w:rsidRPr="009470FF" w:rsidTr="009E0041">
        <w:trPr>
          <w:trHeight w:val="28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AB05C4" w:rsidRPr="009470FF" w:rsidRDefault="00AB05C4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9470FF" w:rsidRDefault="00AB05C4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B05C4" w:rsidRPr="00052331" w:rsidRDefault="00AB05C4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52331" w:rsidRPr="009470FF" w:rsidTr="009E0041">
        <w:trPr>
          <w:trHeight w:val="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4B597A" w:rsidRDefault="00052331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470FF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470FF" w:rsidTr="009E0041">
        <w:trPr>
          <w:trHeight w:val="288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470FF" w:rsidRDefault="0005233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470FF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2331" w:rsidRPr="009470FF" w:rsidTr="009E0041">
        <w:trPr>
          <w:trHeight w:val="28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052331" w:rsidRPr="009470FF" w:rsidRDefault="00052331" w:rsidP="00947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9470FF" w:rsidRDefault="0005233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052331" w:rsidRPr="00052331" w:rsidRDefault="0005233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2331" w:rsidRPr="001D00F2" w:rsidRDefault="00052331" w:rsidP="001D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</w:tbl>
    <w:p w:rsidR="009470FF" w:rsidRPr="009470FF" w:rsidRDefault="009470FF" w:rsidP="00CD7038">
      <w:pPr>
        <w:spacing w:after="0" w:line="360" w:lineRule="auto"/>
        <w:jc w:val="center"/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Комфортность условий и доступность получения услуг, в том числе для граждан с ограниченными возможностями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1984"/>
        <w:gridCol w:w="2268"/>
        <w:gridCol w:w="2127"/>
        <w:gridCol w:w="1559"/>
      </w:tblGrid>
      <w:tr w:rsidR="005D58C8" w:rsidRPr="009D0305" w:rsidTr="009E0041">
        <w:trPr>
          <w:trHeight w:val="1272"/>
        </w:trPr>
        <w:tc>
          <w:tcPr>
            <w:tcW w:w="3843" w:type="dxa"/>
            <w:shd w:val="clear" w:color="000000" w:fill="DDDDDD"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984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2.1. </w:t>
            </w:r>
            <w:r w:rsidRPr="005D58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Наличие условий внешнего благоустройства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  <w:r w:rsidRPr="005D58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Наличие условий внутреннего благоустройства</w:t>
            </w:r>
          </w:p>
        </w:tc>
        <w:tc>
          <w:tcPr>
            <w:tcW w:w="2127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  <w:r w:rsidRPr="005D58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 для граждан с ограниченными возможностями здоровья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5D58C8" w:rsidRPr="009D0305" w:rsidTr="009E0041">
        <w:trPr>
          <w:trHeight w:val="408"/>
        </w:trPr>
        <w:tc>
          <w:tcPr>
            <w:tcW w:w="3843" w:type="dxa"/>
            <w:shd w:val="clear" w:color="000000" w:fill="DDDDDD"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5D58C8" w:rsidRPr="00DD15F4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000000" w:fill="DDDDDD"/>
            <w:vAlign w:val="center"/>
            <w:hideMark/>
          </w:tcPr>
          <w:p w:rsidR="005D58C8" w:rsidRPr="000E2C3B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5D58C8" w:rsidRPr="009D0305" w:rsidRDefault="005D58C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5D58C8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8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5D58C8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8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P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5F70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Pr="00C11A2A" w:rsidRDefault="005F7096" w:rsidP="00121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A41B9F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A41B9F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A41B9F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A41B9F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A41B9F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Pr="00520B6A" w:rsidRDefault="005F7096" w:rsidP="00121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5A6C1E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5A6C1E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5A6C1E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5A6C1E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5A6C1E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Default="005F7096" w:rsidP="00121E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D75F6B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D75F6B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F7096" w:rsidRDefault="005F7096" w:rsidP="00121E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D75F6B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Pr="00BA07E1" w:rsidRDefault="005F7096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F7096" w:rsidRPr="009D0305" w:rsidTr="00121E27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F7096" w:rsidRPr="009D0305" w:rsidRDefault="005F7096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096" w:rsidRPr="009D0305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F7096" w:rsidRPr="00DD15F4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096" w:rsidRPr="000E2C3B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F7096" w:rsidRDefault="005F7096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7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560AB" w:rsidRPr="009D0305" w:rsidTr="00121E27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560AB" w:rsidRPr="004B597A" w:rsidRDefault="005560AB" w:rsidP="00121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5560AB" w:rsidRPr="009D0305" w:rsidTr="00121E27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560AB" w:rsidRPr="009D0305" w:rsidRDefault="005560AB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5560AB" w:rsidRPr="009D0305" w:rsidTr="00121E27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5560AB" w:rsidRPr="009D0305" w:rsidRDefault="005560AB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shd w:val="clear" w:color="000000" w:fill="F2F2F2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2F2F2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5560AB" w:rsidRPr="009D0305" w:rsidTr="00121E27">
        <w:trPr>
          <w:trHeight w:val="28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5560AB" w:rsidRPr="004B597A" w:rsidRDefault="005560AB" w:rsidP="00121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5560AB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5560AB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5560AB" w:rsidRPr="009D0305" w:rsidRDefault="005560AB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5560AB" w:rsidRPr="00052331" w:rsidRDefault="005560AB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4" w:type="dxa"/>
            <w:shd w:val="clear" w:color="000000" w:fill="F2F2F2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shd w:val="clear" w:color="000000" w:fill="F2F2F2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5560AB" w:rsidRPr="005560AB" w:rsidRDefault="005560AB" w:rsidP="0055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0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</w:tbl>
    <w:p w:rsidR="005D58C8" w:rsidRPr="005D58C8" w:rsidRDefault="005D58C8" w:rsidP="00CD7038">
      <w:pPr>
        <w:spacing w:after="0" w:line="360" w:lineRule="auto"/>
        <w:jc w:val="center"/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Наличие условий внешнего благоустройства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1985"/>
        <w:gridCol w:w="1700"/>
        <w:gridCol w:w="1701"/>
        <w:gridCol w:w="1276"/>
        <w:gridCol w:w="1276"/>
      </w:tblGrid>
      <w:tr w:rsidR="009D0305" w:rsidRPr="009D0305" w:rsidTr="009E0041">
        <w:trPr>
          <w:trHeight w:val="638"/>
        </w:trPr>
        <w:tc>
          <w:tcPr>
            <w:tcW w:w="3843" w:type="dxa"/>
            <w:shd w:val="clear" w:color="000000" w:fill="DDDDDD"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Чистота</w:t>
            </w:r>
          </w:p>
        </w:tc>
        <w:tc>
          <w:tcPr>
            <w:tcW w:w="1700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Освещение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9D0305" w:rsidRPr="009D0305" w:rsidTr="009E0041">
        <w:trPr>
          <w:trHeight w:val="408"/>
        </w:trPr>
        <w:tc>
          <w:tcPr>
            <w:tcW w:w="3843" w:type="dxa"/>
            <w:shd w:val="clear" w:color="000000" w:fill="DDDDDD"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9D0305" w:rsidRPr="009D0305" w:rsidRDefault="009D030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875B5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75B5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C11A2A" w:rsidRDefault="00875B55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A41B9F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520B6A" w:rsidRDefault="00875B55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5A6C1E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Default="00875B55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D75F6B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D75F6B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BD7F63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B55" w:rsidRPr="009D0305" w:rsidRDefault="00875B55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75B55" w:rsidRPr="009D0305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4B597A" w:rsidRDefault="00875B55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B55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875B55" w:rsidRPr="009D0305" w:rsidRDefault="00875B5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2F2F2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75B55" w:rsidRPr="009D0305" w:rsidTr="009E0041">
        <w:trPr>
          <w:trHeight w:val="28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875B55" w:rsidRPr="004B597A" w:rsidRDefault="00875B55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5B55" w:rsidRPr="009D0305" w:rsidTr="009E0041">
        <w:trPr>
          <w:trHeight w:val="288"/>
        </w:trPr>
        <w:tc>
          <w:tcPr>
            <w:tcW w:w="3843" w:type="dxa"/>
            <w:vMerge/>
            <w:shd w:val="clear" w:color="000000" w:fill="DDDDDD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875B55" w:rsidRPr="009D0305" w:rsidRDefault="00875B55" w:rsidP="009D0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875B55" w:rsidRPr="00052331" w:rsidRDefault="00875B5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5" w:type="dxa"/>
            <w:shd w:val="clear" w:color="000000" w:fill="F2F2F2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2F2F2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2F2F2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</w:tcPr>
          <w:p w:rsidR="00875B55" w:rsidRPr="00FE7F05" w:rsidRDefault="00875B5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:rsidR="001D00F2" w:rsidRPr="001D00F2" w:rsidRDefault="001D00F2" w:rsidP="00CD7038">
      <w:pPr>
        <w:spacing w:after="0" w:line="360" w:lineRule="auto"/>
        <w:jc w:val="center"/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Наличие условий внутреннего благоустройства</w:t>
      </w: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1984"/>
        <w:gridCol w:w="2268"/>
        <w:gridCol w:w="1985"/>
        <w:gridCol w:w="1560"/>
      </w:tblGrid>
      <w:tr w:rsidR="00DD15F4" w:rsidRPr="00DD15F4" w:rsidTr="009E0041">
        <w:trPr>
          <w:trHeight w:val="847"/>
        </w:trPr>
        <w:tc>
          <w:tcPr>
            <w:tcW w:w="3843" w:type="dxa"/>
            <w:shd w:val="clear" w:color="000000" w:fill="DDDDDD"/>
            <w:vAlign w:val="center"/>
          </w:tcPr>
          <w:p w:rsidR="00DD15F4" w:rsidRPr="00DD15F4" w:rsidRDefault="00DD15F4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984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Внутреннее благоустройство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питание </w:t>
            </w:r>
            <w:proofErr w:type="gramStart"/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медицинское обслуживание </w:t>
            </w:r>
            <w:proofErr w:type="gramStart"/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DD15F4" w:rsidRPr="00DD15F4" w:rsidTr="009E0041">
        <w:trPr>
          <w:trHeight w:val="408"/>
        </w:trPr>
        <w:tc>
          <w:tcPr>
            <w:tcW w:w="3843" w:type="dxa"/>
            <w:shd w:val="clear" w:color="000000" w:fill="DDDDDD"/>
            <w:vAlign w:val="center"/>
          </w:tcPr>
          <w:p w:rsidR="00DD15F4" w:rsidRPr="00DD15F4" w:rsidRDefault="00DD15F4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DDDDDD"/>
            <w:vAlign w:val="center"/>
            <w:hideMark/>
          </w:tcPr>
          <w:p w:rsidR="00DD15F4" w:rsidRPr="00DD15F4" w:rsidRDefault="00DD15F4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ind w:left="-166" w:firstLine="16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F55FDF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55FD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F55FD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55FD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F55FDF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55FD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F55FDF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55FD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C11A2A" w:rsidRDefault="00F55FDF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520B6A" w:rsidRDefault="00F55FDF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Default="00F55FDF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75F6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75F6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BD7F63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55FDF" w:rsidRPr="00DD15F4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DD15F4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FDF" w:rsidRPr="00DD15F4" w:rsidRDefault="00F55FDF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7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E7F05" w:rsidRPr="00DD15F4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E7F05" w:rsidRPr="004B597A" w:rsidRDefault="00FE7F05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E7F05" w:rsidRPr="00DD15F4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E7F05" w:rsidRPr="00DD15F4" w:rsidRDefault="00FE7F0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E7F05" w:rsidRPr="00DD15F4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E7F05" w:rsidRPr="00DD15F4" w:rsidRDefault="00FE7F05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FE7F05" w:rsidRPr="00DD15F4" w:rsidTr="009E0041">
        <w:trPr>
          <w:trHeight w:val="28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E7F05" w:rsidRPr="004B597A" w:rsidRDefault="00FE7F05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E7F05" w:rsidRPr="00DD15F4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E7F05" w:rsidRPr="00DD15F4" w:rsidRDefault="00FE7F05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E7F05" w:rsidRPr="00DD15F4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E7F05" w:rsidRPr="00DD15F4" w:rsidRDefault="00FE7F05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FE7F05" w:rsidRPr="00DD15F4" w:rsidRDefault="00FE7F05" w:rsidP="00DD1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1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FE7F05" w:rsidRPr="00052331" w:rsidRDefault="00FE7F05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4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2F2F2"/>
            <w:noWrap/>
            <w:vAlign w:val="center"/>
            <w:hideMark/>
          </w:tcPr>
          <w:p w:rsidR="00FE7F05" w:rsidRPr="00FE7F05" w:rsidRDefault="00FE7F05" w:rsidP="00FE7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7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</w:tbl>
    <w:p w:rsidR="00DD15F4" w:rsidRPr="00DD15F4" w:rsidRDefault="00DD15F4" w:rsidP="00CD7038">
      <w:pPr>
        <w:spacing w:after="0" w:line="360" w:lineRule="auto"/>
        <w:jc w:val="center"/>
        <w:rPr>
          <w:rFonts w:ascii="Arial" w:hAnsi="Arial" w:cs="Arial"/>
        </w:rPr>
      </w:pPr>
    </w:p>
    <w:p w:rsidR="00A7108D" w:rsidRDefault="00A7108D" w:rsidP="00CD703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«Доступная среда» для граждан с ограниченными возможностями здоровья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1163"/>
        <w:gridCol w:w="899"/>
        <w:gridCol w:w="1006"/>
        <w:gridCol w:w="1380"/>
        <w:gridCol w:w="1131"/>
        <w:gridCol w:w="1367"/>
        <w:gridCol w:w="850"/>
      </w:tblGrid>
      <w:tr w:rsidR="000E2C3B" w:rsidRPr="000E2C3B" w:rsidTr="009E0041">
        <w:trPr>
          <w:trHeight w:val="745"/>
        </w:trPr>
        <w:tc>
          <w:tcPr>
            <w:tcW w:w="3843" w:type="dxa"/>
            <w:shd w:val="clear" w:color="000000" w:fill="DDDDDD"/>
            <w:vAlign w:val="center"/>
          </w:tcPr>
          <w:p w:rsidR="000E2C3B" w:rsidRPr="000E2C3B" w:rsidRDefault="000E2C3B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1163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Территория ГОО</w:t>
            </w:r>
          </w:p>
        </w:tc>
        <w:tc>
          <w:tcPr>
            <w:tcW w:w="899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Входная группа</w:t>
            </w:r>
          </w:p>
        </w:tc>
        <w:tc>
          <w:tcPr>
            <w:tcW w:w="1006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Пути движения</w:t>
            </w:r>
          </w:p>
        </w:tc>
        <w:tc>
          <w:tcPr>
            <w:tcW w:w="1380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Зона обслуживания</w:t>
            </w:r>
          </w:p>
        </w:tc>
        <w:tc>
          <w:tcPr>
            <w:tcW w:w="1131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Санитарно-бытовые помещения</w:t>
            </w:r>
          </w:p>
        </w:tc>
        <w:tc>
          <w:tcPr>
            <w:tcW w:w="1367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информации и телекоммуникации</w:t>
            </w:r>
          </w:p>
        </w:tc>
        <w:tc>
          <w:tcPr>
            <w:tcW w:w="850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0E2C3B" w:rsidRPr="000E2C3B" w:rsidTr="009E0041">
        <w:trPr>
          <w:trHeight w:val="408"/>
        </w:trPr>
        <w:tc>
          <w:tcPr>
            <w:tcW w:w="3843" w:type="dxa"/>
            <w:shd w:val="clear" w:color="000000" w:fill="DDDDDD"/>
            <w:vAlign w:val="center"/>
          </w:tcPr>
          <w:p w:rsidR="000E2C3B" w:rsidRPr="000E2C3B" w:rsidRDefault="000E2C3B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9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DDDD"/>
            <w:vAlign w:val="center"/>
            <w:hideMark/>
          </w:tcPr>
          <w:p w:rsidR="000E2C3B" w:rsidRPr="000E2C3B" w:rsidRDefault="000E2C3B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C11A2A" w:rsidRDefault="00F55FDF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A41B9F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520B6A" w:rsidRDefault="00F55FDF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5A6C1E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Default="00F55FDF" w:rsidP="009E00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75F6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D75F6B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AF60D4" w:rsidRDefault="00F55FDF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55FDF" w:rsidRPr="000E2C3B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55FDF" w:rsidRPr="000E2C3B" w:rsidRDefault="00F55FDF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5FDF" w:rsidRPr="000E2C3B" w:rsidRDefault="00F55FDF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AA3267" w:rsidRPr="000E2C3B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AA3267" w:rsidRPr="004B597A" w:rsidRDefault="00AA3267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AA3267" w:rsidRPr="000E2C3B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AA3267" w:rsidRPr="000E2C3B" w:rsidRDefault="00AA326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AA3267" w:rsidRPr="000E2C3B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AA3267" w:rsidRPr="000E2C3B" w:rsidRDefault="00AA326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3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AA3267" w:rsidRPr="000E2C3B" w:rsidTr="009E0041">
        <w:trPr>
          <w:trHeight w:val="28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AA3267" w:rsidRPr="004B597A" w:rsidRDefault="00AA3267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AA3267" w:rsidRPr="000E2C3B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AA3267" w:rsidRPr="000E2C3B" w:rsidRDefault="00AA3267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AA3267" w:rsidRPr="000E2C3B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AA3267" w:rsidRPr="000E2C3B" w:rsidRDefault="00AA3267" w:rsidP="00F5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AA3267" w:rsidRPr="000E2C3B" w:rsidRDefault="00AA3267" w:rsidP="000E2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C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AA3267" w:rsidRPr="00052331" w:rsidRDefault="00AA3267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3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9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:rsidR="00AA3267" w:rsidRPr="00AA3267" w:rsidRDefault="00AA3267" w:rsidP="00AA3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</w:tbl>
    <w:p w:rsidR="009E0041" w:rsidRDefault="009E0041" w:rsidP="000E2C3B">
      <w:pPr>
        <w:spacing w:after="0" w:line="360" w:lineRule="auto"/>
        <w:rPr>
          <w:rFonts w:ascii="Arial" w:hAnsi="Arial" w:cs="Arial"/>
        </w:rPr>
      </w:pPr>
    </w:p>
    <w:p w:rsidR="009E0041" w:rsidRDefault="009E00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108D" w:rsidRPr="00A7108D" w:rsidRDefault="00A7108D" w:rsidP="00CD70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lastRenderedPageBreak/>
        <w:t>Доброжелательность, вежливость и компетентность работников учреждения</w:t>
      </w:r>
    </w:p>
    <w:p w:rsidR="00A7108D" w:rsidRDefault="00A7108D" w:rsidP="00CD703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Взаимодействие с  работниками учреждения</w:t>
      </w:r>
    </w:p>
    <w:p w:rsidR="00CD7038" w:rsidRDefault="00CD7038" w:rsidP="00CD7038">
      <w:pPr>
        <w:pStyle w:val="a3"/>
        <w:spacing w:after="0" w:line="240" w:lineRule="auto"/>
        <w:ind w:left="792"/>
        <w:rPr>
          <w:rFonts w:ascii="Arial" w:hAnsi="Arial" w:cs="Arial"/>
        </w:rPr>
      </w:pPr>
      <w:bookmarkStart w:id="0" w:name="_GoBack"/>
      <w:bookmarkEnd w:id="0"/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126"/>
        <w:gridCol w:w="1701"/>
        <w:gridCol w:w="7796"/>
      </w:tblGrid>
      <w:tr w:rsidR="00DF6791" w:rsidRPr="00DF6791" w:rsidTr="009E0041">
        <w:trPr>
          <w:trHeight w:val="1637"/>
        </w:trPr>
        <w:tc>
          <w:tcPr>
            <w:tcW w:w="3843" w:type="dxa"/>
            <w:shd w:val="clear" w:color="000000" w:fill="DDDDDD"/>
            <w:vAlign w:val="center"/>
          </w:tcPr>
          <w:p w:rsidR="00DF6791" w:rsidRPr="00DF6791" w:rsidRDefault="00DF6791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респондентов</w:t>
            </w:r>
          </w:p>
        </w:tc>
        <w:tc>
          <w:tcPr>
            <w:tcW w:w="7796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3.1 Доброжелательность, вежливость, компетентность работников</w:t>
            </w:r>
          </w:p>
        </w:tc>
      </w:tr>
      <w:tr w:rsidR="00DF6791" w:rsidRPr="00DF6791" w:rsidTr="009E0041">
        <w:trPr>
          <w:trHeight w:val="408"/>
        </w:trPr>
        <w:tc>
          <w:tcPr>
            <w:tcW w:w="3843" w:type="dxa"/>
            <w:shd w:val="clear" w:color="000000" w:fill="DDDDDD"/>
            <w:vAlign w:val="center"/>
          </w:tcPr>
          <w:p w:rsidR="00DF6791" w:rsidRPr="00DF6791" w:rsidRDefault="00DF6791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000000" w:fill="DDDDDD"/>
            <w:vAlign w:val="center"/>
            <w:hideMark/>
          </w:tcPr>
          <w:p w:rsidR="00DF6791" w:rsidRPr="00DF6791" w:rsidRDefault="00DF6791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Pr="00C11A2A" w:rsidRDefault="00F12AE7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Pr="00520B6A" w:rsidRDefault="00F12AE7" w:rsidP="009E00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5A6C1E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5A6C1E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Default="00F12AE7" w:rsidP="009E00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75F6B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AF60D4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75F6B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AF60D4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F12AE7" w:rsidRPr="00DF6791" w:rsidTr="009E0041">
        <w:trPr>
          <w:trHeight w:val="408"/>
        </w:trPr>
        <w:tc>
          <w:tcPr>
            <w:tcW w:w="3843" w:type="dxa"/>
            <w:vMerge/>
            <w:shd w:val="clear" w:color="000000" w:fill="DDDDDD"/>
            <w:vAlign w:val="center"/>
          </w:tcPr>
          <w:p w:rsidR="00F12AE7" w:rsidRPr="00DF6791" w:rsidRDefault="00F12AE7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12AE7" w:rsidRPr="00DF6791" w:rsidRDefault="00F12AE7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0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4E3898" w:rsidRPr="00DF6791" w:rsidTr="009E0041">
        <w:trPr>
          <w:trHeight w:val="40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4E3898" w:rsidRPr="004B597A" w:rsidRDefault="004E3898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lastRenderedPageBreak/>
              <w:t>«Республиканский центр дополнительного образования»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3898" w:rsidRPr="00DF6791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4E3898" w:rsidRPr="00DF6791" w:rsidRDefault="004E3898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3898" w:rsidRPr="00DF6791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4E3898" w:rsidRPr="00DF6791" w:rsidRDefault="004E3898" w:rsidP="009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96" w:type="dxa"/>
            <w:shd w:val="clear" w:color="000000" w:fill="F2F2F2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4E3898" w:rsidRPr="00DF6791" w:rsidTr="009E0041">
        <w:trPr>
          <w:trHeight w:val="288"/>
        </w:trPr>
        <w:tc>
          <w:tcPr>
            <w:tcW w:w="3843" w:type="dxa"/>
            <w:vMerge w:val="restart"/>
            <w:shd w:val="clear" w:color="000000" w:fill="DDDDDD"/>
            <w:vAlign w:val="center"/>
          </w:tcPr>
          <w:p w:rsidR="004E3898" w:rsidRPr="004B597A" w:rsidRDefault="004E3898" w:rsidP="009E00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3898" w:rsidRPr="00DF6791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4E3898" w:rsidRPr="00DF6791" w:rsidRDefault="004E3898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4E3898" w:rsidRPr="00DF6791" w:rsidTr="009E0041">
        <w:trPr>
          <w:trHeight w:val="288"/>
        </w:trPr>
        <w:tc>
          <w:tcPr>
            <w:tcW w:w="3843" w:type="dxa"/>
            <w:vMerge/>
            <w:shd w:val="clear" w:color="000000" w:fill="DDDDDD"/>
            <w:vAlign w:val="center"/>
          </w:tcPr>
          <w:p w:rsidR="004E3898" w:rsidRPr="00DF6791" w:rsidRDefault="004E3898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4E3898" w:rsidRPr="00DF6791" w:rsidRDefault="004E3898" w:rsidP="00DF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4E3898" w:rsidRPr="00052331" w:rsidRDefault="004E3898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796" w:type="dxa"/>
            <w:shd w:val="clear" w:color="000000" w:fill="F2F2F2"/>
            <w:noWrap/>
            <w:vAlign w:val="center"/>
            <w:hideMark/>
          </w:tcPr>
          <w:p w:rsidR="004E3898" w:rsidRPr="004E3898" w:rsidRDefault="004E3898" w:rsidP="004E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</w:tbl>
    <w:p w:rsidR="00C963EC" w:rsidRPr="00C963EC" w:rsidRDefault="00C963EC" w:rsidP="00C963EC">
      <w:pPr>
        <w:spacing w:after="0" w:line="360" w:lineRule="auto"/>
        <w:rPr>
          <w:rFonts w:ascii="Arial" w:hAnsi="Arial" w:cs="Arial"/>
        </w:rPr>
      </w:pPr>
    </w:p>
    <w:p w:rsidR="00A7108D" w:rsidRPr="00A7108D" w:rsidRDefault="00A7108D" w:rsidP="00CD703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Удовлетворенность качеством предоставляемых образовательных услуг</w:t>
      </w:r>
    </w:p>
    <w:p w:rsidR="00A7108D" w:rsidRDefault="00A7108D" w:rsidP="00CD7038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Удовлетворенность качеством предоставляемых образовательных услуг</w:t>
      </w:r>
    </w:p>
    <w:p w:rsidR="00CD7038" w:rsidRDefault="00CD7038" w:rsidP="00CD7038">
      <w:pPr>
        <w:pStyle w:val="a3"/>
        <w:spacing w:after="0" w:line="240" w:lineRule="auto"/>
        <w:ind w:left="0"/>
        <w:rPr>
          <w:rFonts w:ascii="Arial" w:hAnsi="Arial" w:cs="Arial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445"/>
        <w:gridCol w:w="980"/>
        <w:gridCol w:w="1276"/>
        <w:gridCol w:w="1134"/>
        <w:gridCol w:w="1134"/>
        <w:gridCol w:w="835"/>
        <w:gridCol w:w="992"/>
        <w:gridCol w:w="1275"/>
        <w:gridCol w:w="1418"/>
        <w:gridCol w:w="992"/>
        <w:gridCol w:w="709"/>
      </w:tblGrid>
      <w:tr w:rsidR="000A19E8" w:rsidRPr="00F62D36" w:rsidTr="00121E27">
        <w:trPr>
          <w:trHeight w:val="1350"/>
        </w:trPr>
        <w:tc>
          <w:tcPr>
            <w:tcW w:w="3276" w:type="dxa"/>
            <w:shd w:val="clear" w:color="000000" w:fill="DDDDDD"/>
            <w:vAlign w:val="center"/>
          </w:tcPr>
          <w:p w:rsidR="000A19E8" w:rsidRPr="00F62D36" w:rsidRDefault="000A19E8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степень удовлетворенности полученными знаниями и навыками: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 организации самостоятельной работы: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участие в конкурсах, соревнованиях и </w:t>
            </w:r>
            <w:proofErr w:type="spellStart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...:</w:t>
            </w:r>
          </w:p>
        </w:tc>
        <w:tc>
          <w:tcPr>
            <w:tcW w:w="83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характер взаимоотношений с педагогами: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 отношением педагогов к родителям: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Удовлетвореность</w:t>
            </w:r>
            <w:proofErr w:type="spellEnd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организацией отдыха, оздоровления:</w:t>
            </w:r>
          </w:p>
        </w:tc>
        <w:tc>
          <w:tcPr>
            <w:tcW w:w="1418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оснащенностью учебных и специализированных помещений: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престижность обучения:</w:t>
            </w:r>
          </w:p>
        </w:tc>
        <w:tc>
          <w:tcPr>
            <w:tcW w:w="709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9E8" w:rsidRPr="00F62D36" w:rsidTr="00121E27">
        <w:trPr>
          <w:trHeight w:val="1496"/>
        </w:trPr>
        <w:tc>
          <w:tcPr>
            <w:tcW w:w="3276" w:type="dxa"/>
            <w:shd w:val="clear" w:color="000000" w:fill="DDDDDD"/>
            <w:vAlign w:val="center"/>
          </w:tcPr>
          <w:p w:rsidR="000A19E8" w:rsidRPr="00F62D36" w:rsidRDefault="000A19E8" w:rsidP="009E0041">
            <w:pPr>
              <w:tabs>
                <w:tab w:val="left" w:pos="11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 образования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качество дополнительного образования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привлекательность и востребованность </w:t>
            </w:r>
            <w:proofErr w:type="gramStart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данного</w:t>
            </w:r>
            <w:proofErr w:type="gramEnd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ГОО</w:t>
            </w:r>
          </w:p>
        </w:tc>
        <w:tc>
          <w:tcPr>
            <w:tcW w:w="83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развивающий эффект занятий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образованием и квалификацией педагогического состава: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характер взаимоотношений ребенка с педагогами:</w:t>
            </w:r>
          </w:p>
        </w:tc>
        <w:tc>
          <w:tcPr>
            <w:tcW w:w="1418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Удовлетворенность отношением педагогов к родителям: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Удовлетвореность</w:t>
            </w:r>
            <w:proofErr w:type="spellEnd"/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организацией отдыха, оздоровления детей:</w:t>
            </w:r>
          </w:p>
        </w:tc>
        <w:tc>
          <w:tcPr>
            <w:tcW w:w="709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критерию</w:t>
            </w:r>
          </w:p>
        </w:tc>
      </w:tr>
      <w:tr w:rsidR="000A19E8" w:rsidRPr="00F62D36" w:rsidTr="00121E27">
        <w:trPr>
          <w:trHeight w:val="408"/>
        </w:trPr>
        <w:tc>
          <w:tcPr>
            <w:tcW w:w="3276" w:type="dxa"/>
            <w:shd w:val="clear" w:color="000000" w:fill="DDDDDD"/>
            <w:vAlign w:val="center"/>
          </w:tcPr>
          <w:p w:rsidR="000A19E8" w:rsidRPr="00F62D36" w:rsidRDefault="000A19E8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Число респондентов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DDDDDD"/>
            <w:vAlign w:val="center"/>
            <w:hideMark/>
          </w:tcPr>
          <w:p w:rsidR="000A19E8" w:rsidRPr="00F62D36" w:rsidRDefault="000A19E8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12AE7" w:rsidRPr="00F12AE7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12AE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0A19E8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12AE7" w:rsidRPr="00F12AE7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12AE7" w:rsidRPr="00F12AE7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12AE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F12AE7" w:rsidRPr="00C11A2A" w:rsidRDefault="00F12AE7" w:rsidP="00121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A41B9F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B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9204DE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9204DE" w:rsidRPr="00520B6A" w:rsidRDefault="009204DE" w:rsidP="00121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9204DE" w:rsidRPr="00F62D36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4DE" w:rsidRPr="005A6C1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04DE" w:rsidRPr="009204D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9204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04DE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9204DE" w:rsidRPr="00F62D36" w:rsidRDefault="009204DE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04DE" w:rsidRPr="009204D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9204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204DE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9204DE" w:rsidRPr="00F62D36" w:rsidRDefault="009204DE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04DE" w:rsidRPr="00F62D36" w:rsidRDefault="009204DE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204DE" w:rsidRPr="009204DE" w:rsidRDefault="009204DE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9204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F12AE7" w:rsidRDefault="00F12AE7" w:rsidP="00121E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D75F6B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D75F6B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6824E9" w:rsidRDefault="00F12AE7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12AE7" w:rsidRPr="00F62D36" w:rsidTr="00121E27">
        <w:trPr>
          <w:trHeight w:val="408"/>
        </w:trPr>
        <w:tc>
          <w:tcPr>
            <w:tcW w:w="3276" w:type="dxa"/>
            <w:vMerge/>
            <w:shd w:val="clear" w:color="000000" w:fill="DDDDDD"/>
            <w:vAlign w:val="center"/>
          </w:tcPr>
          <w:p w:rsidR="00F12AE7" w:rsidRPr="00F62D36" w:rsidRDefault="00F12AE7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5F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12AE7" w:rsidRPr="00F62D36" w:rsidRDefault="00F12AE7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4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411171" w:rsidRPr="00F62D36" w:rsidTr="00121E27">
        <w:trPr>
          <w:trHeight w:val="40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411171" w:rsidRPr="004B597A" w:rsidRDefault="00411171" w:rsidP="00121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11171" w:rsidRPr="00F62D36" w:rsidTr="00121E27">
        <w:trPr>
          <w:trHeight w:val="288"/>
        </w:trPr>
        <w:tc>
          <w:tcPr>
            <w:tcW w:w="3276" w:type="dxa"/>
            <w:vMerge/>
            <w:shd w:val="clear" w:color="000000" w:fill="DDDDDD"/>
            <w:vAlign w:val="center"/>
          </w:tcPr>
          <w:p w:rsidR="00411171" w:rsidRPr="00F62D36" w:rsidRDefault="00411171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411171" w:rsidRPr="00F62D36" w:rsidTr="00121E27">
        <w:trPr>
          <w:trHeight w:val="288"/>
        </w:trPr>
        <w:tc>
          <w:tcPr>
            <w:tcW w:w="3276" w:type="dxa"/>
            <w:vMerge/>
            <w:shd w:val="clear" w:color="000000" w:fill="DDDDDD"/>
            <w:vAlign w:val="center"/>
          </w:tcPr>
          <w:p w:rsidR="00411171" w:rsidRPr="00F62D36" w:rsidRDefault="00411171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411171" w:rsidRPr="00F62D36" w:rsidTr="00121E27">
        <w:trPr>
          <w:trHeight w:val="288"/>
        </w:trPr>
        <w:tc>
          <w:tcPr>
            <w:tcW w:w="3276" w:type="dxa"/>
            <w:vMerge w:val="restart"/>
            <w:shd w:val="clear" w:color="000000" w:fill="DDDDDD"/>
            <w:vAlign w:val="center"/>
          </w:tcPr>
          <w:p w:rsidR="00411171" w:rsidRPr="004B597A" w:rsidRDefault="00411171" w:rsidP="00121E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11171" w:rsidRPr="00F62D36" w:rsidTr="00121E27">
        <w:trPr>
          <w:trHeight w:val="288"/>
        </w:trPr>
        <w:tc>
          <w:tcPr>
            <w:tcW w:w="3276" w:type="dxa"/>
            <w:vMerge/>
            <w:shd w:val="clear" w:color="000000" w:fill="DDDDDD"/>
            <w:vAlign w:val="center"/>
          </w:tcPr>
          <w:p w:rsidR="00411171" w:rsidRPr="00F62D36" w:rsidRDefault="00411171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Родители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11171" w:rsidRPr="00F62D36" w:rsidTr="00121E27">
        <w:trPr>
          <w:trHeight w:val="288"/>
        </w:trPr>
        <w:tc>
          <w:tcPr>
            <w:tcW w:w="3276" w:type="dxa"/>
            <w:vMerge/>
            <w:shd w:val="clear" w:color="000000" w:fill="DDDDDD"/>
            <w:vAlign w:val="center"/>
          </w:tcPr>
          <w:p w:rsidR="00411171" w:rsidRPr="00F62D36" w:rsidRDefault="00411171" w:rsidP="00F1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000000" w:fill="DDDDDD"/>
            <w:vAlign w:val="center"/>
            <w:hideMark/>
          </w:tcPr>
          <w:p w:rsidR="00411171" w:rsidRPr="00F62D36" w:rsidRDefault="00411171" w:rsidP="00F62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2D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000000" w:fill="DDDDDD"/>
            <w:vAlign w:val="center"/>
            <w:hideMark/>
          </w:tcPr>
          <w:p w:rsidR="00411171" w:rsidRPr="00052331" w:rsidRDefault="00411171" w:rsidP="00A07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</w:tbl>
    <w:p w:rsidR="00121E27" w:rsidRDefault="00121E27" w:rsidP="00F62D36">
      <w:pPr>
        <w:spacing w:after="0" w:line="360" w:lineRule="auto"/>
        <w:rPr>
          <w:rFonts w:ascii="Arial" w:hAnsi="Arial" w:cs="Arial"/>
        </w:rPr>
      </w:pPr>
    </w:p>
    <w:p w:rsidR="00121E27" w:rsidRDefault="00121E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108D" w:rsidRPr="00A7108D" w:rsidRDefault="00A7108D" w:rsidP="00CD703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lastRenderedPageBreak/>
        <w:t>Результативность деятельности учреждения</w:t>
      </w:r>
    </w:p>
    <w:p w:rsidR="00A7108D" w:rsidRDefault="00A7108D" w:rsidP="00CD7038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A7108D">
        <w:rPr>
          <w:rFonts w:ascii="Arial" w:hAnsi="Arial" w:cs="Arial"/>
        </w:rPr>
        <w:t>Качество оказываемой государственной услуги</w:t>
      </w:r>
    </w:p>
    <w:p w:rsidR="00CD7038" w:rsidRPr="00E828E3" w:rsidRDefault="00CD7038" w:rsidP="00CD7038">
      <w:pPr>
        <w:pStyle w:val="a3"/>
        <w:spacing w:after="0" w:line="240" w:lineRule="auto"/>
        <w:ind w:left="0"/>
        <w:rPr>
          <w:rFonts w:ascii="Arial" w:hAnsi="Arial" w:cs="Arial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2977"/>
        <w:gridCol w:w="2835"/>
        <w:gridCol w:w="2552"/>
        <w:gridCol w:w="1417"/>
      </w:tblGrid>
      <w:tr w:rsidR="00E828E3" w:rsidRPr="000A19E8" w:rsidTr="00121E27">
        <w:trPr>
          <w:trHeight w:val="19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удельный вес работников образования, получивших документы о дополнительном образовании и (или) повышении квалификации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укомплектованность штатными преподавателями, реализующими общеобразовательные программы</w:t>
            </w:r>
            <w:proofErr w:type="gramStart"/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удельный вес численности выпускников 9 класса, получивших аттестат об основном образовании, к общей численности учащихся 9 классов;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удельный вес численности выпускников, поступивших в учреждения среднего и высшего профессионального образования к общей численности выпускников окончивших учреждение.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828E3" w:rsidRPr="000A19E8" w:rsidTr="00121E27">
        <w:trPr>
          <w:trHeight w:val="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828E3" w:rsidRPr="000A19E8" w:rsidTr="00121E2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0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«Коми республиканский физико-математический лицей-интернат»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828E3" w:rsidRPr="000A19E8" w:rsidTr="00121E2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«Коми республиканский лицей при Сыктывкарском государственном университете»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</w:tr>
    </w:tbl>
    <w:p w:rsidR="00E828E3" w:rsidRDefault="00E828E3" w:rsidP="00E828E3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134"/>
        <w:gridCol w:w="2551"/>
        <w:gridCol w:w="2977"/>
        <w:gridCol w:w="6804"/>
      </w:tblGrid>
      <w:tr w:rsidR="00E828E3" w:rsidRPr="000A19E8" w:rsidTr="00121E27">
        <w:trPr>
          <w:trHeight w:val="19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укомплектованность штатными преподавателями, реализующими общеобразовательные программы;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удельный вес численности выпускников 9 класса, получивших свидетельство об окончании специальной (коррекционной) общеобразовательной школы VIII вида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828E3" w:rsidRPr="000A19E8" w:rsidTr="00121E27">
        <w:trPr>
          <w:trHeight w:val="4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828E3" w:rsidRPr="000A19E8" w:rsidTr="00121E27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E828E3" w:rsidRPr="00C11A2A" w:rsidRDefault="00E828E3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«Специальная (коррекционная) общеобразовательная </w:t>
            </w:r>
            <w:r w:rsidRPr="00C11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41 VIII вида» г. Сыктывкара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828E3" w:rsidRPr="000A19E8" w:rsidTr="00121E27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E828E3" w:rsidRPr="00520B6A" w:rsidRDefault="00E828E3" w:rsidP="0092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«Специальная (коррекционная) общеобразовательная школа  № 40 VIII вида» г. Сыктывкара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:rsidR="00121E27" w:rsidRDefault="00121E27" w:rsidP="00E828E3">
      <w:pPr>
        <w:spacing w:after="0" w:line="360" w:lineRule="auto"/>
        <w:rPr>
          <w:rFonts w:ascii="Arial" w:hAnsi="Arial" w:cs="Arial"/>
          <w:lang w:val="en-US"/>
        </w:rPr>
      </w:pPr>
    </w:p>
    <w:p w:rsidR="00121E27" w:rsidRDefault="00121E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15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551"/>
        <w:gridCol w:w="2410"/>
        <w:gridCol w:w="2268"/>
        <w:gridCol w:w="2552"/>
        <w:gridCol w:w="1921"/>
        <w:gridCol w:w="769"/>
      </w:tblGrid>
      <w:tr w:rsidR="00E828E3" w:rsidRPr="000A19E8" w:rsidTr="00121E27">
        <w:trPr>
          <w:trHeight w:val="3102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доля выпускников по программам СПО, трудоустроившихся в первый год    (программы подготовки квалифицированных рабочих, служащих; программы подготовки специалистов среднего звена)</w:t>
            </w:r>
          </w:p>
        </w:tc>
        <w:tc>
          <w:tcPr>
            <w:tcW w:w="2410" w:type="dxa"/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доля педагогов, имеющих высшую квалификационную категорию (программы подготовки специалистов среднего звена);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доля педагогических работников, имеющих высшее профессиональное образование; (программы подготовки специалистов среднего звена);</w:t>
            </w:r>
          </w:p>
        </w:tc>
        <w:tc>
          <w:tcPr>
            <w:tcW w:w="2552" w:type="dxa"/>
            <w:shd w:val="clear" w:color="000000" w:fill="DDDDDD"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доля педагогических работников, имеющих среднее профессиональное или высшее профессиональное образование  (программы подготовки квалифицированных рабочих); </w:t>
            </w:r>
          </w:p>
        </w:tc>
        <w:tc>
          <w:tcPr>
            <w:tcW w:w="1921" w:type="dxa"/>
            <w:shd w:val="clear" w:color="000000" w:fill="DDDDDD"/>
            <w:vAlign w:val="center"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доля студентов, получивших дипломы СПО по программам подготовки квалифицированных рабочих, специалистов, в общей численности выпускников образовательного учреждения (программы подготовки квалифицированных рабочих)</w:t>
            </w:r>
          </w:p>
        </w:tc>
        <w:tc>
          <w:tcPr>
            <w:tcW w:w="769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E828E3" w:rsidRPr="000A19E8" w:rsidTr="00121E27">
        <w:trPr>
          <w:trHeight w:val="40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2551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DDDDDD"/>
            <w:vAlign w:val="center"/>
            <w:hideMark/>
          </w:tcPr>
          <w:p w:rsidR="00E828E3" w:rsidRPr="000A19E8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1" w:type="dxa"/>
            <w:shd w:val="clear" w:color="000000" w:fill="DDDDDD"/>
            <w:vAlign w:val="center"/>
          </w:tcPr>
          <w:p w:rsidR="00E828E3" w:rsidRPr="003F2DB2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shd w:val="clear" w:color="000000" w:fill="DDDDDD"/>
            <w:vAlign w:val="center"/>
            <w:hideMark/>
          </w:tcPr>
          <w:p w:rsidR="00E828E3" w:rsidRPr="001D3EEB" w:rsidRDefault="00E828E3" w:rsidP="00920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E828E3" w:rsidRPr="000A19E8" w:rsidTr="00121E27">
        <w:trPr>
          <w:trHeight w:val="28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E828E3" w:rsidRDefault="00E828E3" w:rsidP="00121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индустриальный колледж»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1" w:type="dxa"/>
            <w:vAlign w:val="center"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828E3" w:rsidRPr="000A19E8" w:rsidTr="00121E27">
        <w:trPr>
          <w:trHeight w:val="28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E828E3" w:rsidRPr="000A19E8" w:rsidRDefault="00E828E3" w:rsidP="0012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«Сыктывкарский автомеханический техникум»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1" w:type="dxa"/>
            <w:vAlign w:val="center"/>
          </w:tcPr>
          <w:p w:rsidR="00E828E3" w:rsidRDefault="00E828E3" w:rsidP="0092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E828E3" w:rsidRDefault="00E828E3" w:rsidP="009204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</w:tbl>
    <w:p w:rsidR="00E828E3" w:rsidRDefault="00E828E3" w:rsidP="00E828E3">
      <w:pPr>
        <w:spacing w:after="0" w:line="360" w:lineRule="auto"/>
        <w:rPr>
          <w:rFonts w:ascii="Arial" w:hAnsi="Arial" w:cs="Arial"/>
          <w:lang w:val="en-US"/>
        </w:rPr>
      </w:pPr>
    </w:p>
    <w:p w:rsidR="00E828E3" w:rsidRPr="00E828E3" w:rsidRDefault="00E828E3" w:rsidP="00E828E3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551"/>
        <w:gridCol w:w="2410"/>
        <w:gridCol w:w="2268"/>
        <w:gridCol w:w="2552"/>
        <w:gridCol w:w="1321"/>
        <w:gridCol w:w="1372"/>
      </w:tblGrid>
      <w:tr w:rsidR="00411171" w:rsidRPr="000A19E8" w:rsidTr="00121E27">
        <w:trPr>
          <w:trHeight w:val="1935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DDDDDD"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дополнительного образования детям стандартное обучение второй и последующие года обучения (город/село);</w:t>
            </w:r>
          </w:p>
        </w:tc>
        <w:tc>
          <w:tcPr>
            <w:tcW w:w="2410" w:type="dxa"/>
            <w:shd w:val="clear" w:color="000000" w:fill="DDDDDD"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дополнительного образования детям стандартное обучение первый год обучения (город/село);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организационное  и информационно-методическое сопровождение деятельности образовательных учреждений, учреждений органов по делам молодежи, детских и молодежных общественных организаций (проведение семинаров);</w:t>
            </w:r>
          </w:p>
        </w:tc>
        <w:tc>
          <w:tcPr>
            <w:tcW w:w="2552" w:type="dxa"/>
            <w:shd w:val="clear" w:color="000000" w:fill="DDDDDD"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организационное </w:t>
            </w: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 информационно-методическое сопровождение деятельности образовательных учреждений, учреждений органов по делам молодежи, детских и молодежных общественных организаций (разработка методических материалов);</w:t>
            </w:r>
          </w:p>
        </w:tc>
        <w:tc>
          <w:tcPr>
            <w:tcW w:w="1321" w:type="dxa"/>
            <w:shd w:val="clear" w:color="000000" w:fill="DDDDDD"/>
            <w:vAlign w:val="center"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проведение</w:t>
            </w: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фестивалей, выставок, смотров, конкурсов, олимпиад, иных программных мероприятий силами учреждения;</w:t>
            </w:r>
          </w:p>
        </w:tc>
        <w:tc>
          <w:tcPr>
            <w:tcW w:w="1372" w:type="dxa"/>
            <w:shd w:val="clear" w:color="000000" w:fill="DDDDDD"/>
            <w:vAlign w:val="center"/>
            <w:hideMark/>
          </w:tcPr>
          <w:p w:rsidR="00411171" w:rsidRPr="000A19E8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11171" w:rsidRPr="000A19E8" w:rsidTr="00121E27">
        <w:trPr>
          <w:trHeight w:val="40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2551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DDDDDD"/>
            <w:vAlign w:val="center"/>
            <w:hideMark/>
          </w:tcPr>
          <w:p w:rsidR="00411171" w:rsidRPr="000A19E8" w:rsidRDefault="00411171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1" w:type="dxa"/>
            <w:shd w:val="clear" w:color="000000" w:fill="DDDDDD"/>
            <w:vAlign w:val="center"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shd w:val="clear" w:color="000000" w:fill="DDDDDD"/>
            <w:vAlign w:val="center"/>
            <w:hideMark/>
          </w:tcPr>
          <w:p w:rsidR="00411171" w:rsidRPr="00D10A3B" w:rsidRDefault="00D10A3B" w:rsidP="000A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411171" w:rsidRPr="000A19E8" w:rsidTr="00121E27">
        <w:trPr>
          <w:trHeight w:val="28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411171" w:rsidRPr="004B597A" w:rsidRDefault="00411171" w:rsidP="000A19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97A">
              <w:rPr>
                <w:rFonts w:ascii="Arial" w:hAnsi="Arial" w:cs="Arial"/>
                <w:sz w:val="16"/>
                <w:szCs w:val="16"/>
              </w:rPr>
              <w:t>«Республиканский центр дополнительного образования»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1" w:type="dxa"/>
            <w:vAlign w:val="center"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411171" w:rsidRPr="000A19E8" w:rsidTr="00121E27">
        <w:trPr>
          <w:trHeight w:val="288"/>
        </w:trPr>
        <w:tc>
          <w:tcPr>
            <w:tcW w:w="3134" w:type="dxa"/>
            <w:shd w:val="clear" w:color="000000" w:fill="DDDDDD"/>
            <w:vAlign w:val="center"/>
            <w:hideMark/>
          </w:tcPr>
          <w:p w:rsidR="00411171" w:rsidRDefault="00411171" w:rsidP="00A07C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«Коми республиканский эколого-биологический центр»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1" w:type="dxa"/>
            <w:vAlign w:val="center"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411171" w:rsidRPr="00411171" w:rsidRDefault="00411171" w:rsidP="00411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1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</w:tbl>
    <w:p w:rsidR="000A19E8" w:rsidRPr="000A19E8" w:rsidRDefault="000A19E8" w:rsidP="000A19E8">
      <w:pPr>
        <w:spacing w:after="0" w:line="360" w:lineRule="auto"/>
        <w:rPr>
          <w:rFonts w:ascii="Arial" w:hAnsi="Arial" w:cs="Arial"/>
        </w:rPr>
      </w:pPr>
    </w:p>
    <w:sectPr w:rsidR="000A19E8" w:rsidRPr="000A19E8" w:rsidSect="00F55FDF">
      <w:pgSz w:w="16838" w:h="11906" w:orient="landscape"/>
      <w:pgMar w:top="567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0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D"/>
    <w:rsid w:val="00052331"/>
    <w:rsid w:val="00083D5B"/>
    <w:rsid w:val="000A19E8"/>
    <w:rsid w:val="000B3175"/>
    <w:rsid w:val="000E2C3B"/>
    <w:rsid w:val="00121E27"/>
    <w:rsid w:val="001C4F60"/>
    <w:rsid w:val="001D00F2"/>
    <w:rsid w:val="00250EB1"/>
    <w:rsid w:val="00340947"/>
    <w:rsid w:val="00411171"/>
    <w:rsid w:val="004B597A"/>
    <w:rsid w:val="004E3898"/>
    <w:rsid w:val="004E758A"/>
    <w:rsid w:val="005560AB"/>
    <w:rsid w:val="005C4A80"/>
    <w:rsid w:val="005D58C8"/>
    <w:rsid w:val="005F7096"/>
    <w:rsid w:val="00620E96"/>
    <w:rsid w:val="0062544F"/>
    <w:rsid w:val="006F32AA"/>
    <w:rsid w:val="00734FFE"/>
    <w:rsid w:val="007C0D75"/>
    <w:rsid w:val="007E09B6"/>
    <w:rsid w:val="00875B55"/>
    <w:rsid w:val="008F5099"/>
    <w:rsid w:val="009204DE"/>
    <w:rsid w:val="009470FF"/>
    <w:rsid w:val="00955746"/>
    <w:rsid w:val="009C3AD5"/>
    <w:rsid w:val="009C7DA4"/>
    <w:rsid w:val="009D0305"/>
    <w:rsid w:val="009E0041"/>
    <w:rsid w:val="00A07C2C"/>
    <w:rsid w:val="00A7108D"/>
    <w:rsid w:val="00AA3267"/>
    <w:rsid w:val="00AB05C4"/>
    <w:rsid w:val="00B46ED0"/>
    <w:rsid w:val="00C8396D"/>
    <w:rsid w:val="00C963EC"/>
    <w:rsid w:val="00CD7038"/>
    <w:rsid w:val="00CF66DE"/>
    <w:rsid w:val="00D10A3B"/>
    <w:rsid w:val="00DD15F4"/>
    <w:rsid w:val="00DF6791"/>
    <w:rsid w:val="00E828E3"/>
    <w:rsid w:val="00EF1A37"/>
    <w:rsid w:val="00F12AE7"/>
    <w:rsid w:val="00F41FD6"/>
    <w:rsid w:val="00F55FDF"/>
    <w:rsid w:val="00F62D36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gu.ru/" TargetMode="External"/><Relationship Id="rId13" Type="http://schemas.openxmlformats.org/officeDocument/2006/relationships/hyperlink" Target="http://www.rcdokom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fml.ru/" TargetMode="External"/><Relationship Id="rId12" Type="http://schemas.openxmlformats.org/officeDocument/2006/relationships/hyperlink" Target="http://www.autotechkom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.3d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kola40.oki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chool41.narod.ru/" TargetMode="External"/><Relationship Id="rId14" Type="http://schemas.openxmlformats.org/officeDocument/2006/relationships/hyperlink" Target="http://www.krebc.priroda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66E0-2D62-4A01-B25A-68EA5B24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Жебова</dc:creator>
  <cp:lastModifiedBy>Третьяков Михаил Лиандрович</cp:lastModifiedBy>
  <cp:revision>4</cp:revision>
  <cp:lastPrinted>2013-11-29T13:21:00Z</cp:lastPrinted>
  <dcterms:created xsi:type="dcterms:W3CDTF">2013-12-20T06:07:00Z</dcterms:created>
  <dcterms:modified xsi:type="dcterms:W3CDTF">2013-12-20T07:12:00Z</dcterms:modified>
</cp:coreProperties>
</file>